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7D" w:rsidRPr="00AB7511" w:rsidRDefault="0062237D" w:rsidP="0062237D">
      <w:pPr>
        <w:rPr>
          <w:rFonts w:ascii="Arial" w:hAnsi="Arial" w:cs="Arial"/>
          <w:b/>
          <w:sz w:val="24"/>
        </w:rPr>
      </w:pPr>
      <w:bookmarkStart w:id="0" w:name="_GoBack"/>
      <w:bookmarkEnd w:id="0"/>
      <w:proofErr w:type="gramStart"/>
      <w:r w:rsidRPr="00AB7511">
        <w:rPr>
          <w:rFonts w:ascii="Arial" w:hAnsi="Arial" w:cs="Arial"/>
          <w:b/>
          <w:sz w:val="24"/>
        </w:rPr>
        <w:t xml:space="preserve">Figure </w:t>
      </w:r>
      <w:r>
        <w:rPr>
          <w:rFonts w:ascii="Arial" w:hAnsi="Arial" w:cs="Arial"/>
          <w:b/>
          <w:sz w:val="24"/>
        </w:rPr>
        <w:t>4</w:t>
      </w:r>
      <w:r w:rsidRPr="00AB7511">
        <w:rPr>
          <w:rFonts w:ascii="Arial" w:hAnsi="Arial" w:cs="Arial"/>
          <w:b/>
          <w:sz w:val="24"/>
        </w:rPr>
        <w:t>.</w:t>
      </w:r>
      <w:proofErr w:type="gramEnd"/>
      <w:r w:rsidRPr="00AB7511">
        <w:rPr>
          <w:rFonts w:ascii="Arial" w:hAnsi="Arial" w:cs="Arial"/>
          <w:b/>
          <w:sz w:val="24"/>
        </w:rPr>
        <w:t xml:space="preserve"> Components of the </w:t>
      </w:r>
      <w:r>
        <w:rPr>
          <w:rFonts w:ascii="Arial" w:hAnsi="Arial" w:cs="Arial"/>
          <w:b/>
          <w:sz w:val="24"/>
        </w:rPr>
        <w:t>Targeted and the Enhanced Tailored I</w:t>
      </w:r>
      <w:r w:rsidRPr="00AB7511">
        <w:rPr>
          <w:rFonts w:ascii="Arial" w:hAnsi="Arial" w:cs="Arial"/>
          <w:b/>
          <w:sz w:val="24"/>
        </w:rPr>
        <w:t>ntervention</w:t>
      </w:r>
    </w:p>
    <w:p w:rsidR="0062237D" w:rsidRDefault="0062237D" w:rsidP="006223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01E4BA" wp14:editId="3BB09162">
                <wp:simplePos x="0" y="0"/>
                <wp:positionH relativeFrom="column">
                  <wp:posOffset>-571500</wp:posOffset>
                </wp:positionH>
                <wp:positionV relativeFrom="paragraph">
                  <wp:posOffset>130175</wp:posOffset>
                </wp:positionV>
                <wp:extent cx="6858000" cy="44100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410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010" w:rsidRDefault="00276010" w:rsidP="006223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5pt;margin-top:10.25pt;width:540pt;height:34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" fillcolor="#dbe5f1 [660]" strokecolor="#243f60 [1604]" strokeweight="2pt">
                <v:textbox>
                  <w:txbxContent>
                    <w:p w:rsidR="00D70F18" w:rsidRDefault="00D70F18" w:rsidP="006223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2237D" w:rsidRDefault="0062237D" w:rsidP="0062237D"/>
    <w:tbl>
      <w:tblPr>
        <w:tblStyle w:val="TableGrid"/>
        <w:tblpPr w:leftFromText="180" w:rightFromText="180" w:vertAnchor="text" w:horzAnchor="page" w:tblpX="914" w:tblpY="75"/>
        <w:tblW w:w="0" w:type="auto"/>
        <w:shd w:val="clear" w:color="auto" w:fill="A6A6A6" w:themeFill="background1" w:themeFillShade="A6"/>
        <w:tblLayout w:type="fixed"/>
        <w:tblLook w:val="04A0" w:firstRow="1" w:lastRow="0" w:firstColumn="1" w:lastColumn="0" w:noHBand="0" w:noVBand="1"/>
      </w:tblPr>
      <w:tblGrid>
        <w:gridCol w:w="2538"/>
        <w:gridCol w:w="2430"/>
      </w:tblGrid>
      <w:tr w:rsidR="0062237D" w:rsidTr="00150197">
        <w:tc>
          <w:tcPr>
            <w:tcW w:w="4968" w:type="dxa"/>
            <w:gridSpan w:val="2"/>
            <w:shd w:val="clear" w:color="auto" w:fill="A6A6A6" w:themeFill="background1" w:themeFillShade="A6"/>
          </w:tcPr>
          <w:p w:rsidR="0062237D" w:rsidRPr="00265D23" w:rsidRDefault="0062237D" w:rsidP="00150197">
            <w:pPr>
              <w:jc w:val="center"/>
              <w:rPr>
                <w:b/>
              </w:rPr>
            </w:pPr>
            <w:r w:rsidRPr="00265D23">
              <w:rPr>
                <w:b/>
              </w:rPr>
              <w:t>Targeted Intervention</w:t>
            </w:r>
          </w:p>
        </w:tc>
      </w:tr>
      <w:tr w:rsidR="0062237D" w:rsidTr="00150197">
        <w:tc>
          <w:tcPr>
            <w:tcW w:w="2538" w:type="dxa"/>
            <w:shd w:val="clear" w:color="auto" w:fill="FFFFFF" w:themeFill="background1"/>
          </w:tcPr>
          <w:p w:rsidR="0062237D" w:rsidRPr="00265D23" w:rsidRDefault="0062237D" w:rsidP="00150197">
            <w:pPr>
              <w:jc w:val="center"/>
              <w:rPr>
                <w:b/>
              </w:rPr>
            </w:pPr>
            <w:r w:rsidRPr="00265D23">
              <w:rPr>
                <w:b/>
              </w:rPr>
              <w:t>Survivor</w:t>
            </w:r>
          </w:p>
        </w:tc>
        <w:tc>
          <w:tcPr>
            <w:tcW w:w="2430" w:type="dxa"/>
            <w:shd w:val="clear" w:color="auto" w:fill="FFFFFF" w:themeFill="background1"/>
          </w:tcPr>
          <w:p w:rsidR="0062237D" w:rsidRPr="00265D23" w:rsidRDefault="0062237D" w:rsidP="00150197">
            <w:pPr>
              <w:jc w:val="center"/>
              <w:rPr>
                <w:b/>
              </w:rPr>
            </w:pPr>
            <w:r w:rsidRPr="00265D23">
              <w:rPr>
                <w:b/>
              </w:rPr>
              <w:t>Relatives</w:t>
            </w:r>
          </w:p>
        </w:tc>
      </w:tr>
      <w:tr w:rsidR="0062237D" w:rsidTr="00150197">
        <w:tc>
          <w:tcPr>
            <w:tcW w:w="2538" w:type="dxa"/>
            <w:tcBorders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</w:rPr>
            </w:pPr>
            <w:r w:rsidRPr="00F4261C">
              <w:rPr>
                <w:b/>
                <w:sz w:val="18"/>
              </w:rPr>
              <w:t xml:space="preserve">Letter: 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</w:rPr>
            </w:pPr>
            <w:r w:rsidRPr="00F4261C">
              <w:rPr>
                <w:b/>
                <w:sz w:val="18"/>
              </w:rPr>
              <w:t>Letter: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rPr>
                <w:b/>
                <w:sz w:val="18"/>
              </w:rPr>
            </w:pPr>
            <w:r w:rsidRPr="00265D23">
              <w:rPr>
                <w:b/>
                <w:sz w:val="18"/>
              </w:rPr>
              <w:t>Personalized with: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rPr>
                <w:b/>
                <w:sz w:val="18"/>
              </w:rPr>
            </w:pPr>
            <w:r w:rsidRPr="00265D23">
              <w:rPr>
                <w:b/>
                <w:sz w:val="18"/>
              </w:rPr>
              <w:t>Personalized with: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Participant’s name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Participant’s name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>
              <w:rPr>
                <w:sz w:val="18"/>
              </w:rPr>
              <w:t>Increased</w:t>
            </w:r>
            <w:r w:rsidRPr="00265D23">
              <w:rPr>
                <w:sz w:val="18"/>
              </w:rPr>
              <w:t xml:space="preserve"> risk due to breast CA history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Inc</w:t>
            </w:r>
            <w:r>
              <w:rPr>
                <w:sz w:val="18"/>
              </w:rPr>
              <w:t>reased</w:t>
            </w:r>
            <w:r w:rsidRPr="00265D23">
              <w:rPr>
                <w:sz w:val="18"/>
              </w:rPr>
              <w:t xml:space="preserve"> risk du</w:t>
            </w:r>
            <w:r>
              <w:rPr>
                <w:sz w:val="18"/>
              </w:rPr>
              <w:t>e to family history of breast CA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NCCN guidelines for breast CA surveillance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NCCN guidelines for breast CA screening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Suggest gen</w:t>
            </w:r>
            <w:r>
              <w:rPr>
                <w:sz w:val="18"/>
              </w:rPr>
              <w:t>etic</w:t>
            </w:r>
            <w:r w:rsidRPr="00265D23">
              <w:rPr>
                <w:sz w:val="18"/>
              </w:rPr>
              <w:t xml:space="preserve"> counseling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Suggest gen</w:t>
            </w:r>
            <w:r>
              <w:rPr>
                <w:sz w:val="18"/>
              </w:rPr>
              <w:t>etic</w:t>
            </w:r>
            <w:r w:rsidRPr="00265D23">
              <w:rPr>
                <w:sz w:val="18"/>
              </w:rPr>
              <w:t xml:space="preserve"> counseling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0"/>
              <w:rPr>
                <w:b/>
                <w:sz w:val="18"/>
              </w:rPr>
            </w:pPr>
            <w:r w:rsidRPr="00265D23">
              <w:rPr>
                <w:b/>
                <w:sz w:val="18"/>
              </w:rPr>
              <w:t>B</w:t>
            </w:r>
            <w:r>
              <w:rPr>
                <w:b/>
                <w:sz w:val="18"/>
              </w:rPr>
              <w:t>ooklet</w:t>
            </w:r>
            <w:r w:rsidRPr="00265D23">
              <w:rPr>
                <w:b/>
                <w:sz w:val="18"/>
              </w:rPr>
              <w:t>: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rPr>
                <w:b/>
                <w:sz w:val="18"/>
              </w:rPr>
            </w:pPr>
            <w:r w:rsidRPr="00265D23">
              <w:rPr>
                <w:b/>
                <w:sz w:val="18"/>
              </w:rPr>
              <w:t xml:space="preserve">Booklet: 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Mammogram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Mammogram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>
              <w:rPr>
                <w:sz w:val="18"/>
              </w:rPr>
              <w:t>Clinical breast exam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>
              <w:rPr>
                <w:sz w:val="18"/>
              </w:rPr>
              <w:t>Clinical breast exam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>
              <w:rPr>
                <w:sz w:val="18"/>
              </w:rPr>
              <w:t>Genetic</w:t>
            </w:r>
            <w:r w:rsidRPr="00265D23">
              <w:rPr>
                <w:sz w:val="18"/>
              </w:rPr>
              <w:t xml:space="preserve"> counseling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Gen</w:t>
            </w:r>
            <w:r>
              <w:rPr>
                <w:sz w:val="18"/>
              </w:rPr>
              <w:t>etic</w:t>
            </w:r>
            <w:r w:rsidRPr="00265D23">
              <w:rPr>
                <w:sz w:val="18"/>
              </w:rPr>
              <w:t xml:space="preserve"> counseling</w:t>
            </w:r>
          </w:p>
        </w:tc>
      </w:tr>
      <w:tr w:rsidR="0062237D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Low cost screening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4" w:hanging="144"/>
              <w:rPr>
                <w:sz w:val="18"/>
              </w:rPr>
            </w:pPr>
            <w:r w:rsidRPr="00265D23">
              <w:rPr>
                <w:sz w:val="18"/>
              </w:rPr>
              <w:t>Low cost screening</w:t>
            </w:r>
          </w:p>
        </w:tc>
      </w:tr>
      <w:tr w:rsidR="0062237D" w:rsidTr="00150197">
        <w:tc>
          <w:tcPr>
            <w:tcW w:w="2538" w:type="dxa"/>
            <w:tcBorders>
              <w:top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  <w:tc>
          <w:tcPr>
            <w:tcW w:w="2430" w:type="dxa"/>
            <w:tcBorders>
              <w:top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138" w:tblpY="92"/>
        <w:tblW w:w="0" w:type="auto"/>
        <w:shd w:val="clear" w:color="auto" w:fill="A6A6A6" w:themeFill="background1" w:themeFillShade="A6"/>
        <w:tblLayout w:type="fixed"/>
        <w:tblLook w:val="04A0" w:firstRow="1" w:lastRow="0" w:firstColumn="1" w:lastColumn="0" w:noHBand="0" w:noVBand="1"/>
      </w:tblPr>
      <w:tblGrid>
        <w:gridCol w:w="2538"/>
        <w:gridCol w:w="2520"/>
      </w:tblGrid>
      <w:tr w:rsidR="0062237D" w:rsidRPr="00265D23" w:rsidTr="00150197">
        <w:tc>
          <w:tcPr>
            <w:tcW w:w="5058" w:type="dxa"/>
            <w:gridSpan w:val="2"/>
            <w:shd w:val="clear" w:color="auto" w:fill="A6A6A6" w:themeFill="background1" w:themeFillShade="A6"/>
          </w:tcPr>
          <w:p w:rsidR="0062237D" w:rsidRPr="00265D23" w:rsidRDefault="0062237D" w:rsidP="0015019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Enhanced Tailored</w:t>
            </w:r>
            <w:r w:rsidRPr="00265D23">
              <w:rPr>
                <w:b/>
                <w:szCs w:val="18"/>
              </w:rPr>
              <w:t xml:space="preserve"> Intervention</w:t>
            </w:r>
          </w:p>
        </w:tc>
      </w:tr>
      <w:tr w:rsidR="0062237D" w:rsidRPr="00265D23" w:rsidTr="00150197">
        <w:tc>
          <w:tcPr>
            <w:tcW w:w="2538" w:type="dxa"/>
            <w:shd w:val="clear" w:color="auto" w:fill="FFFFFF" w:themeFill="background1"/>
          </w:tcPr>
          <w:p w:rsidR="0062237D" w:rsidRPr="00265D23" w:rsidRDefault="0062237D" w:rsidP="00150197">
            <w:pPr>
              <w:jc w:val="center"/>
              <w:rPr>
                <w:b/>
                <w:szCs w:val="18"/>
              </w:rPr>
            </w:pPr>
            <w:r w:rsidRPr="00265D23">
              <w:rPr>
                <w:b/>
                <w:szCs w:val="18"/>
              </w:rPr>
              <w:t>Survivor</w:t>
            </w:r>
          </w:p>
        </w:tc>
        <w:tc>
          <w:tcPr>
            <w:tcW w:w="2520" w:type="dxa"/>
            <w:shd w:val="clear" w:color="auto" w:fill="FFFFFF" w:themeFill="background1"/>
          </w:tcPr>
          <w:p w:rsidR="0062237D" w:rsidRPr="00265D23" w:rsidRDefault="0062237D" w:rsidP="00150197">
            <w:pPr>
              <w:jc w:val="center"/>
              <w:rPr>
                <w:b/>
                <w:szCs w:val="18"/>
              </w:rPr>
            </w:pPr>
            <w:r w:rsidRPr="00265D23">
              <w:rPr>
                <w:b/>
                <w:szCs w:val="18"/>
              </w:rPr>
              <w:t>Relatives</w:t>
            </w:r>
          </w:p>
        </w:tc>
      </w:tr>
      <w:tr w:rsidR="0062237D" w:rsidRPr="00265D23" w:rsidTr="00150197">
        <w:tc>
          <w:tcPr>
            <w:tcW w:w="2538" w:type="dxa"/>
            <w:tcBorders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 xml:space="preserve">Letter: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Letter: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Personalized with: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Personalized with: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Participant’s name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Participant’s name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Inc</w:t>
            </w:r>
            <w:r>
              <w:rPr>
                <w:sz w:val="18"/>
                <w:szCs w:val="18"/>
              </w:rPr>
              <w:t>reased</w:t>
            </w:r>
            <w:r w:rsidRPr="00F4261C">
              <w:rPr>
                <w:sz w:val="18"/>
                <w:szCs w:val="18"/>
              </w:rPr>
              <w:t xml:space="preserve"> risk due to breast CA history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Inc</w:t>
            </w:r>
            <w:r>
              <w:rPr>
                <w:sz w:val="18"/>
                <w:szCs w:val="18"/>
              </w:rPr>
              <w:t>reased</w:t>
            </w:r>
            <w:r w:rsidRPr="00F4261C">
              <w:rPr>
                <w:sz w:val="18"/>
                <w:szCs w:val="18"/>
              </w:rPr>
              <w:t xml:space="preserve"> risk du</w:t>
            </w:r>
            <w:r>
              <w:rPr>
                <w:sz w:val="18"/>
                <w:szCs w:val="18"/>
              </w:rPr>
              <w:t>e to family history of breast CA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NCCN guidelines for breast CA surveillance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NCCN guidelines for breast CA screening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Suggest gen</w:t>
            </w:r>
            <w:r>
              <w:rPr>
                <w:sz w:val="18"/>
                <w:szCs w:val="18"/>
              </w:rPr>
              <w:t>etic</w:t>
            </w:r>
            <w:r w:rsidRPr="00F4261C">
              <w:rPr>
                <w:sz w:val="18"/>
                <w:szCs w:val="18"/>
              </w:rPr>
              <w:t xml:space="preserve"> counseling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Suggest gen</w:t>
            </w:r>
            <w:r>
              <w:rPr>
                <w:sz w:val="18"/>
                <w:szCs w:val="18"/>
              </w:rPr>
              <w:t>etic</w:t>
            </w:r>
            <w:r w:rsidRPr="00F4261C">
              <w:rPr>
                <w:sz w:val="18"/>
                <w:szCs w:val="18"/>
              </w:rPr>
              <w:t xml:space="preserve"> counseling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AB7511" w:rsidRDefault="0062237D" w:rsidP="0015019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  <w:szCs w:val="18"/>
              </w:rPr>
            </w:pP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Tailored on: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 xml:space="preserve">Tailored on: 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Adherence to surveillance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Adherence to screening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Barriers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Barriers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Objective</w:t>
            </w:r>
            <w:r w:rsidRPr="00F4261C">
              <w:rPr>
                <w:sz w:val="18"/>
                <w:szCs w:val="18"/>
              </w:rPr>
              <w:t xml:space="preserve"> risk</w:t>
            </w:r>
            <w:r>
              <w:rPr>
                <w:sz w:val="18"/>
                <w:szCs w:val="18"/>
              </w:rPr>
              <w:t xml:space="preserve"> (Gail/ Claus)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Perceived risk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  <w:szCs w:val="18"/>
              </w:rPr>
            </w:pP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Booklet: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 xml:space="preserve">Booklet: 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Mammogram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Mammogram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 breast exam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 breast exam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Gen</w:t>
            </w:r>
            <w:r>
              <w:rPr>
                <w:sz w:val="18"/>
                <w:szCs w:val="18"/>
              </w:rPr>
              <w:t>etic</w:t>
            </w:r>
            <w:r w:rsidRPr="00F4261C">
              <w:rPr>
                <w:sz w:val="18"/>
                <w:szCs w:val="18"/>
              </w:rPr>
              <w:t xml:space="preserve"> counseling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Gen</w:t>
            </w:r>
            <w:r>
              <w:rPr>
                <w:sz w:val="18"/>
                <w:szCs w:val="18"/>
              </w:rPr>
              <w:t xml:space="preserve">etic </w:t>
            </w:r>
            <w:r w:rsidRPr="00F4261C">
              <w:rPr>
                <w:sz w:val="18"/>
                <w:szCs w:val="18"/>
              </w:rPr>
              <w:t xml:space="preserve"> counseling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Low cost screening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 w:rsidRPr="00F4261C">
              <w:rPr>
                <w:sz w:val="18"/>
                <w:szCs w:val="18"/>
              </w:rPr>
              <w:t>Low cost screening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CB5B0D" w:rsidRDefault="0062237D" w:rsidP="0015019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CB5B0D" w:rsidRDefault="0062237D" w:rsidP="00150197">
            <w:pPr>
              <w:rPr>
                <w:sz w:val="18"/>
                <w:szCs w:val="18"/>
              </w:rPr>
            </w:pP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Additional Brochure: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F4261C" w:rsidRDefault="0062237D" w:rsidP="00150197">
            <w:pPr>
              <w:rPr>
                <w:b/>
                <w:sz w:val="18"/>
                <w:szCs w:val="18"/>
              </w:rPr>
            </w:pPr>
            <w:r w:rsidRPr="00F4261C">
              <w:rPr>
                <w:b/>
                <w:sz w:val="18"/>
                <w:szCs w:val="18"/>
              </w:rPr>
              <w:t>Additional B</w:t>
            </w:r>
            <w:r>
              <w:rPr>
                <w:b/>
                <w:sz w:val="18"/>
                <w:szCs w:val="18"/>
              </w:rPr>
              <w:t xml:space="preserve">rochure: 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Improving family support</w:t>
            </w:r>
          </w:p>
        </w:tc>
        <w:tc>
          <w:tcPr>
            <w:tcW w:w="25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2237D" w:rsidRPr="00265D23" w:rsidRDefault="0062237D" w:rsidP="001501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Improving family support</w:t>
            </w:r>
          </w:p>
        </w:tc>
      </w:tr>
      <w:tr w:rsidR="0062237D" w:rsidRPr="00265D23" w:rsidTr="00150197">
        <w:tc>
          <w:tcPr>
            <w:tcW w:w="2538" w:type="dxa"/>
            <w:tcBorders>
              <w:top w:val="nil"/>
            </w:tcBorders>
            <w:shd w:val="clear" w:color="auto" w:fill="FFFFFF" w:themeFill="background1"/>
          </w:tcPr>
          <w:p w:rsidR="0062237D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</w:tcBorders>
            <w:shd w:val="clear" w:color="auto" w:fill="FFFFFF" w:themeFill="background1"/>
          </w:tcPr>
          <w:p w:rsidR="0062237D" w:rsidRDefault="0062237D" w:rsidP="00150197">
            <w:pPr>
              <w:pStyle w:val="ListParagraph"/>
              <w:spacing w:after="0" w:line="240" w:lineRule="auto"/>
              <w:ind w:left="144"/>
              <w:rPr>
                <w:sz w:val="18"/>
                <w:szCs w:val="18"/>
              </w:rPr>
            </w:pPr>
          </w:p>
        </w:tc>
      </w:tr>
    </w:tbl>
    <w:p w:rsidR="0062237D" w:rsidRDefault="0062237D" w:rsidP="0062237D"/>
    <w:p w:rsidR="0062237D" w:rsidRDefault="0062237D" w:rsidP="0062237D"/>
    <w:p w:rsidR="0062237D" w:rsidRDefault="0062237D" w:rsidP="0062237D"/>
    <w:p w:rsidR="0062237D" w:rsidRPr="00082430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8675B5" w:rsidRDefault="008675B5"/>
    <w:p w:rsidR="000549E7" w:rsidRDefault="000549E7"/>
    <w:p w:rsidR="000549E7" w:rsidRDefault="00BE076C">
      <w:r>
        <w:t>CA</w:t>
      </w:r>
      <w:r w:rsidR="000549E7">
        <w:t xml:space="preserve"> = Cancer</w:t>
      </w:r>
    </w:p>
    <w:sectPr w:rsidR="000549E7" w:rsidSect="00CA6C7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A6" w:rsidRDefault="000539A6">
      <w:r>
        <w:separator/>
      </w:r>
    </w:p>
  </w:endnote>
  <w:endnote w:type="continuationSeparator" w:id="0">
    <w:p w:rsidR="000539A6" w:rsidRDefault="0005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7421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010" w:rsidRDefault="00276010">
        <w:pPr>
          <w:pStyle w:val="Footer"/>
          <w:jc w:val="right"/>
        </w:pPr>
        <w:r>
          <w:t>Last updated on 7/</w:t>
        </w:r>
        <w:r w:rsidR="001F4883">
          <w:t>10</w:t>
        </w:r>
        <w:r>
          <w:t xml:space="preserve">/2012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6010" w:rsidRDefault="00276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A6" w:rsidRDefault="000539A6">
      <w:r>
        <w:separator/>
      </w:r>
    </w:p>
  </w:footnote>
  <w:footnote w:type="continuationSeparator" w:id="0">
    <w:p w:rsidR="000539A6" w:rsidRDefault="0005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444"/>
    <w:multiLevelType w:val="hybridMultilevel"/>
    <w:tmpl w:val="85CC7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3843CB"/>
    <w:multiLevelType w:val="hybridMultilevel"/>
    <w:tmpl w:val="1C74F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0520E3"/>
    <w:multiLevelType w:val="hybridMultilevel"/>
    <w:tmpl w:val="B1D82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6C5FF3"/>
    <w:multiLevelType w:val="hybridMultilevel"/>
    <w:tmpl w:val="4D529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A9414B"/>
    <w:multiLevelType w:val="hybridMultilevel"/>
    <w:tmpl w:val="7ECCC3A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6034EC"/>
    <w:multiLevelType w:val="hybridMultilevel"/>
    <w:tmpl w:val="A480720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7A4737DF"/>
    <w:multiLevelType w:val="hybridMultilevel"/>
    <w:tmpl w:val="B7A029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06EA4"/>
    <w:multiLevelType w:val="hybridMultilevel"/>
    <w:tmpl w:val="B8B44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414DF4"/>
    <w:rsid w:val="00007717"/>
    <w:rsid w:val="0001191E"/>
    <w:rsid w:val="00051D40"/>
    <w:rsid w:val="000539A6"/>
    <w:rsid w:val="000549E7"/>
    <w:rsid w:val="00054BFE"/>
    <w:rsid w:val="000632EF"/>
    <w:rsid w:val="0008471F"/>
    <w:rsid w:val="000B0375"/>
    <w:rsid w:val="000B58EF"/>
    <w:rsid w:val="000C1FF4"/>
    <w:rsid w:val="000C4898"/>
    <w:rsid w:val="000D08D1"/>
    <w:rsid w:val="000D38CC"/>
    <w:rsid w:val="000E344B"/>
    <w:rsid w:val="00112009"/>
    <w:rsid w:val="00115067"/>
    <w:rsid w:val="0011757C"/>
    <w:rsid w:val="0013019B"/>
    <w:rsid w:val="00150197"/>
    <w:rsid w:val="0016417D"/>
    <w:rsid w:val="0017218D"/>
    <w:rsid w:val="00191B08"/>
    <w:rsid w:val="0019672B"/>
    <w:rsid w:val="001B232C"/>
    <w:rsid w:val="001C69EA"/>
    <w:rsid w:val="001E73E4"/>
    <w:rsid w:val="001F4883"/>
    <w:rsid w:val="001F545E"/>
    <w:rsid w:val="00242291"/>
    <w:rsid w:val="00261133"/>
    <w:rsid w:val="002619BA"/>
    <w:rsid w:val="00276010"/>
    <w:rsid w:val="00291688"/>
    <w:rsid w:val="002929C3"/>
    <w:rsid w:val="002A49E8"/>
    <w:rsid w:val="002B15AA"/>
    <w:rsid w:val="002B1689"/>
    <w:rsid w:val="002D62C0"/>
    <w:rsid w:val="002E21D8"/>
    <w:rsid w:val="002E5F7B"/>
    <w:rsid w:val="00305CF9"/>
    <w:rsid w:val="003400A8"/>
    <w:rsid w:val="00343210"/>
    <w:rsid w:val="0036279A"/>
    <w:rsid w:val="00371B3C"/>
    <w:rsid w:val="0037655A"/>
    <w:rsid w:val="003834E0"/>
    <w:rsid w:val="003C179E"/>
    <w:rsid w:val="003D6D13"/>
    <w:rsid w:val="003E2FFF"/>
    <w:rsid w:val="004069BB"/>
    <w:rsid w:val="00414DF4"/>
    <w:rsid w:val="00433356"/>
    <w:rsid w:val="00443E0F"/>
    <w:rsid w:val="0045469D"/>
    <w:rsid w:val="004A4B4D"/>
    <w:rsid w:val="004B7343"/>
    <w:rsid w:val="004D6C4D"/>
    <w:rsid w:val="004E486D"/>
    <w:rsid w:val="00516520"/>
    <w:rsid w:val="00516D71"/>
    <w:rsid w:val="005318D3"/>
    <w:rsid w:val="005A1E0F"/>
    <w:rsid w:val="005C6E68"/>
    <w:rsid w:val="005D248B"/>
    <w:rsid w:val="005D679F"/>
    <w:rsid w:val="005E1E90"/>
    <w:rsid w:val="005E3815"/>
    <w:rsid w:val="005E710B"/>
    <w:rsid w:val="005F3A97"/>
    <w:rsid w:val="005F70F3"/>
    <w:rsid w:val="0062237D"/>
    <w:rsid w:val="0063175B"/>
    <w:rsid w:val="0065132B"/>
    <w:rsid w:val="00681713"/>
    <w:rsid w:val="00692A21"/>
    <w:rsid w:val="006B4946"/>
    <w:rsid w:val="006E5935"/>
    <w:rsid w:val="006F39D2"/>
    <w:rsid w:val="006F6AEA"/>
    <w:rsid w:val="00700B77"/>
    <w:rsid w:val="00712D11"/>
    <w:rsid w:val="00720D29"/>
    <w:rsid w:val="007366C0"/>
    <w:rsid w:val="0075127B"/>
    <w:rsid w:val="007647DE"/>
    <w:rsid w:val="00775196"/>
    <w:rsid w:val="0079323D"/>
    <w:rsid w:val="007B716D"/>
    <w:rsid w:val="007C0E98"/>
    <w:rsid w:val="007C1341"/>
    <w:rsid w:val="007D07EB"/>
    <w:rsid w:val="007D100B"/>
    <w:rsid w:val="007F3C48"/>
    <w:rsid w:val="00822996"/>
    <w:rsid w:val="00825899"/>
    <w:rsid w:val="00834091"/>
    <w:rsid w:val="00852270"/>
    <w:rsid w:val="00863DF2"/>
    <w:rsid w:val="008675B5"/>
    <w:rsid w:val="008A4DFC"/>
    <w:rsid w:val="008B1F62"/>
    <w:rsid w:val="008C5A60"/>
    <w:rsid w:val="00900166"/>
    <w:rsid w:val="00913795"/>
    <w:rsid w:val="00914517"/>
    <w:rsid w:val="00933E81"/>
    <w:rsid w:val="009527EA"/>
    <w:rsid w:val="00952A65"/>
    <w:rsid w:val="00955310"/>
    <w:rsid w:val="00964E99"/>
    <w:rsid w:val="009704F8"/>
    <w:rsid w:val="009727DB"/>
    <w:rsid w:val="00972BFA"/>
    <w:rsid w:val="00984871"/>
    <w:rsid w:val="0099144B"/>
    <w:rsid w:val="009A2700"/>
    <w:rsid w:val="009B1601"/>
    <w:rsid w:val="009C05A3"/>
    <w:rsid w:val="009F1851"/>
    <w:rsid w:val="00A06BE0"/>
    <w:rsid w:val="00A212CC"/>
    <w:rsid w:val="00A23129"/>
    <w:rsid w:val="00A306B3"/>
    <w:rsid w:val="00A46E9C"/>
    <w:rsid w:val="00A4719E"/>
    <w:rsid w:val="00A74D38"/>
    <w:rsid w:val="00A7596D"/>
    <w:rsid w:val="00A874F0"/>
    <w:rsid w:val="00AA1407"/>
    <w:rsid w:val="00AA26C8"/>
    <w:rsid w:val="00AA546F"/>
    <w:rsid w:val="00AC662C"/>
    <w:rsid w:val="00AC7E01"/>
    <w:rsid w:val="00AE0879"/>
    <w:rsid w:val="00AE2EB3"/>
    <w:rsid w:val="00AF3603"/>
    <w:rsid w:val="00AF725D"/>
    <w:rsid w:val="00B2391A"/>
    <w:rsid w:val="00B35DE7"/>
    <w:rsid w:val="00B552AC"/>
    <w:rsid w:val="00B56B05"/>
    <w:rsid w:val="00B919EF"/>
    <w:rsid w:val="00BA23F4"/>
    <w:rsid w:val="00BA5AE1"/>
    <w:rsid w:val="00BB71F9"/>
    <w:rsid w:val="00BD082B"/>
    <w:rsid w:val="00BE026F"/>
    <w:rsid w:val="00BE076C"/>
    <w:rsid w:val="00BE5BD8"/>
    <w:rsid w:val="00C12964"/>
    <w:rsid w:val="00C20D18"/>
    <w:rsid w:val="00C26E62"/>
    <w:rsid w:val="00C361DC"/>
    <w:rsid w:val="00C40608"/>
    <w:rsid w:val="00C445D1"/>
    <w:rsid w:val="00C73DA3"/>
    <w:rsid w:val="00C97012"/>
    <w:rsid w:val="00CA2C50"/>
    <w:rsid w:val="00CA6C79"/>
    <w:rsid w:val="00CC346F"/>
    <w:rsid w:val="00CC3CB0"/>
    <w:rsid w:val="00CD061F"/>
    <w:rsid w:val="00CD4FD7"/>
    <w:rsid w:val="00CE4320"/>
    <w:rsid w:val="00CF03B5"/>
    <w:rsid w:val="00CF6D2E"/>
    <w:rsid w:val="00D14BA4"/>
    <w:rsid w:val="00D2567F"/>
    <w:rsid w:val="00D25B1E"/>
    <w:rsid w:val="00D30AF5"/>
    <w:rsid w:val="00D40AAF"/>
    <w:rsid w:val="00D531B8"/>
    <w:rsid w:val="00D70F18"/>
    <w:rsid w:val="00D83592"/>
    <w:rsid w:val="00D853B0"/>
    <w:rsid w:val="00D91F4C"/>
    <w:rsid w:val="00DA251B"/>
    <w:rsid w:val="00DB1B31"/>
    <w:rsid w:val="00DC3209"/>
    <w:rsid w:val="00DE7712"/>
    <w:rsid w:val="00E0071B"/>
    <w:rsid w:val="00E05A18"/>
    <w:rsid w:val="00E07985"/>
    <w:rsid w:val="00E27052"/>
    <w:rsid w:val="00E467FF"/>
    <w:rsid w:val="00E84145"/>
    <w:rsid w:val="00E84888"/>
    <w:rsid w:val="00EA388A"/>
    <w:rsid w:val="00EC6F09"/>
    <w:rsid w:val="00EE3437"/>
    <w:rsid w:val="00EE34DE"/>
    <w:rsid w:val="00F0360A"/>
    <w:rsid w:val="00F15560"/>
    <w:rsid w:val="00F42E12"/>
    <w:rsid w:val="00F60D59"/>
    <w:rsid w:val="00FB01E9"/>
    <w:rsid w:val="00FB474C"/>
    <w:rsid w:val="00FB4EE3"/>
    <w:rsid w:val="00FB5A29"/>
    <w:rsid w:val="00FB7CDE"/>
    <w:rsid w:val="00FC12ED"/>
    <w:rsid w:val="00FD3AFC"/>
    <w:rsid w:val="00FE1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F4"/>
    <w:pPr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14DF4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14DF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rsid w:val="00414DF4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414DF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4DF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4DF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414D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14D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14DF4"/>
    <w:pPr>
      <w:spacing w:after="0" w:line="240" w:lineRule="auto"/>
    </w:pPr>
    <w:rPr>
      <w:rFonts w:ascii="Times New Roman" w:hAnsi="Times New Roman"/>
      <w:sz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DF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DF4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14D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DF4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14DF4"/>
    <w:rPr>
      <w:rFonts w:ascii="Times New Roman" w:eastAsiaTheme="minorHAnsi" w:hAnsi="Times New Roman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F4"/>
    <w:pPr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14DF4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14DF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rsid w:val="00414DF4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414DF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4DF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4DF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414D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14D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14DF4"/>
    <w:pPr>
      <w:spacing w:after="0" w:line="240" w:lineRule="auto"/>
    </w:pPr>
    <w:rPr>
      <w:rFonts w:ascii="Times New Roman" w:hAnsi="Times New Roman"/>
      <w:sz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DF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DF4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14D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DF4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14DF4"/>
    <w:rPr>
      <w:rFonts w:ascii="Times New Roman" w:eastAsiaTheme="minorHAnsi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7A80-7835-4D35-8029-EE515A2F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miyeon</dc:creator>
  <cp:lastModifiedBy>Katapodi, Maria</cp:lastModifiedBy>
  <cp:revision>2</cp:revision>
  <dcterms:created xsi:type="dcterms:W3CDTF">2012-07-13T02:40:00Z</dcterms:created>
  <dcterms:modified xsi:type="dcterms:W3CDTF">2012-07-13T02:40:00Z</dcterms:modified>
</cp:coreProperties>
</file>