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"/>
        <w:gridCol w:w="4253"/>
        <w:gridCol w:w="4253"/>
      </w:tblGrid>
      <w:tr w:rsidR="0088275D" w:rsidRPr="00153422" w:rsidTr="0093648B">
        <w:trPr>
          <w:trHeight w:val="435"/>
        </w:trPr>
        <w:tc>
          <w:tcPr>
            <w:tcW w:w="510" w:type="dxa"/>
          </w:tcPr>
          <w:p w:rsidR="0088275D" w:rsidRPr="00153422" w:rsidRDefault="0088275D" w:rsidP="001056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88275D" w:rsidRPr="00153422" w:rsidRDefault="0088275D" w:rsidP="00105621">
            <w:pPr>
              <w:jc w:val="center"/>
              <w:rPr>
                <w:b/>
                <w:lang w:val="en-US"/>
              </w:rPr>
            </w:pPr>
            <w:r w:rsidRPr="00153422">
              <w:rPr>
                <w:b/>
                <w:noProof/>
                <w:lang w:val="en-US" w:eastAsia="de-DE"/>
              </w:rPr>
              <w:t>loxP</w:t>
            </w:r>
          </w:p>
        </w:tc>
        <w:tc>
          <w:tcPr>
            <w:tcW w:w="4253" w:type="dxa"/>
          </w:tcPr>
          <w:p w:rsidR="0088275D" w:rsidRPr="00153422" w:rsidRDefault="0088275D" w:rsidP="00105621">
            <w:pPr>
              <w:jc w:val="center"/>
              <w:rPr>
                <w:b/>
                <w:lang w:val="en-US"/>
              </w:rPr>
            </w:pPr>
            <w:r w:rsidRPr="00153422">
              <w:rPr>
                <w:b/>
                <w:noProof/>
                <w:lang w:val="en-US" w:eastAsia="de-DE"/>
              </w:rPr>
              <w:t>eCD73</w:t>
            </w:r>
            <w:r w:rsidRPr="00153422">
              <w:rPr>
                <w:b/>
                <w:noProof/>
                <w:vertAlign w:val="superscript"/>
                <w:lang w:val="en-US" w:eastAsia="de-DE"/>
              </w:rPr>
              <w:t>-/-</w:t>
            </w:r>
          </w:p>
        </w:tc>
      </w:tr>
      <w:tr w:rsidR="00105621" w:rsidRPr="00153422" w:rsidTr="0093648B">
        <w:trPr>
          <w:cantSplit/>
          <w:trHeight w:val="3214"/>
        </w:trPr>
        <w:tc>
          <w:tcPr>
            <w:tcW w:w="510" w:type="dxa"/>
            <w:textDirection w:val="btLr"/>
          </w:tcPr>
          <w:p w:rsidR="0088275D" w:rsidRPr="00153422" w:rsidRDefault="0088275D" w:rsidP="00105621">
            <w:pPr>
              <w:jc w:val="center"/>
              <w:rPr>
                <w:b/>
                <w:lang w:val="en-US"/>
              </w:rPr>
            </w:pPr>
            <w:r w:rsidRPr="00153422">
              <w:rPr>
                <w:b/>
                <w:noProof/>
                <w:color w:val="FF0000"/>
                <w:lang w:val="en-US" w:eastAsia="de-DE"/>
              </w:rPr>
              <w:t xml:space="preserve">CD73 </w:t>
            </w:r>
            <w:r w:rsidRPr="00153422">
              <w:rPr>
                <w:b/>
                <w:noProof/>
                <w:lang w:val="en-US" w:eastAsia="de-DE"/>
              </w:rPr>
              <w:t>/</w:t>
            </w:r>
            <w:r w:rsidRPr="00153422">
              <w:rPr>
                <w:b/>
                <w:lang w:val="en-US"/>
              </w:rPr>
              <w:t xml:space="preserve"> </w:t>
            </w:r>
            <w:r w:rsidRPr="00153422">
              <w:rPr>
                <w:b/>
                <w:noProof/>
                <w:color w:val="92D050"/>
                <w:lang w:val="en-US" w:eastAsia="de-DE"/>
              </w:rPr>
              <w:t>α-SMA</w:t>
            </w:r>
            <w:r w:rsidRPr="00153422">
              <w:rPr>
                <w:b/>
                <w:noProof/>
                <w:lang w:val="en-US" w:eastAsia="de-DE"/>
              </w:rPr>
              <w:t xml:space="preserve"> / </w:t>
            </w:r>
            <w:r w:rsidRPr="00153422">
              <w:rPr>
                <w:b/>
                <w:noProof/>
                <w:color w:val="0070C0"/>
                <w:lang w:val="en-US" w:eastAsia="de-DE"/>
              </w:rPr>
              <w:t>DAPI</w:t>
            </w:r>
          </w:p>
        </w:tc>
        <w:tc>
          <w:tcPr>
            <w:tcW w:w="4253" w:type="dxa"/>
          </w:tcPr>
          <w:p w:rsidR="0088275D" w:rsidRPr="00153422" w:rsidRDefault="005C184E" w:rsidP="00105621">
            <w:pPr>
              <w:rPr>
                <w:b/>
                <w:lang w:val="en-US"/>
              </w:rPr>
            </w:pPr>
            <w:r w:rsidRPr="005C184E">
              <w:rPr>
                <w:b/>
                <w:noProof/>
                <w:lang w:val="en-US" w:eastAsia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6" type="#_x0000_t202" style="position:absolute;margin-left:.35pt;margin-top:-.3pt;width:23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" fillcolor="black [3213]">
                  <v:textbox>
                    <w:txbxContent>
                      <w:p w:rsidR="00105621" w:rsidRPr="004D5D0B" w:rsidRDefault="00105621" w:rsidP="00105621">
                        <w:pPr>
                          <w:rPr>
                            <w:rFonts w:asciiTheme="minorHAnsi" w:hAnsiTheme="minorHAnsi"/>
                            <w:b/>
                            <w:color w:val="FFFFFF" w:themeColor="background1"/>
                          </w:rPr>
                        </w:pPr>
                        <w:r w:rsidRPr="004D5D0B">
                          <w:rPr>
                            <w:rFonts w:asciiTheme="minorHAnsi" w:hAnsiTheme="minorHAnsi"/>
                            <w:b/>
                            <w:color w:val="FFFFFF" w:themeColor="background1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 w:rsidR="00105621" w:rsidRPr="00153422">
              <w:rPr>
                <w:b/>
                <w:noProof/>
                <w:lang w:val="en-PH" w:eastAsia="en-PH"/>
              </w:rPr>
              <w:drawing>
                <wp:inline distT="0" distB="0" distL="0" distR="0">
                  <wp:extent cx="2644602" cy="1981200"/>
                  <wp:effectExtent l="0" t="0" r="3810" b="0"/>
                  <wp:docPr id="8" name="Grafik 8" descr="C:\Users\Xuan\OneDrive\Dissertation\Paper\BMC Cancer\Revision\Carotiden loxP modifizi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uan\OneDrive\Dissertation\Paper\BMC Cancer\Revision\Carotiden loxP modifizi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673" cy="201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88275D" w:rsidRPr="00153422" w:rsidRDefault="005C184E" w:rsidP="00105621">
            <w:pPr>
              <w:rPr>
                <w:b/>
                <w:lang w:val="en-US"/>
              </w:rPr>
            </w:pPr>
            <w:r w:rsidRPr="005C184E">
              <w:rPr>
                <w:b/>
                <w:noProof/>
                <w:lang w:val="en-US" w:eastAsia="de-DE"/>
              </w:rPr>
              <w:pict>
                <v:shape id="_x0000_s1027" type="#_x0000_t202" style="position:absolute;margin-left:.45pt;margin-top:-.1pt;width:23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" fillcolor="black [3213]">
                  <v:textbox>
                    <w:txbxContent>
                      <w:p w:rsidR="005924FC" w:rsidRPr="004D5D0B" w:rsidRDefault="005924FC" w:rsidP="005924FC">
                        <w:pPr>
                          <w:rPr>
                            <w:rFonts w:asciiTheme="minorHAnsi" w:hAnsiTheme="minorHAnsi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FFFFFF" w:themeColor="background1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 w:rsidR="00105621" w:rsidRPr="00153422">
              <w:rPr>
                <w:b/>
                <w:noProof/>
                <w:lang w:val="en-PH" w:eastAsia="en-PH"/>
              </w:rPr>
              <w:drawing>
                <wp:inline distT="0" distB="0" distL="0" distR="0">
                  <wp:extent cx="2644601" cy="1981200"/>
                  <wp:effectExtent l="0" t="0" r="3810" b="0"/>
                  <wp:docPr id="9" name="Grafik 9" descr="C:\Users\Xuan\OneDrive\Dissertation\Paper\BMC Cancer\Revision\Carotiden eKO modifizi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uan\OneDrive\Dissertation\Paper\BMC Cancer\Revision\Carotiden eKO modifizi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776" cy="200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5621" w:rsidRPr="00153422" w:rsidRDefault="00105621" w:rsidP="00105621">
      <w:pPr>
        <w:rPr>
          <w:lang w:val="en-US"/>
        </w:rPr>
      </w:pPr>
    </w:p>
    <w:p w:rsidR="0004058F" w:rsidRPr="00153422" w:rsidRDefault="00E32DE9" w:rsidP="00105621">
      <w:pPr>
        <w:rPr>
          <w:lang w:val="en-US"/>
        </w:rPr>
      </w:pPr>
      <w:r>
        <w:rPr>
          <w:b/>
          <w:lang w:val="en-US"/>
        </w:rPr>
        <w:t>Additional file 1</w:t>
      </w:r>
      <w:r w:rsidR="00AF5B6E" w:rsidRPr="00153422">
        <w:rPr>
          <w:b/>
          <w:lang w:val="en-US"/>
        </w:rPr>
        <w:t xml:space="preserve"> Figure </w:t>
      </w:r>
      <w:r w:rsidR="00491F69" w:rsidRPr="00153422">
        <w:rPr>
          <w:b/>
          <w:lang w:val="en-US"/>
        </w:rPr>
        <w:t>S</w:t>
      </w:r>
      <w:r w:rsidR="00EB13FE" w:rsidRPr="00153422">
        <w:rPr>
          <w:b/>
          <w:lang w:val="en-US"/>
        </w:rPr>
        <w:t xml:space="preserve">1. </w:t>
      </w:r>
      <w:r w:rsidR="00174C71" w:rsidRPr="00153422">
        <w:rPr>
          <w:b/>
          <w:lang w:val="en-US"/>
        </w:rPr>
        <w:t xml:space="preserve">Immunohistochemistry of </w:t>
      </w:r>
      <w:r w:rsidR="00C640D8" w:rsidRPr="00153422">
        <w:rPr>
          <w:b/>
          <w:lang w:val="en-US"/>
        </w:rPr>
        <w:t>carotid artery</w:t>
      </w:r>
      <w:r w:rsidR="00EB13FE" w:rsidRPr="00153422">
        <w:rPr>
          <w:b/>
          <w:lang w:val="en-US"/>
        </w:rPr>
        <w:t xml:space="preserve"> in Tie2-Cre</w:t>
      </w:r>
      <w:r w:rsidR="00EB13FE" w:rsidRPr="00153422">
        <w:rPr>
          <w:b/>
          <w:vertAlign w:val="superscript"/>
          <w:lang w:val="en-US"/>
        </w:rPr>
        <w:t>+</w:t>
      </w:r>
      <w:r w:rsidR="00EB13FE" w:rsidRPr="00153422">
        <w:rPr>
          <w:b/>
          <w:lang w:val="en-US"/>
        </w:rPr>
        <w:t xml:space="preserve"> CD73 </w:t>
      </w:r>
      <w:r w:rsidR="00EB13FE" w:rsidRPr="00153422">
        <w:rPr>
          <w:b/>
          <w:vertAlign w:val="superscript"/>
          <w:lang w:val="en-US"/>
        </w:rPr>
        <w:t>flox/flox</w:t>
      </w:r>
      <w:r w:rsidR="00EB13FE" w:rsidRPr="00153422">
        <w:rPr>
          <w:b/>
          <w:lang w:val="en-US"/>
        </w:rPr>
        <w:t xml:space="preserve"> (eCD73</w:t>
      </w:r>
      <w:r w:rsidR="00EB13FE" w:rsidRPr="00153422">
        <w:rPr>
          <w:b/>
          <w:vertAlign w:val="superscript"/>
          <w:lang w:val="en-US"/>
        </w:rPr>
        <w:t>-/-</w:t>
      </w:r>
      <w:r w:rsidR="00EB13FE" w:rsidRPr="00153422">
        <w:rPr>
          <w:b/>
          <w:lang w:val="en-US"/>
        </w:rPr>
        <w:t>) mice.</w:t>
      </w:r>
      <w:r w:rsidR="0004058F" w:rsidRPr="00153422">
        <w:rPr>
          <w:lang w:val="en-US"/>
        </w:rPr>
        <w:t xml:space="preserve"> Immunohistochemical analysis </w:t>
      </w:r>
      <w:r w:rsidR="00DD4321" w:rsidRPr="00153422">
        <w:rPr>
          <w:lang w:val="en-US"/>
        </w:rPr>
        <w:t xml:space="preserve">of carotid artery </w:t>
      </w:r>
      <w:r w:rsidR="004C72FC" w:rsidRPr="00153422">
        <w:rPr>
          <w:lang w:val="en-US"/>
        </w:rPr>
        <w:t>showed</w:t>
      </w:r>
      <w:r w:rsidR="0004058F" w:rsidRPr="00153422">
        <w:rPr>
          <w:lang w:val="en-US"/>
        </w:rPr>
        <w:t xml:space="preserve"> strong CD73 expression (red) on endothelial cells of CD73</w:t>
      </w:r>
      <w:r w:rsidR="0004058F" w:rsidRPr="00153422">
        <w:rPr>
          <w:vertAlign w:val="superscript"/>
          <w:lang w:val="en-US"/>
        </w:rPr>
        <w:t xml:space="preserve">flox/flox </w:t>
      </w:r>
      <w:r w:rsidR="0004058F" w:rsidRPr="00153422">
        <w:rPr>
          <w:lang w:val="en-US"/>
        </w:rPr>
        <w:t>(loxP) mice</w:t>
      </w:r>
      <w:r w:rsidR="00B32991" w:rsidRPr="00153422">
        <w:rPr>
          <w:lang w:val="en-US"/>
        </w:rPr>
        <w:t xml:space="preserve"> (A</w:t>
      </w:r>
      <w:r w:rsidR="0004058F" w:rsidRPr="00153422">
        <w:rPr>
          <w:lang w:val="en-US"/>
        </w:rPr>
        <w:t>) und lack of</w:t>
      </w:r>
      <w:r w:rsidR="00C640D8" w:rsidRPr="00153422">
        <w:rPr>
          <w:lang w:val="en-US"/>
        </w:rPr>
        <w:t xml:space="preserve"> CD73 activity on endothelium in</w:t>
      </w:r>
      <w:r w:rsidR="0004058F" w:rsidRPr="00153422">
        <w:rPr>
          <w:lang w:val="en-US"/>
        </w:rPr>
        <w:t xml:space="preserve"> eCD73</w:t>
      </w:r>
      <w:r w:rsidR="0004058F" w:rsidRPr="00153422">
        <w:rPr>
          <w:vertAlign w:val="superscript"/>
          <w:lang w:val="en-US"/>
        </w:rPr>
        <w:t>-/-</w:t>
      </w:r>
      <w:r w:rsidR="00B32991" w:rsidRPr="00153422">
        <w:rPr>
          <w:lang w:val="en-US"/>
        </w:rPr>
        <w:t xml:space="preserve"> mice (B</w:t>
      </w:r>
      <w:r w:rsidR="0004058F" w:rsidRPr="00153422">
        <w:rPr>
          <w:lang w:val="en-US"/>
        </w:rPr>
        <w:t xml:space="preserve">). Smooth muscle cells were identified by staining with α-SMA (green) and nucleus with DAPI </w:t>
      </w:r>
      <w:r w:rsidR="00E63A65" w:rsidRPr="00153422">
        <w:rPr>
          <w:lang w:val="en-US"/>
        </w:rPr>
        <w:t xml:space="preserve">staining </w:t>
      </w:r>
      <w:r w:rsidR="0004058F" w:rsidRPr="00153422">
        <w:rPr>
          <w:lang w:val="en-US"/>
        </w:rPr>
        <w:t xml:space="preserve">(blue). </w:t>
      </w:r>
      <w:r w:rsidR="008E778B" w:rsidRPr="00153422">
        <w:rPr>
          <w:lang w:val="en-US"/>
        </w:rPr>
        <w:t>B</w:t>
      </w:r>
      <w:r w:rsidR="00012977" w:rsidRPr="00153422">
        <w:rPr>
          <w:lang w:val="en-US"/>
        </w:rPr>
        <w:t>ar</w:t>
      </w:r>
      <w:r w:rsidR="008E778B" w:rsidRPr="00153422">
        <w:rPr>
          <w:lang w:val="en-US"/>
        </w:rPr>
        <w:t>s</w:t>
      </w:r>
      <w:r w:rsidR="00012977" w:rsidRPr="00153422">
        <w:rPr>
          <w:lang w:val="en-US"/>
        </w:rPr>
        <w:t xml:space="preserve">: </w:t>
      </w:r>
      <w:r w:rsidR="001605C7" w:rsidRPr="00153422">
        <w:rPr>
          <w:lang w:val="en-US"/>
        </w:rPr>
        <w:t>200 µm.</w:t>
      </w:r>
      <w:bookmarkStart w:id="0" w:name="_GoBack"/>
      <w:bookmarkEnd w:id="0"/>
    </w:p>
    <w:p w:rsidR="0088275D" w:rsidRPr="00153422" w:rsidRDefault="0088275D" w:rsidP="00105621">
      <w:pPr>
        <w:rPr>
          <w:lang w:val="en-US"/>
        </w:rPr>
      </w:pPr>
    </w:p>
    <w:p w:rsidR="0088275D" w:rsidRPr="00153422" w:rsidRDefault="0088275D" w:rsidP="00105621">
      <w:pPr>
        <w:rPr>
          <w:lang w:val="en-US"/>
        </w:rPr>
      </w:pPr>
    </w:p>
    <w:p w:rsidR="00AF5B6E" w:rsidRPr="00153422" w:rsidRDefault="00AF5B6E" w:rsidP="00105621">
      <w:pPr>
        <w:rPr>
          <w:lang w:val="en-US"/>
        </w:rPr>
      </w:pPr>
    </w:p>
    <w:sectPr w:rsidR="00AF5B6E" w:rsidRPr="00153422" w:rsidSect="005C18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517"/>
    <w:rsid w:val="00012977"/>
    <w:rsid w:val="0004058F"/>
    <w:rsid w:val="00066D01"/>
    <w:rsid w:val="00105621"/>
    <w:rsid w:val="00153422"/>
    <w:rsid w:val="001605C7"/>
    <w:rsid w:val="00174C71"/>
    <w:rsid w:val="00253517"/>
    <w:rsid w:val="002C25AF"/>
    <w:rsid w:val="002C415E"/>
    <w:rsid w:val="004238A1"/>
    <w:rsid w:val="00491F69"/>
    <w:rsid w:val="004C301D"/>
    <w:rsid w:val="004C72FC"/>
    <w:rsid w:val="005924FC"/>
    <w:rsid w:val="005C184E"/>
    <w:rsid w:val="005E60B1"/>
    <w:rsid w:val="005F2B92"/>
    <w:rsid w:val="007E2747"/>
    <w:rsid w:val="00806C72"/>
    <w:rsid w:val="0088275D"/>
    <w:rsid w:val="008E778B"/>
    <w:rsid w:val="0093648B"/>
    <w:rsid w:val="00953691"/>
    <w:rsid w:val="00AF5B6E"/>
    <w:rsid w:val="00B32991"/>
    <w:rsid w:val="00B54FF3"/>
    <w:rsid w:val="00BF7856"/>
    <w:rsid w:val="00C530E8"/>
    <w:rsid w:val="00C640D8"/>
    <w:rsid w:val="00CE2C57"/>
    <w:rsid w:val="00CE6F44"/>
    <w:rsid w:val="00D1481E"/>
    <w:rsid w:val="00D60D0B"/>
    <w:rsid w:val="00DD4321"/>
    <w:rsid w:val="00E32DE9"/>
    <w:rsid w:val="00E60331"/>
    <w:rsid w:val="00E63A65"/>
    <w:rsid w:val="00EB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6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0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1297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6A3FE-06F7-42E3-B5ED-97D74EFC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Gong</dc:creator>
  <cp:keywords/>
  <dc:description/>
  <cp:lastModifiedBy>csabay</cp:lastModifiedBy>
  <cp:revision>32</cp:revision>
  <dcterms:created xsi:type="dcterms:W3CDTF">2014-08-13T17:03:00Z</dcterms:created>
  <dcterms:modified xsi:type="dcterms:W3CDTF">2014-11-28T11:55:00Z</dcterms:modified>
</cp:coreProperties>
</file>