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913" w:rsidRPr="0006468B" w:rsidRDefault="00772913" w:rsidP="00772913">
      <w:pPr>
        <w:spacing w:after="0" w:line="240" w:lineRule="auto"/>
        <w:rPr>
          <w:rFonts w:ascii="Times New Roman" w:hAnsi="Times New Roman" w:cs="Times New Roman"/>
          <w:b/>
        </w:rPr>
      </w:pPr>
      <w:r w:rsidRPr="0006468B">
        <w:rPr>
          <w:rFonts w:ascii="Times New Roman" w:hAnsi="Times New Roman" w:cs="Times New Roman"/>
          <w:b/>
        </w:rPr>
        <w:t xml:space="preserve">Table </w:t>
      </w:r>
      <w:r>
        <w:rPr>
          <w:rFonts w:ascii="Times New Roman" w:hAnsi="Times New Roman" w:cs="Times New Roman"/>
          <w:b/>
        </w:rPr>
        <w:t>S2</w:t>
      </w:r>
      <w:r w:rsidRPr="0006468B">
        <w:rPr>
          <w:rFonts w:ascii="Times New Roman" w:hAnsi="Times New Roman" w:cs="Times New Roman"/>
          <w:b/>
        </w:rPr>
        <w:t xml:space="preserve"> Characteristics of longitudinal cohort studies (1</w:t>
      </w:r>
      <w:r>
        <w:rPr>
          <w:rFonts w:ascii="Times New Roman" w:hAnsi="Times New Roman" w:cs="Times New Roman"/>
          <w:b/>
        </w:rPr>
        <w:t>7</w:t>
      </w:r>
      <w:r w:rsidRPr="0006468B">
        <w:rPr>
          <w:rFonts w:ascii="Times New Roman" w:hAnsi="Times New Roman" w:cs="Times New Roman"/>
          <w:b/>
        </w:rPr>
        <w:t xml:space="preserve"> unique cohorts, 2</w:t>
      </w:r>
      <w:r>
        <w:rPr>
          <w:rFonts w:ascii="Times New Roman" w:hAnsi="Times New Roman" w:cs="Times New Roman"/>
          <w:b/>
        </w:rPr>
        <w:t>9</w:t>
      </w:r>
      <w:r w:rsidRPr="0006468B">
        <w:rPr>
          <w:rFonts w:ascii="Times New Roman" w:hAnsi="Times New Roman" w:cs="Times New Roman"/>
          <w:b/>
        </w:rPr>
        <w:t xml:space="preserve">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5"/>
        <w:gridCol w:w="1677"/>
        <w:gridCol w:w="3331"/>
        <w:gridCol w:w="3473"/>
        <w:gridCol w:w="2126"/>
        <w:gridCol w:w="2410"/>
      </w:tblGrid>
      <w:tr w:rsidR="00772913" w:rsidRPr="009E2CE4" w:rsidTr="008B750E">
        <w:tc>
          <w:tcPr>
            <w:tcW w:w="1125" w:type="dxa"/>
          </w:tcPr>
          <w:p w:rsidR="00772913" w:rsidRPr="009E2CE4" w:rsidRDefault="00772913" w:rsidP="008B750E">
            <w:pPr>
              <w:spacing w:after="0" w:line="240" w:lineRule="auto"/>
              <w:rPr>
                <w:rFonts w:ascii="Times New Roman" w:hAnsi="Times New Roman" w:cs="Times New Roman"/>
                <w:b/>
                <w:bCs/>
                <w:sz w:val="16"/>
                <w:szCs w:val="16"/>
              </w:rPr>
            </w:pPr>
            <w:r w:rsidRPr="009E2CE4">
              <w:rPr>
                <w:rFonts w:ascii="Times New Roman" w:hAnsi="Times New Roman" w:cs="Times New Roman"/>
                <w:b/>
                <w:bCs/>
                <w:sz w:val="16"/>
                <w:szCs w:val="16"/>
              </w:rPr>
              <w:t>Authors, year (country)</w:t>
            </w:r>
          </w:p>
        </w:tc>
        <w:tc>
          <w:tcPr>
            <w:tcW w:w="1677" w:type="dxa"/>
          </w:tcPr>
          <w:p w:rsidR="00772913" w:rsidRPr="009E2CE4" w:rsidRDefault="00772913" w:rsidP="008B750E">
            <w:pPr>
              <w:spacing w:after="0" w:line="240" w:lineRule="auto"/>
              <w:jc w:val="left"/>
              <w:rPr>
                <w:rFonts w:ascii="Times New Roman" w:hAnsi="Times New Roman" w:cs="Times New Roman"/>
                <w:b/>
                <w:bCs/>
                <w:sz w:val="16"/>
                <w:szCs w:val="16"/>
              </w:rPr>
            </w:pPr>
            <w:r w:rsidRPr="009E2CE4">
              <w:rPr>
                <w:rFonts w:ascii="Times New Roman" w:hAnsi="Times New Roman" w:cs="Times New Roman"/>
                <w:b/>
                <w:bCs/>
                <w:sz w:val="16"/>
                <w:szCs w:val="16"/>
              </w:rPr>
              <w:t>Subject population and cohort (if relevant)</w:t>
            </w:r>
          </w:p>
        </w:tc>
        <w:tc>
          <w:tcPr>
            <w:tcW w:w="3331" w:type="dxa"/>
          </w:tcPr>
          <w:p w:rsidR="00772913" w:rsidRPr="009E2CE4" w:rsidRDefault="00772913" w:rsidP="008B750E">
            <w:pPr>
              <w:spacing w:after="0" w:line="240" w:lineRule="auto"/>
              <w:rPr>
                <w:rFonts w:ascii="Times New Roman" w:hAnsi="Times New Roman" w:cs="Times New Roman"/>
                <w:b/>
                <w:bCs/>
                <w:sz w:val="16"/>
                <w:szCs w:val="16"/>
              </w:rPr>
            </w:pPr>
            <w:proofErr w:type="spellStart"/>
            <w:r w:rsidRPr="009E2CE4">
              <w:rPr>
                <w:rFonts w:ascii="Times New Roman" w:hAnsi="Times New Roman" w:cs="Times New Roman"/>
                <w:b/>
                <w:bCs/>
                <w:sz w:val="16"/>
                <w:szCs w:val="16"/>
              </w:rPr>
              <w:t>Intervention</w:t>
            </w:r>
            <w:r w:rsidRPr="009E2CE4">
              <w:rPr>
                <w:rFonts w:ascii="Times New Roman" w:hAnsi="Times New Roman" w:cs="Times New Roman"/>
                <w:b/>
                <w:bCs/>
                <w:sz w:val="16"/>
                <w:szCs w:val="16"/>
                <w:vertAlign w:val="superscript"/>
              </w:rPr>
              <w:t>a</w:t>
            </w:r>
            <w:proofErr w:type="spellEnd"/>
            <w:r w:rsidRPr="009E2CE4">
              <w:rPr>
                <w:rFonts w:ascii="Times New Roman" w:hAnsi="Times New Roman" w:cs="Times New Roman"/>
                <w:b/>
                <w:bCs/>
                <w:sz w:val="16"/>
                <w:szCs w:val="16"/>
                <w:vertAlign w:val="superscript"/>
              </w:rPr>
              <w:t xml:space="preserve"> </w:t>
            </w:r>
          </w:p>
        </w:tc>
        <w:tc>
          <w:tcPr>
            <w:tcW w:w="3473" w:type="dxa"/>
          </w:tcPr>
          <w:p w:rsidR="00772913" w:rsidRPr="009E2CE4" w:rsidRDefault="00772913" w:rsidP="008B750E">
            <w:pPr>
              <w:spacing w:after="0" w:line="240" w:lineRule="auto"/>
              <w:rPr>
                <w:rFonts w:ascii="Times New Roman" w:hAnsi="Times New Roman" w:cs="Times New Roman"/>
                <w:b/>
                <w:bCs/>
                <w:sz w:val="16"/>
                <w:szCs w:val="16"/>
              </w:rPr>
            </w:pPr>
            <w:r w:rsidRPr="009E2CE4">
              <w:rPr>
                <w:rFonts w:ascii="Times New Roman" w:hAnsi="Times New Roman" w:cs="Times New Roman"/>
                <w:b/>
                <w:bCs/>
                <w:sz w:val="16"/>
                <w:szCs w:val="16"/>
              </w:rPr>
              <w:t>Analyses adjusted for confounders</w:t>
            </w:r>
          </w:p>
          <w:p w:rsidR="00772913" w:rsidRPr="009E2CE4" w:rsidRDefault="00772913" w:rsidP="008B750E">
            <w:pPr>
              <w:spacing w:after="0" w:line="240" w:lineRule="auto"/>
              <w:rPr>
                <w:rFonts w:ascii="Times New Roman" w:hAnsi="Times New Roman" w:cs="Times New Roman"/>
                <w:b/>
                <w:bCs/>
                <w:sz w:val="16"/>
                <w:szCs w:val="16"/>
              </w:rPr>
            </w:pPr>
            <w:r w:rsidRPr="009E2CE4">
              <w:rPr>
                <w:rFonts w:ascii="Times New Roman" w:hAnsi="Times New Roman" w:cs="Times New Roman"/>
                <w:b/>
                <w:bCs/>
                <w:sz w:val="16"/>
                <w:szCs w:val="16"/>
              </w:rPr>
              <w:t>(at baseline unless stated)</w:t>
            </w:r>
          </w:p>
        </w:tc>
        <w:tc>
          <w:tcPr>
            <w:tcW w:w="2126" w:type="dxa"/>
          </w:tcPr>
          <w:p w:rsidR="00772913" w:rsidRPr="009E2CE4" w:rsidRDefault="00772913" w:rsidP="008B750E">
            <w:pPr>
              <w:spacing w:after="0" w:line="240" w:lineRule="auto"/>
              <w:rPr>
                <w:rFonts w:ascii="Times New Roman" w:hAnsi="Times New Roman" w:cs="Times New Roman"/>
                <w:b/>
                <w:bCs/>
                <w:sz w:val="16"/>
                <w:szCs w:val="16"/>
              </w:rPr>
            </w:pPr>
            <w:r w:rsidRPr="009E2CE4">
              <w:rPr>
                <w:rFonts w:ascii="Times New Roman" w:hAnsi="Times New Roman" w:cs="Times New Roman"/>
                <w:b/>
                <w:bCs/>
                <w:sz w:val="16"/>
                <w:szCs w:val="16"/>
              </w:rPr>
              <w:t>Number of follow-up time points (schedule: baseline, F=follow-up)</w:t>
            </w:r>
          </w:p>
          <w:p w:rsidR="00772913" w:rsidRPr="009E2CE4" w:rsidRDefault="00772913" w:rsidP="008B750E">
            <w:pPr>
              <w:spacing w:after="0" w:line="240" w:lineRule="auto"/>
              <w:rPr>
                <w:rFonts w:ascii="Times New Roman" w:hAnsi="Times New Roman" w:cs="Times New Roman"/>
                <w:b/>
                <w:bCs/>
                <w:sz w:val="16"/>
                <w:szCs w:val="16"/>
              </w:rPr>
            </w:pPr>
            <w:r w:rsidRPr="009E2CE4">
              <w:rPr>
                <w:rFonts w:ascii="Times New Roman" w:hAnsi="Times New Roman" w:cs="Times New Roman"/>
                <w:b/>
                <w:bCs/>
                <w:sz w:val="16"/>
                <w:szCs w:val="16"/>
              </w:rPr>
              <w:t>Total duration</w:t>
            </w:r>
          </w:p>
        </w:tc>
        <w:tc>
          <w:tcPr>
            <w:tcW w:w="2410" w:type="dxa"/>
          </w:tcPr>
          <w:p w:rsidR="00772913" w:rsidRPr="009E2CE4" w:rsidRDefault="00772913" w:rsidP="008B750E">
            <w:pPr>
              <w:spacing w:after="0" w:line="240" w:lineRule="auto"/>
              <w:rPr>
                <w:rFonts w:ascii="Times New Roman" w:hAnsi="Times New Roman" w:cs="Times New Roman"/>
                <w:b/>
                <w:bCs/>
                <w:sz w:val="16"/>
                <w:szCs w:val="16"/>
              </w:rPr>
            </w:pPr>
            <w:r w:rsidRPr="009E2CE4">
              <w:rPr>
                <w:rFonts w:ascii="Times New Roman" w:hAnsi="Times New Roman" w:cs="Times New Roman"/>
                <w:b/>
                <w:bCs/>
                <w:sz w:val="16"/>
                <w:szCs w:val="16"/>
              </w:rPr>
              <w:t>Outcomes</w:t>
            </w:r>
          </w:p>
        </w:tc>
      </w:tr>
      <w:tr w:rsidR="00772913" w:rsidRPr="009E2CE4" w:rsidTr="008B750E">
        <w:tc>
          <w:tcPr>
            <w:tcW w:w="14142" w:type="dxa"/>
            <w:gridSpan w:val="6"/>
            <w:shd w:val="clear" w:color="auto" w:fill="D9D9D9"/>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rPr>
              <w:t>Unique cohorts (n=1</w:t>
            </w:r>
            <w:r>
              <w:rPr>
                <w:rFonts w:ascii="Times New Roman" w:hAnsi="Times New Roman" w:cs="Times New Roman"/>
                <w:sz w:val="16"/>
                <w:szCs w:val="16"/>
              </w:rPr>
              <w:t>3</w:t>
            </w:r>
            <w:r w:rsidRPr="009E2CE4">
              <w:rPr>
                <w:rFonts w:ascii="Times New Roman" w:hAnsi="Times New Roman" w:cs="Times New Roman"/>
                <w:sz w:val="16"/>
                <w:szCs w:val="16"/>
              </w:rPr>
              <w:t>)</w:t>
            </w: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Ayalon</w:t>
            </w:r>
            <w:proofErr w:type="spellEnd"/>
            <w:r w:rsidRPr="009E2CE4">
              <w:rPr>
                <w:rFonts w:ascii="Times New Roman" w:hAnsi="Times New Roman" w:cs="Times New Roman"/>
                <w:sz w:val="16"/>
                <w:szCs w:val="16"/>
              </w:rPr>
              <w:t>, 2008 (Israel)</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Community dwelling (≥60 </w:t>
            </w:r>
            <w:r>
              <w:rPr>
                <w:rFonts w:ascii="Times New Roman" w:hAnsi="Times New Roman" w:cs="Times New Roman"/>
                <w:sz w:val="16"/>
                <w:szCs w:val="16"/>
              </w:rPr>
              <w:t>y</w:t>
            </w:r>
            <w:r w:rsidRPr="009E2CE4">
              <w:rPr>
                <w:rFonts w:ascii="Times New Roman" w:hAnsi="Times New Roman" w:cs="Times New Roman"/>
                <w:sz w:val="16"/>
                <w:szCs w:val="16"/>
              </w:rPr>
              <w:t>ears)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Unique</w:t>
            </w: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within an organisation or provide ongoing assistance to non-family members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not described</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hours a week: 0; &lt;1 hour; 5-9 hours; &gt;10 hours; a varied number of hours</w:t>
            </w:r>
          </w:p>
          <w:p w:rsidR="00772913"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xml:space="preserve">: number of years volunteering: ≤4 years; 5-9 years; 10-14 years; &gt;15 years </w:t>
            </w:r>
          </w:p>
          <w:p w:rsidR="00772913" w:rsidRPr="009E2CE4" w:rsidRDefault="00772913" w:rsidP="008B750E">
            <w:pPr>
              <w:spacing w:after="0" w:line="240" w:lineRule="auto"/>
              <w:jc w:val="left"/>
              <w:rPr>
                <w:rFonts w:ascii="Times New Roman" w:hAnsi="Times New Roman" w:cs="Times New Roman"/>
                <w:sz w:val="16"/>
                <w:szCs w:val="16"/>
              </w:rPr>
            </w:pP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age, gender, education, physical and mental health, activity level, social ties </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(baseline 1997-8; F1 2004)</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7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Physical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Mortality</w:t>
            </w: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Bowman et al, 2010 (USA)</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First year university students in 1990 (17-19 years)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Unique</w:t>
            </w:r>
          </w:p>
          <w:p w:rsidR="00772913" w:rsidRPr="009E2CE4" w:rsidRDefault="00772913" w:rsidP="008B750E">
            <w:pPr>
              <w:spacing w:after="0" w:line="240" w:lineRule="auto"/>
              <w:jc w:val="left"/>
              <w:rPr>
                <w:rFonts w:ascii="Times New Roman" w:hAnsi="Times New Roman" w:cs="Times New Roman"/>
                <w:sz w:val="16"/>
                <w:szCs w:val="16"/>
              </w:rPr>
            </w:pP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various e.g. school or education based, religious or faith-based, advocacy or issue group</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various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varies across follow-ups e.g. hours a week, never to frequently</w:t>
            </w:r>
          </w:p>
          <w:p w:rsidR="00772913"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Pr>
                <w:rFonts w:ascii="Times New Roman" w:hAnsi="Times New Roman" w:cs="Times New Roman"/>
                <w:sz w:val="16"/>
                <w:szCs w:val="16"/>
              </w:rPr>
              <w:t>: varies across follow-ups</w:t>
            </w:r>
          </w:p>
          <w:p w:rsidR="00772913" w:rsidRPr="009E2CE4" w:rsidRDefault="00772913" w:rsidP="008B750E">
            <w:pPr>
              <w:spacing w:after="0" w:line="240" w:lineRule="auto"/>
              <w:jc w:val="left"/>
              <w:rPr>
                <w:rFonts w:ascii="Times New Roman" w:hAnsi="Times New Roman" w:cs="Times New Roman"/>
                <w:sz w:val="16"/>
                <w:szCs w:val="16"/>
              </w:rPr>
            </w:pP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age, gender, race, degree attainment, marital status, number of children, employment, income, religious engagement, college satisfaction, ill-being at college</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3 (baseline 1990; F1 1994; F2 2007)</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17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Mental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Wellbeing (dimensions </w:t>
            </w:r>
            <w:proofErr w:type="spellStart"/>
            <w:r w:rsidRPr="009E2CE4">
              <w:rPr>
                <w:rFonts w:ascii="Times New Roman" w:hAnsi="Times New Roman" w:cs="Times New Roman"/>
                <w:sz w:val="16"/>
                <w:szCs w:val="16"/>
              </w:rPr>
              <w:t>Ryff</w:t>
            </w:r>
            <w:proofErr w:type="spellEnd"/>
            <w:r w:rsidRPr="009E2CE4">
              <w:rPr>
                <w:rFonts w:ascii="Times New Roman" w:hAnsi="Times New Roman" w:cs="Times New Roman"/>
                <w:sz w:val="16"/>
                <w:szCs w:val="16"/>
              </w:rPr>
              <w:t xml:space="preserve">) </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Life satisfaction (</w:t>
            </w:r>
            <w:proofErr w:type="spellStart"/>
            <w:r w:rsidRPr="009E2CE4">
              <w:rPr>
                <w:rFonts w:ascii="Times New Roman" w:hAnsi="Times New Roman" w:cs="Times New Roman"/>
                <w:sz w:val="16"/>
                <w:szCs w:val="16"/>
              </w:rPr>
              <w:t>Diener</w:t>
            </w:r>
            <w:proofErr w:type="spellEnd"/>
            <w:r w:rsidRPr="009E2CE4">
              <w:rPr>
                <w:rFonts w:ascii="Times New Roman" w:hAnsi="Times New Roman" w:cs="Times New Roman"/>
                <w:sz w:val="16"/>
                <w:szCs w:val="16"/>
              </w:rPr>
              <w:t xml:space="preserve">) </w:t>
            </w: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Choi</w:t>
            </w:r>
            <w:proofErr w:type="spellEnd"/>
            <w:r w:rsidRPr="009E2CE4">
              <w:rPr>
                <w:rFonts w:ascii="Times New Roman" w:hAnsi="Times New Roman" w:cs="Times New Roman"/>
                <w:sz w:val="16"/>
                <w:szCs w:val="16"/>
              </w:rPr>
              <w:t xml:space="preserve"> &amp; </w:t>
            </w:r>
            <w:proofErr w:type="spellStart"/>
            <w:r w:rsidRPr="009E2CE4">
              <w:rPr>
                <w:rFonts w:ascii="Times New Roman" w:hAnsi="Times New Roman" w:cs="Times New Roman"/>
                <w:sz w:val="16"/>
                <w:szCs w:val="16"/>
              </w:rPr>
              <w:t>Bohman</w:t>
            </w:r>
            <w:proofErr w:type="spellEnd"/>
            <w:r w:rsidRPr="009E2CE4">
              <w:rPr>
                <w:rFonts w:ascii="Times New Roman" w:hAnsi="Times New Roman" w:cs="Times New Roman"/>
                <w:sz w:val="16"/>
                <w:szCs w:val="16"/>
              </w:rPr>
              <w:t>, 2007 (USA)</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Community dwelling (≥65 years) </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HRS</w:t>
            </w:r>
          </w:p>
          <w:p w:rsidR="00772913" w:rsidRPr="009E2CE4" w:rsidRDefault="00772913" w:rsidP="008B750E">
            <w:pPr>
              <w:spacing w:after="0" w:line="240" w:lineRule="auto"/>
              <w:jc w:val="left"/>
              <w:rPr>
                <w:rFonts w:ascii="Times New Roman" w:hAnsi="Times New Roman" w:cs="Times New Roman"/>
                <w:sz w:val="16"/>
                <w:szCs w:val="16"/>
              </w:rPr>
            </w:pP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not reported</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xml:space="preserve">: formal volunteering </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not reported</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not reported</w:t>
            </w: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age, race, education, health/disability CES-D Score, F1 death, F1 loss contact, CES-D score missing, changes in marital status, work, caring status, health/disability,  health behaviours since baseline</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(baseline 1998; F1 2000)</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Mental health</w:t>
            </w:r>
            <w:r w:rsidRPr="009E2CE4">
              <w:rPr>
                <w:rFonts w:ascii="Times New Roman" w:hAnsi="Times New Roman" w:cs="Times New Roman"/>
                <w:sz w:val="16"/>
                <w:szCs w:val="16"/>
              </w:rPr>
              <w:t xml:space="preserve"> </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Depression (8-item CES-D)</w:t>
            </w: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Harris &amp; </w:t>
            </w:r>
            <w:proofErr w:type="spellStart"/>
            <w:r w:rsidRPr="009E2CE4">
              <w:rPr>
                <w:rFonts w:ascii="Times New Roman" w:hAnsi="Times New Roman" w:cs="Times New Roman"/>
                <w:sz w:val="16"/>
                <w:szCs w:val="16"/>
              </w:rPr>
              <w:t>Thoresen</w:t>
            </w:r>
            <w:proofErr w:type="spellEnd"/>
            <w:r w:rsidRPr="009E2CE4">
              <w:rPr>
                <w:rFonts w:ascii="Times New Roman" w:hAnsi="Times New Roman" w:cs="Times New Roman"/>
                <w:sz w:val="16"/>
                <w:szCs w:val="16"/>
              </w:rPr>
              <w:t>, 2005 (USA)</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Community dwelling (≥70 years)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LSOA</w:t>
            </w: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various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helping in charity work, working in a shop for non-profit organisation, working in a hospital or nursing home without pay or doing community work without pay</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never, rarely, sometimes, frequently</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past 12 months</w:t>
            </w:r>
          </w:p>
          <w:p w:rsidR="00772913" w:rsidRPr="009E2CE4" w:rsidRDefault="00772913" w:rsidP="008B750E">
            <w:pPr>
              <w:spacing w:after="0" w:line="240" w:lineRule="auto"/>
              <w:jc w:val="left"/>
              <w:rPr>
                <w:rFonts w:ascii="Times New Roman" w:hAnsi="Times New Roman" w:cs="Times New Roman"/>
                <w:sz w:val="16"/>
                <w:szCs w:val="16"/>
              </w:rPr>
            </w:pP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age, gender, ethnicity, education, marital status, income, veteran, number of chronic conditions, health status and limitations, physical activity, social integration, social functioning and support, attends church</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4 (baseline 1984; F1 1986; F2 1988; F3 1990)  </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6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Physical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Mortality</w:t>
            </w: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Jung et al, 2010 (USA)</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Community dwelling (70-79 years)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MSSA</w:t>
            </w: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not stated but uses ACL measures (e.g. church, synagogue, other religious organisation, school or educational organisation, political group or labour union, senior citizen group or rerated organisation, any other national or local organisation including United Fund, hospitals)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not reported</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number of hours (no engagement, ≤39 hours, 40-159 hours, ≥160 hours)</w:t>
            </w:r>
          </w:p>
          <w:p w:rsidR="00772913"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 xml:space="preserve"> Duration</w:t>
            </w:r>
            <w:r w:rsidRPr="009E2CE4">
              <w:rPr>
                <w:rFonts w:ascii="Times New Roman" w:hAnsi="Times New Roman" w:cs="Times New Roman"/>
                <w:sz w:val="16"/>
                <w:szCs w:val="16"/>
              </w:rPr>
              <w:t>: past 12 months</w:t>
            </w:r>
          </w:p>
          <w:p w:rsidR="00772913" w:rsidRPr="009E2CE4" w:rsidRDefault="00772913" w:rsidP="008B750E">
            <w:pPr>
              <w:spacing w:after="0" w:line="240" w:lineRule="auto"/>
              <w:jc w:val="left"/>
              <w:rPr>
                <w:rFonts w:ascii="Times New Roman" w:hAnsi="Times New Roman" w:cs="Times New Roman"/>
                <w:sz w:val="16"/>
                <w:szCs w:val="16"/>
              </w:rPr>
            </w:pP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age, gender, race, education, marital status, medical </w:t>
            </w:r>
            <w:proofErr w:type="spellStart"/>
            <w:r w:rsidRPr="009E2CE4">
              <w:rPr>
                <w:rFonts w:ascii="Times New Roman" w:hAnsi="Times New Roman" w:cs="Times New Roman"/>
                <w:sz w:val="16"/>
                <w:szCs w:val="16"/>
              </w:rPr>
              <w:t>comorbidity</w:t>
            </w:r>
            <w:proofErr w:type="spellEnd"/>
            <w:r w:rsidRPr="009E2CE4">
              <w:rPr>
                <w:rFonts w:ascii="Times New Roman" w:hAnsi="Times New Roman" w:cs="Times New Roman"/>
                <w:sz w:val="16"/>
                <w:szCs w:val="16"/>
              </w:rPr>
              <w:t xml:space="preserve">, physical disability, intermediate frailty, cognitive function, depressive mood, personal mastery belief, social club participation, emotional support, religious service attendance , engagement of productive activities, </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(baseline 1988; F1 1991)</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3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Physical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Frailty </w:t>
            </w:r>
          </w:p>
        </w:tc>
      </w:tr>
      <w:tr w:rsidR="00772913" w:rsidRPr="009E2CE4" w:rsidTr="008B750E">
        <w:trPr>
          <w:trHeight w:val="990"/>
        </w:trPr>
        <w:tc>
          <w:tcPr>
            <w:tcW w:w="1125"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Meier and </w:t>
            </w:r>
            <w:proofErr w:type="spellStart"/>
            <w:r w:rsidRPr="009E2CE4">
              <w:rPr>
                <w:rFonts w:ascii="Times New Roman" w:hAnsi="Times New Roman" w:cs="Times New Roman"/>
                <w:sz w:val="16"/>
                <w:szCs w:val="16"/>
              </w:rPr>
              <w:t>Stutzer</w:t>
            </w:r>
            <w:proofErr w:type="spellEnd"/>
            <w:r w:rsidRPr="009E2CE4">
              <w:rPr>
                <w:rFonts w:ascii="Times New Roman" w:hAnsi="Times New Roman" w:cs="Times New Roman"/>
                <w:sz w:val="16"/>
                <w:szCs w:val="16"/>
              </w:rPr>
              <w:t>, 2008 (Germany, spanning the reunification of East and West Germany)</w:t>
            </w:r>
          </w:p>
        </w:tc>
        <w:tc>
          <w:tcPr>
            <w:tcW w:w="1677" w:type="dxa"/>
            <w:shd w:val="clear" w:color="auto" w:fill="FFFFFF"/>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Community dwelling (adults)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GSOEP</w:t>
            </w: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xml:space="preserve">: implies formal settings such as political organisations, old people's home, sport organisation </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not reported</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weekly, monthly, less frequently, never</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not reported</w:t>
            </w: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Age, gender, marital status, children, employment, income, West or East Germany, nationals, feeling insecure</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11 (data collected yearly from 1985-1999 but only 11 waves were used as volunteering was excluded in the years 1987, 1989, 1991 and 1993)</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14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Mental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Life satisfaction</w:t>
            </w:r>
          </w:p>
        </w:tc>
      </w:tr>
    </w:tbl>
    <w:p w:rsidR="00772913" w:rsidRDefault="00772913" w:rsidP="008B750E">
      <w:pPr>
        <w:spacing w:after="0" w:line="240" w:lineRule="auto"/>
        <w:jc w:val="left"/>
        <w:rPr>
          <w:rFonts w:ascii="Times New Roman" w:hAnsi="Times New Roman" w:cs="Times New Roman"/>
          <w:sz w:val="16"/>
          <w:szCs w:val="16"/>
        </w:rPr>
        <w:sectPr w:rsidR="00772913" w:rsidSect="00772913">
          <w:pgSz w:w="15840" w:h="12240" w:orient="landscape"/>
          <w:pgMar w:top="720" w:right="720" w:bottom="720" w:left="72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5"/>
        <w:gridCol w:w="1677"/>
        <w:gridCol w:w="3331"/>
        <w:gridCol w:w="3473"/>
        <w:gridCol w:w="2126"/>
        <w:gridCol w:w="2410"/>
      </w:tblGrid>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lastRenderedPageBreak/>
              <w:t>Menec</w:t>
            </w:r>
            <w:proofErr w:type="spellEnd"/>
            <w:r w:rsidRPr="009E2CE4">
              <w:rPr>
                <w:rFonts w:ascii="Times New Roman" w:hAnsi="Times New Roman" w:cs="Times New Roman"/>
                <w:sz w:val="16"/>
                <w:szCs w:val="16"/>
              </w:rPr>
              <w:t>, 2003 (Canada)</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Community and institutional dwelling (≥65 years)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AIM</w:t>
            </w: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not reported</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volunteer work</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xml:space="preserve">: not reported, asked to tick if volunteered </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past week</w:t>
            </w:r>
          </w:p>
          <w:p w:rsidR="00772913" w:rsidRPr="009E2CE4" w:rsidRDefault="00772913" w:rsidP="008B750E">
            <w:pPr>
              <w:spacing w:after="0" w:line="240" w:lineRule="auto"/>
              <w:jc w:val="left"/>
              <w:rPr>
                <w:rFonts w:ascii="Times New Roman" w:hAnsi="Times New Roman" w:cs="Times New Roman"/>
                <w:sz w:val="16"/>
                <w:szCs w:val="16"/>
              </w:rPr>
            </w:pPr>
          </w:p>
          <w:p w:rsidR="00772913" w:rsidRPr="009E2CE4" w:rsidRDefault="00772913" w:rsidP="008B750E">
            <w:pPr>
              <w:spacing w:after="0" w:line="240" w:lineRule="auto"/>
              <w:jc w:val="left"/>
              <w:rPr>
                <w:rFonts w:ascii="Times New Roman" w:hAnsi="Times New Roman" w:cs="Times New Roman"/>
                <w:sz w:val="16"/>
                <w:szCs w:val="16"/>
              </w:rPr>
            </w:pP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age, gender, education, activities for daily living, instrumental activities for daily living, physical difficulties, self-rated health, morbidity, cognitive impairment, life satisfaction</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vertAlign w:val="superscript"/>
              </w:rPr>
            </w:pPr>
            <w:r w:rsidRPr="009E2CE4">
              <w:rPr>
                <w:rFonts w:ascii="Times New Roman" w:hAnsi="Times New Roman" w:cs="Times New Roman"/>
                <w:sz w:val="16"/>
                <w:szCs w:val="16"/>
              </w:rPr>
              <w:t>2 (baseline 1990; F1 1996)</w:t>
            </w:r>
            <w:r w:rsidRPr="009E2CE4">
              <w:rPr>
                <w:rFonts w:ascii="Times New Roman" w:hAnsi="Times New Roman" w:cs="Times New Roman"/>
                <w:sz w:val="16"/>
                <w:szCs w:val="16"/>
                <w:vertAlign w:val="superscript"/>
              </w:rPr>
              <w:t>b</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25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Physical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Mortality </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Function: composite measure based on ADLs, IADLs, MSQ (cognitive impairment), physical difficulties </w:t>
            </w:r>
          </w:p>
          <w:p w:rsidR="00772913" w:rsidRPr="009E2CE4" w:rsidRDefault="00772913" w:rsidP="008B750E">
            <w:pPr>
              <w:spacing w:after="0" w:line="240" w:lineRule="auto"/>
              <w:jc w:val="left"/>
              <w:rPr>
                <w:rFonts w:ascii="Times New Roman" w:hAnsi="Times New Roman" w:cs="Times New Roman"/>
                <w:sz w:val="16"/>
                <w:szCs w:val="16"/>
              </w:rPr>
            </w:pPr>
          </w:p>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 xml:space="preserve">Mental health </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Life satisfaction (LSI-A)</w:t>
            </w:r>
            <w:r w:rsidRPr="009E2CE4">
              <w:rPr>
                <w:rFonts w:ascii="Times New Roman" w:hAnsi="Times New Roman" w:cs="Times New Roman"/>
                <w:sz w:val="16"/>
                <w:szCs w:val="16"/>
              </w:rPr>
              <w:br/>
              <w:t>Happiness</w:t>
            </w: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Moen et al, 1992 (USA)</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Community dwelling wives and mothers in 1956 (adults)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Unique</w:t>
            </w: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implies community based volunteering</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implies formal volunteering</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number of years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xml:space="preserve">: from the ages 18-55 years </w:t>
            </w: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age, education, poor health number of roles, F1: marital status,  household composition, number of children, duration of marriage, timing duration and number of spells employment, duration of time caring for preschoolers, duration of time caring for other relatives </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(baseline 1956; F1 1986)</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30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Physical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Functional ability </w:t>
            </w:r>
            <w:r w:rsidRPr="009E2CE4">
              <w:rPr>
                <w:rFonts w:ascii="Times New Roman" w:hAnsi="Times New Roman" w:cs="Times New Roman"/>
                <w:sz w:val="16"/>
                <w:szCs w:val="16"/>
              </w:rPr>
              <w:br/>
              <w:t>Self-rated health</w:t>
            </w:r>
          </w:p>
          <w:p w:rsidR="00772913" w:rsidRPr="009E2CE4" w:rsidRDefault="00772913" w:rsidP="008B750E">
            <w:pPr>
              <w:spacing w:after="0" w:line="240" w:lineRule="auto"/>
              <w:jc w:val="left"/>
              <w:rPr>
                <w:rFonts w:ascii="Times New Roman" w:hAnsi="Times New Roman" w:cs="Times New Roman"/>
                <w:sz w:val="16"/>
                <w:szCs w:val="16"/>
              </w:rPr>
            </w:pP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proofErr w:type="spellStart"/>
            <w:r w:rsidRPr="000A3F80">
              <w:rPr>
                <w:rFonts w:ascii="Times New Roman" w:hAnsi="Times New Roman" w:cs="Times New Roman"/>
                <w:sz w:val="16"/>
                <w:szCs w:val="16"/>
              </w:rPr>
              <w:t>Nazroo</w:t>
            </w:r>
            <w:proofErr w:type="spellEnd"/>
            <w:r w:rsidRPr="000A3F80">
              <w:rPr>
                <w:rFonts w:ascii="Times New Roman" w:hAnsi="Times New Roman" w:cs="Times New Roman"/>
                <w:sz w:val="16"/>
                <w:szCs w:val="16"/>
              </w:rPr>
              <w:t xml:space="preserve"> &amp; Matthews</w:t>
            </w:r>
            <w:r>
              <w:rPr>
                <w:rFonts w:ascii="Times New Roman" w:hAnsi="Times New Roman" w:cs="Times New Roman"/>
                <w:sz w:val="16"/>
                <w:szCs w:val="16"/>
              </w:rPr>
              <w:t xml:space="preserve">, </w:t>
            </w:r>
            <w:r w:rsidRPr="000A3F80">
              <w:rPr>
                <w:rFonts w:ascii="Times New Roman" w:hAnsi="Times New Roman" w:cs="Times New Roman"/>
                <w:sz w:val="16"/>
                <w:szCs w:val="16"/>
              </w:rPr>
              <w:t>2012</w:t>
            </w:r>
            <w:r>
              <w:rPr>
                <w:rFonts w:ascii="Times New Roman" w:hAnsi="Times New Roman" w:cs="Times New Roman"/>
                <w:sz w:val="16"/>
                <w:szCs w:val="16"/>
              </w:rPr>
              <w:t xml:space="preserve"> (England)</w:t>
            </w:r>
          </w:p>
        </w:tc>
        <w:tc>
          <w:tcPr>
            <w:tcW w:w="1677" w:type="dxa"/>
          </w:tcPr>
          <w:p w:rsidR="00772913" w:rsidRDefault="0077291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 xml:space="preserve">Community dwelling (women </w:t>
            </w:r>
            <w:r w:rsidRPr="009E2CE4">
              <w:rPr>
                <w:rFonts w:ascii="Times New Roman" w:hAnsi="Times New Roman" w:cs="Times New Roman"/>
                <w:sz w:val="16"/>
                <w:szCs w:val="16"/>
              </w:rPr>
              <w:t>≥</w:t>
            </w:r>
            <w:r>
              <w:rPr>
                <w:rFonts w:ascii="Times New Roman" w:hAnsi="Times New Roman" w:cs="Times New Roman"/>
                <w:sz w:val="16"/>
                <w:szCs w:val="16"/>
              </w:rPr>
              <w:t xml:space="preserve">60 years, men </w:t>
            </w:r>
            <w:r w:rsidRPr="009E2CE4">
              <w:rPr>
                <w:rFonts w:ascii="Times New Roman" w:hAnsi="Times New Roman" w:cs="Times New Roman"/>
                <w:sz w:val="16"/>
                <w:szCs w:val="16"/>
              </w:rPr>
              <w:t>≥</w:t>
            </w:r>
            <w:r>
              <w:rPr>
                <w:rFonts w:ascii="Times New Roman" w:hAnsi="Times New Roman" w:cs="Times New Roman"/>
                <w:sz w:val="16"/>
                <w:szCs w:val="16"/>
              </w:rPr>
              <w:t>6</w:t>
            </w:r>
            <w:r w:rsidRPr="009E2CE4">
              <w:rPr>
                <w:rFonts w:ascii="Times New Roman" w:hAnsi="Times New Roman" w:cs="Times New Roman"/>
                <w:sz w:val="16"/>
                <w:szCs w:val="16"/>
              </w:rPr>
              <w:t>5</w:t>
            </w:r>
            <w:r>
              <w:rPr>
                <w:rFonts w:ascii="Times New Roman" w:hAnsi="Times New Roman" w:cs="Times New Roman"/>
                <w:sz w:val="16"/>
                <w:szCs w:val="16"/>
              </w:rPr>
              <w:t xml:space="preserve"> years)</w:t>
            </w:r>
          </w:p>
          <w:p w:rsidR="00772913" w:rsidRPr="009E2CE4" w:rsidRDefault="0077291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ELSA</w:t>
            </w:r>
          </w:p>
        </w:tc>
        <w:tc>
          <w:tcPr>
            <w:tcW w:w="3331" w:type="dxa"/>
          </w:tcPr>
          <w:p w:rsidR="00772913"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xml:space="preserve">: </w:t>
            </w:r>
            <w:r>
              <w:rPr>
                <w:rFonts w:ascii="Times New Roman" w:hAnsi="Times New Roman" w:cs="Times New Roman"/>
                <w:sz w:val="16"/>
                <w:szCs w:val="16"/>
              </w:rPr>
              <w:t xml:space="preserve">organisation </w:t>
            </w:r>
            <w:r w:rsidRPr="00340BF2">
              <w:rPr>
                <w:rFonts w:ascii="Times New Roman" w:hAnsi="Times New Roman" w:cs="Times New Roman"/>
                <w:sz w:val="16"/>
                <w:szCs w:val="16"/>
              </w:rPr>
              <w:t>(</w:t>
            </w:r>
            <w:r>
              <w:rPr>
                <w:rFonts w:ascii="Times New Roman" w:hAnsi="Times New Roman" w:cs="Times New Roman"/>
                <w:sz w:val="16"/>
                <w:szCs w:val="16"/>
              </w:rPr>
              <w:t>fund</w:t>
            </w:r>
            <w:r w:rsidRPr="00340BF2">
              <w:rPr>
                <w:rFonts w:ascii="Times New Roman" w:hAnsi="Times New Roman" w:cs="Times New Roman"/>
                <w:sz w:val="16"/>
                <w:szCs w:val="16"/>
              </w:rPr>
              <w:t xml:space="preserve">raising, campaigning, committee, helping </w:t>
            </w:r>
            <w:r>
              <w:rPr>
                <w:rFonts w:ascii="Times New Roman" w:hAnsi="Times New Roman" w:cs="Times New Roman"/>
                <w:sz w:val="16"/>
                <w:szCs w:val="16"/>
              </w:rPr>
              <w:t xml:space="preserve">with an event, admin work) and </w:t>
            </w:r>
            <w:r w:rsidRPr="00340BF2">
              <w:rPr>
                <w:rFonts w:ascii="Times New Roman" w:hAnsi="Times New Roman" w:cs="Times New Roman"/>
                <w:sz w:val="16"/>
                <w:szCs w:val="16"/>
              </w:rPr>
              <w:t>person</w:t>
            </w:r>
            <w:r>
              <w:rPr>
                <w:rFonts w:ascii="Times New Roman" w:hAnsi="Times New Roman" w:cs="Times New Roman"/>
                <w:sz w:val="16"/>
                <w:szCs w:val="16"/>
              </w:rPr>
              <w:t>-</w:t>
            </w:r>
            <w:r w:rsidRPr="00340BF2">
              <w:rPr>
                <w:rFonts w:ascii="Times New Roman" w:hAnsi="Times New Roman" w:cs="Times New Roman"/>
                <w:sz w:val="16"/>
                <w:szCs w:val="16"/>
              </w:rPr>
              <w:t>based (visiting/</w:t>
            </w:r>
            <w:r>
              <w:rPr>
                <w:rFonts w:ascii="Times New Roman" w:hAnsi="Times New Roman" w:cs="Times New Roman"/>
                <w:sz w:val="16"/>
                <w:szCs w:val="16"/>
              </w:rPr>
              <w:t xml:space="preserve"> </w:t>
            </w:r>
            <w:r w:rsidRPr="00340BF2">
              <w:rPr>
                <w:rFonts w:ascii="Times New Roman" w:hAnsi="Times New Roman" w:cs="Times New Roman"/>
                <w:sz w:val="16"/>
                <w:szCs w:val="16"/>
              </w:rPr>
              <w:t>befriending, education/counselling,</w:t>
            </w:r>
            <w:r>
              <w:rPr>
                <w:rFonts w:ascii="Times New Roman" w:hAnsi="Times New Roman" w:cs="Times New Roman"/>
                <w:sz w:val="16"/>
                <w:szCs w:val="16"/>
              </w:rPr>
              <w:t xml:space="preserve"> </w:t>
            </w:r>
            <w:r w:rsidRPr="00340BF2">
              <w:rPr>
                <w:rFonts w:ascii="Times New Roman" w:hAnsi="Times New Roman" w:cs="Times New Roman"/>
                <w:sz w:val="16"/>
                <w:szCs w:val="16"/>
              </w:rPr>
              <w:t xml:space="preserve">helping with household tasks, providing personal care) </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xml:space="preserve">: </w:t>
            </w:r>
            <w:r>
              <w:rPr>
                <w:rFonts w:ascii="Times New Roman" w:hAnsi="Times New Roman" w:cs="Times New Roman"/>
                <w:sz w:val="16"/>
                <w:szCs w:val="16"/>
              </w:rPr>
              <w:t>not reported</w:t>
            </w:r>
          </w:p>
          <w:p w:rsidR="00772913"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xml:space="preserve">: </w:t>
            </w:r>
            <w:r>
              <w:rPr>
                <w:rFonts w:ascii="Times New Roman" w:hAnsi="Times New Roman" w:cs="Times New Roman"/>
                <w:sz w:val="16"/>
                <w:szCs w:val="16"/>
              </w:rPr>
              <w:t xml:space="preserve">never, </w:t>
            </w:r>
            <w:r w:rsidRPr="00340BF2">
              <w:rPr>
                <w:rFonts w:ascii="Times New Roman" w:hAnsi="Times New Roman" w:cs="Times New Roman"/>
                <w:sz w:val="16"/>
                <w:szCs w:val="16"/>
              </w:rPr>
              <w:t>less than once a year</w:t>
            </w:r>
            <w:r>
              <w:rPr>
                <w:rFonts w:ascii="Times New Roman" w:hAnsi="Times New Roman" w:cs="Times New Roman"/>
                <w:sz w:val="16"/>
                <w:szCs w:val="16"/>
              </w:rPr>
              <w:t>,</w:t>
            </w:r>
            <w:r w:rsidRPr="00340BF2">
              <w:rPr>
                <w:rFonts w:ascii="Times New Roman" w:hAnsi="Times New Roman" w:cs="Times New Roman"/>
                <w:sz w:val="16"/>
                <w:szCs w:val="16"/>
              </w:rPr>
              <w:t xml:space="preserve"> about once or twice a year</w:t>
            </w:r>
            <w:r>
              <w:rPr>
                <w:rFonts w:ascii="Times New Roman" w:hAnsi="Times New Roman" w:cs="Times New Roman"/>
                <w:sz w:val="16"/>
                <w:szCs w:val="16"/>
              </w:rPr>
              <w:t xml:space="preserve">, </w:t>
            </w:r>
            <w:r w:rsidRPr="00340BF2">
              <w:rPr>
                <w:rFonts w:ascii="Times New Roman" w:hAnsi="Times New Roman" w:cs="Times New Roman"/>
                <w:sz w:val="16"/>
                <w:szCs w:val="16"/>
              </w:rPr>
              <w:t>every few months,</w:t>
            </w:r>
            <w:r>
              <w:rPr>
                <w:rFonts w:ascii="Times New Roman" w:hAnsi="Times New Roman" w:cs="Times New Roman"/>
                <w:sz w:val="16"/>
                <w:szCs w:val="16"/>
              </w:rPr>
              <w:t xml:space="preserve"> </w:t>
            </w:r>
            <w:r w:rsidRPr="00340BF2">
              <w:rPr>
                <w:rFonts w:ascii="Times New Roman" w:hAnsi="Times New Roman" w:cs="Times New Roman"/>
                <w:sz w:val="16"/>
                <w:szCs w:val="16"/>
              </w:rPr>
              <w:t>once a month</w:t>
            </w:r>
            <w:r>
              <w:rPr>
                <w:rFonts w:ascii="Times New Roman" w:hAnsi="Times New Roman" w:cs="Times New Roman"/>
                <w:sz w:val="16"/>
                <w:szCs w:val="16"/>
              </w:rPr>
              <w:t>, t</w:t>
            </w:r>
            <w:r w:rsidRPr="00340BF2">
              <w:rPr>
                <w:rFonts w:ascii="Times New Roman" w:hAnsi="Times New Roman" w:cs="Times New Roman"/>
                <w:sz w:val="16"/>
                <w:szCs w:val="16"/>
              </w:rPr>
              <w:t>wice a month or more</w:t>
            </w:r>
          </w:p>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xml:space="preserve">: </w:t>
            </w:r>
            <w:r>
              <w:rPr>
                <w:rFonts w:ascii="Times New Roman" w:hAnsi="Times New Roman" w:cs="Times New Roman"/>
                <w:sz w:val="16"/>
                <w:szCs w:val="16"/>
              </w:rPr>
              <w:t>past month</w:t>
            </w: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340BF2">
              <w:rPr>
                <w:rFonts w:ascii="Times New Roman" w:hAnsi="Times New Roman" w:cs="Times New Roman"/>
                <w:sz w:val="16"/>
                <w:szCs w:val="16"/>
              </w:rPr>
              <w:t>age, gender, marital status, self-perceived social status, wealth, self-reported healt</w:t>
            </w:r>
            <w:r>
              <w:rPr>
                <w:rFonts w:ascii="Times New Roman" w:hAnsi="Times New Roman" w:cs="Times New Roman"/>
                <w:sz w:val="16"/>
                <w:szCs w:val="16"/>
              </w:rPr>
              <w:t>h, a disability score based on Activities of Daily Living</w:t>
            </w:r>
            <w:r w:rsidRPr="00340BF2">
              <w:rPr>
                <w:rFonts w:ascii="Times New Roman" w:hAnsi="Times New Roman" w:cs="Times New Roman"/>
                <w:sz w:val="16"/>
                <w:szCs w:val="16"/>
              </w:rPr>
              <w:t xml:space="preserve"> and </w:t>
            </w:r>
            <w:r>
              <w:rPr>
                <w:rFonts w:ascii="Times New Roman" w:hAnsi="Times New Roman" w:cs="Times New Roman"/>
                <w:sz w:val="16"/>
                <w:szCs w:val="16"/>
              </w:rPr>
              <w:t>Instrumental Activities of Daily Living</w:t>
            </w:r>
            <w:r w:rsidRPr="00340BF2">
              <w:rPr>
                <w:rFonts w:ascii="Times New Roman" w:hAnsi="Times New Roman" w:cs="Times New Roman"/>
                <w:sz w:val="16"/>
                <w:szCs w:val="16"/>
              </w:rPr>
              <w:t>, economic activity, involvement in care giving</w:t>
            </w:r>
          </w:p>
        </w:tc>
        <w:tc>
          <w:tcPr>
            <w:tcW w:w="2126" w:type="dxa"/>
          </w:tcPr>
          <w:p w:rsidR="00772913" w:rsidRDefault="0077291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3 (baseline 2004-5; F1 2006-7; F2 2008-9)</w:t>
            </w:r>
          </w:p>
          <w:p w:rsidR="00772913" w:rsidRPr="009E2CE4" w:rsidRDefault="0077291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5 years</w:t>
            </w:r>
          </w:p>
        </w:tc>
        <w:tc>
          <w:tcPr>
            <w:tcW w:w="2410" w:type="dxa"/>
          </w:tcPr>
          <w:p w:rsidR="00772913" w:rsidRDefault="00772913" w:rsidP="008B750E">
            <w:pPr>
              <w:spacing w:after="0" w:line="240" w:lineRule="auto"/>
              <w:jc w:val="left"/>
              <w:rPr>
                <w:rFonts w:ascii="Times New Roman" w:hAnsi="Times New Roman" w:cs="Times New Roman"/>
                <w:sz w:val="16"/>
                <w:szCs w:val="16"/>
                <w:u w:val="single"/>
              </w:rPr>
            </w:pPr>
            <w:r>
              <w:rPr>
                <w:rFonts w:ascii="Times New Roman" w:hAnsi="Times New Roman" w:cs="Times New Roman"/>
                <w:sz w:val="16"/>
                <w:szCs w:val="16"/>
                <w:u w:val="single"/>
              </w:rPr>
              <w:t>Mental health</w:t>
            </w:r>
          </w:p>
          <w:p w:rsidR="00772913" w:rsidRDefault="0077291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Depression (8 item CES-D)</w:t>
            </w:r>
          </w:p>
          <w:p w:rsidR="00772913" w:rsidRDefault="0077291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Quality of life (CASP-19)</w:t>
            </w:r>
          </w:p>
          <w:p w:rsidR="00772913" w:rsidRPr="00340BF2" w:rsidRDefault="0077291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 xml:space="preserve">Life satisfaction (5 item </w:t>
            </w:r>
            <w:proofErr w:type="spellStart"/>
            <w:r>
              <w:rPr>
                <w:rFonts w:ascii="Times New Roman" w:hAnsi="Times New Roman" w:cs="Times New Roman"/>
                <w:sz w:val="16"/>
                <w:szCs w:val="16"/>
              </w:rPr>
              <w:t>Diener</w:t>
            </w:r>
            <w:proofErr w:type="spellEnd"/>
            <w:r>
              <w:rPr>
                <w:rFonts w:ascii="Times New Roman" w:hAnsi="Times New Roman" w:cs="Times New Roman"/>
                <w:sz w:val="16"/>
                <w:szCs w:val="16"/>
              </w:rPr>
              <w:t>)</w:t>
            </w: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Okun</w:t>
            </w:r>
            <w:proofErr w:type="spellEnd"/>
            <w:r w:rsidRPr="009E2CE4">
              <w:rPr>
                <w:rFonts w:ascii="Times New Roman" w:hAnsi="Times New Roman" w:cs="Times New Roman"/>
                <w:sz w:val="16"/>
                <w:szCs w:val="16"/>
              </w:rPr>
              <w:t xml:space="preserve"> et al, 2010 (USA)</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Community dwelling (56-91 years)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LLSSE</w:t>
            </w: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not reported</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not reported</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never or almost never, once a month or less, several times a month, about once a week, several times a week, daily</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past month</w:t>
            </w: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age, gender, education, marital status, employment,  self-rated health, number of chronic health conditions, exercise frequency, attend meetings of clubs and organisations, religious services attendance</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(baseline 2000; F1 2006)</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6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Physical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Mortality</w:t>
            </w:r>
            <w:r w:rsidRPr="009E2CE4">
              <w:rPr>
                <w:rFonts w:ascii="Times New Roman" w:hAnsi="Times New Roman" w:cs="Times New Roman"/>
                <w:sz w:val="16"/>
                <w:szCs w:val="16"/>
              </w:rPr>
              <w:br/>
            </w: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Oman et al, 1999 (USA)</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Community dwelling  (≥55 years)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Unique</w:t>
            </w: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not reported</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formal volunteering</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hours a week</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“at the present time”</w:t>
            </w: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age, gender, ethnicity, education, employment, income, physical health and functioning status, health habits, self-rated health, depression, memory, social functioning and support</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(baseline 1990-1; F1 1995)</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5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Physical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Mortality </w:t>
            </w:r>
          </w:p>
        </w:tc>
      </w:tr>
      <w:tr w:rsidR="00772913" w:rsidRPr="009E2CE4" w:rsidTr="008B750E">
        <w:trPr>
          <w:trHeight w:val="2247"/>
        </w:trPr>
        <w:tc>
          <w:tcPr>
            <w:tcW w:w="1125" w:type="dxa"/>
          </w:tcPr>
          <w:p w:rsidR="00772913" w:rsidRPr="009E2CE4" w:rsidRDefault="0077291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Pillemer</w:t>
            </w:r>
            <w:proofErr w:type="spellEnd"/>
            <w:r w:rsidRPr="009E2CE4">
              <w:rPr>
                <w:rFonts w:ascii="Times New Roman" w:hAnsi="Times New Roman" w:cs="Times New Roman"/>
                <w:sz w:val="16"/>
                <w:szCs w:val="16"/>
              </w:rPr>
              <w:t xml:space="preserve"> et al, 2010 (USA)</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Community dwelling (adults)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ACS </w:t>
            </w: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a group concerned with children (e.g. PTA, boy scouts); a group concerned with community betterment, charity, or service; a church connected group; a group concerned with public issues such as civil liberties, property rights etc; a group concerned with self improvement that meets regularly; a group concerned with the environment, pollution etc</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not reported</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very active, somewhat active, inactive</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not reported</w:t>
            </w: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age, gender, education, marital status, physical activity, chronic conditions, functional impairment,  depression, social isolation</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(baseline 1974; F1 1994)</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20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Physical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Physical activity</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Self-rated health</w:t>
            </w:r>
          </w:p>
          <w:p w:rsidR="00772913" w:rsidRPr="009E2CE4" w:rsidRDefault="00772913" w:rsidP="008B750E">
            <w:pPr>
              <w:spacing w:after="0" w:line="240" w:lineRule="auto"/>
              <w:jc w:val="left"/>
              <w:rPr>
                <w:rFonts w:ascii="Times New Roman" w:hAnsi="Times New Roman" w:cs="Times New Roman"/>
                <w:sz w:val="16"/>
                <w:szCs w:val="16"/>
              </w:rPr>
            </w:pPr>
          </w:p>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Mental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Depression (Kaplan et al)</w:t>
            </w: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Shimanuki</w:t>
            </w:r>
            <w:proofErr w:type="spellEnd"/>
            <w:r w:rsidRPr="009E2CE4">
              <w:rPr>
                <w:rFonts w:ascii="Times New Roman" w:hAnsi="Times New Roman" w:cs="Times New Roman"/>
                <w:sz w:val="16"/>
                <w:szCs w:val="16"/>
              </w:rPr>
              <w:t xml:space="preserve"> et al, 2007 (Japan)</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Community dwelling (70-84 years)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Unique</w:t>
            </w:r>
          </w:p>
          <w:p w:rsidR="00772913" w:rsidRPr="009E2CE4" w:rsidRDefault="00772913" w:rsidP="008B750E">
            <w:pPr>
              <w:spacing w:after="0" w:line="240" w:lineRule="auto"/>
              <w:jc w:val="left"/>
              <w:rPr>
                <w:rFonts w:ascii="Times New Roman" w:hAnsi="Times New Roman" w:cs="Times New Roman"/>
                <w:sz w:val="16"/>
                <w:szCs w:val="16"/>
              </w:rPr>
            </w:pP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long-term care prevention programme</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hold workshops, meetings, mini-day service and classes to prevent falls for the general elderly</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xml:space="preserve">: </w:t>
            </w:r>
            <w:r>
              <w:rPr>
                <w:rFonts w:ascii="Times New Roman" w:hAnsi="Times New Roman" w:cs="Times New Roman"/>
                <w:sz w:val="16"/>
                <w:szCs w:val="16"/>
              </w:rPr>
              <w:t xml:space="preserve">2 hours session, </w:t>
            </w:r>
            <w:r w:rsidRPr="009E2CE4">
              <w:rPr>
                <w:rFonts w:ascii="Times New Roman" w:hAnsi="Times New Roman" w:cs="Times New Roman"/>
                <w:sz w:val="16"/>
                <w:szCs w:val="16"/>
              </w:rPr>
              <w:t xml:space="preserve"> 1-4 t</w:t>
            </w:r>
            <w:r>
              <w:rPr>
                <w:rFonts w:ascii="Times New Roman" w:hAnsi="Times New Roman" w:cs="Times New Roman"/>
                <w:sz w:val="16"/>
                <w:szCs w:val="16"/>
              </w:rPr>
              <w:t xml:space="preserve">imes a month </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7 months</w:t>
            </w: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age, gender, education </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(baseline 2003; F1 2004)</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 year</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Physical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Instrumental independence  </w:t>
            </w:r>
            <w:r w:rsidRPr="009E2CE4">
              <w:rPr>
                <w:rFonts w:ascii="Times New Roman" w:hAnsi="Times New Roman" w:cs="Times New Roman"/>
                <w:sz w:val="16"/>
                <w:szCs w:val="16"/>
              </w:rPr>
              <w:br/>
              <w:t>Self-efficacy for ADLs</w:t>
            </w:r>
          </w:p>
          <w:p w:rsidR="00772913" w:rsidRPr="009E2CE4" w:rsidRDefault="00772913" w:rsidP="008B750E">
            <w:pPr>
              <w:spacing w:after="0" w:line="240" w:lineRule="auto"/>
              <w:jc w:val="left"/>
              <w:rPr>
                <w:rFonts w:ascii="Times New Roman" w:hAnsi="Times New Roman" w:cs="Times New Roman"/>
                <w:sz w:val="16"/>
                <w:szCs w:val="16"/>
              </w:rPr>
            </w:pPr>
          </w:p>
          <w:p w:rsidR="00772913" w:rsidRPr="009E2CE4" w:rsidRDefault="00772913" w:rsidP="008B750E">
            <w:pPr>
              <w:spacing w:after="0" w:line="240" w:lineRule="auto"/>
              <w:jc w:val="left"/>
              <w:rPr>
                <w:rFonts w:ascii="Times New Roman" w:hAnsi="Times New Roman" w:cs="Times New Roman"/>
                <w:sz w:val="16"/>
                <w:szCs w:val="16"/>
              </w:rPr>
            </w:pPr>
          </w:p>
        </w:tc>
      </w:tr>
    </w:tbl>
    <w:p w:rsidR="00772913" w:rsidRDefault="00772913" w:rsidP="008B750E">
      <w:pPr>
        <w:spacing w:after="0" w:line="240" w:lineRule="auto"/>
        <w:jc w:val="left"/>
        <w:rPr>
          <w:rFonts w:ascii="Times New Roman" w:hAnsi="Times New Roman" w:cs="Times New Roman"/>
          <w:sz w:val="16"/>
          <w:szCs w:val="16"/>
        </w:rPr>
        <w:sectPr w:rsidR="00772913" w:rsidSect="00772913">
          <w:pgSz w:w="15840" w:h="12240" w:orient="landscape"/>
          <w:pgMar w:top="720" w:right="720" w:bottom="720" w:left="72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5"/>
        <w:gridCol w:w="1677"/>
        <w:gridCol w:w="3331"/>
        <w:gridCol w:w="3473"/>
        <w:gridCol w:w="2126"/>
        <w:gridCol w:w="2410"/>
      </w:tblGrid>
      <w:tr w:rsidR="00772913" w:rsidRPr="009E2CE4" w:rsidTr="008B750E">
        <w:tc>
          <w:tcPr>
            <w:tcW w:w="14142" w:type="dxa"/>
            <w:gridSpan w:val="6"/>
            <w:shd w:val="clear" w:color="auto" w:fill="D9D9D9"/>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rPr>
              <w:lastRenderedPageBreak/>
              <w:t>ACL (8 papers)</w:t>
            </w: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Kim &amp; </w:t>
            </w:r>
            <w:proofErr w:type="spellStart"/>
            <w:r w:rsidRPr="009E2CE4">
              <w:rPr>
                <w:rFonts w:ascii="Times New Roman" w:hAnsi="Times New Roman" w:cs="Times New Roman"/>
                <w:sz w:val="16"/>
                <w:szCs w:val="16"/>
              </w:rPr>
              <w:t>Pai</w:t>
            </w:r>
            <w:proofErr w:type="spellEnd"/>
            <w:r w:rsidRPr="009E2CE4">
              <w:rPr>
                <w:rFonts w:ascii="Times New Roman" w:hAnsi="Times New Roman" w:cs="Times New Roman"/>
                <w:sz w:val="16"/>
                <w:szCs w:val="16"/>
              </w:rPr>
              <w:t>, 2010 (USA)</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Community dwelling (≥25 years)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ACL </w:t>
            </w: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xml:space="preserve">: various (e.g. church, synagogue or other religious organisation, school or educational organisation, political group or labour union, senior citizen group or related organisation, any other national or local organisation including United Fund, hospitals) </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not reported</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number of hours (none, 1-19 hours, 20-39 hours, 40-79 hours, 80-159 hours, ≥160 hours)</w:t>
            </w:r>
          </w:p>
          <w:p w:rsidR="00772913"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past 12 months</w:t>
            </w:r>
          </w:p>
          <w:p w:rsidR="00772913" w:rsidRPr="009E2CE4" w:rsidRDefault="00772913" w:rsidP="008B750E">
            <w:pPr>
              <w:spacing w:after="0" w:line="240" w:lineRule="auto"/>
              <w:jc w:val="left"/>
              <w:rPr>
                <w:rFonts w:ascii="Times New Roman" w:hAnsi="Times New Roman" w:cs="Times New Roman"/>
                <w:sz w:val="16"/>
                <w:szCs w:val="16"/>
              </w:rPr>
            </w:pP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age, gender, race, education, income, functional limitations</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3 (baseline 1986; F1 1989; F2 1994)</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8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Mental health</w:t>
            </w:r>
            <w:r w:rsidRPr="009E2CE4">
              <w:rPr>
                <w:rFonts w:ascii="Times New Roman" w:hAnsi="Times New Roman" w:cs="Times New Roman"/>
                <w:sz w:val="16"/>
                <w:szCs w:val="16"/>
              </w:rPr>
              <w:t xml:space="preserve"> </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Depression (11 item CES-D)</w:t>
            </w: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Li &amp; Ferraro, 2005 (USA)</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Community dwelling (≥60 years)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ACL</w:t>
            </w: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See Kim &amp; </w:t>
            </w:r>
            <w:proofErr w:type="spellStart"/>
            <w:r w:rsidRPr="009E2CE4">
              <w:rPr>
                <w:rFonts w:ascii="Times New Roman" w:hAnsi="Times New Roman" w:cs="Times New Roman"/>
                <w:sz w:val="16"/>
                <w:szCs w:val="16"/>
              </w:rPr>
              <w:t>Pai</w:t>
            </w:r>
            <w:proofErr w:type="spellEnd"/>
            <w:r w:rsidRPr="009E2CE4">
              <w:rPr>
                <w:rFonts w:ascii="Times New Roman" w:hAnsi="Times New Roman" w:cs="Times New Roman"/>
                <w:sz w:val="16"/>
                <w:szCs w:val="16"/>
              </w:rPr>
              <w:t>, 2010</w:t>
            </w:r>
          </w:p>
          <w:p w:rsidR="00772913" w:rsidRPr="009E2CE4" w:rsidRDefault="00772913" w:rsidP="008B750E">
            <w:pPr>
              <w:spacing w:after="0" w:line="240" w:lineRule="auto"/>
              <w:jc w:val="left"/>
              <w:rPr>
                <w:rFonts w:ascii="Times New Roman" w:hAnsi="Times New Roman" w:cs="Times New Roman"/>
                <w:sz w:val="16"/>
                <w:szCs w:val="16"/>
              </w:rPr>
            </w:pP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number of hours (no engagement; ≤39 hours; 40-159 hours; ≥160 hours)</w:t>
            </w: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age, gender, ethnicity, education, income, functional impairment , social integration</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3 (baseline 1986; F1 1989; F2 1994) </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8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Mental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Depression (6 item CES-D)</w:t>
            </w: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bCs/>
                <w:sz w:val="16"/>
                <w:szCs w:val="16"/>
              </w:rPr>
            </w:pPr>
            <w:r w:rsidRPr="009E2CE4">
              <w:rPr>
                <w:rFonts w:ascii="Times New Roman" w:hAnsi="Times New Roman" w:cs="Times New Roman"/>
                <w:bCs/>
                <w:sz w:val="16"/>
                <w:szCs w:val="16"/>
              </w:rPr>
              <w:t>Li &amp; Ferraro, 2006 (USA)</w:t>
            </w:r>
          </w:p>
        </w:tc>
        <w:tc>
          <w:tcPr>
            <w:tcW w:w="1677" w:type="dxa"/>
          </w:tcPr>
          <w:p w:rsidR="00772913" w:rsidRPr="009E2CE4" w:rsidRDefault="00772913" w:rsidP="008B750E">
            <w:pPr>
              <w:spacing w:after="0" w:line="240" w:lineRule="auto"/>
              <w:jc w:val="left"/>
              <w:rPr>
                <w:rFonts w:ascii="Times New Roman" w:hAnsi="Times New Roman" w:cs="Times New Roman"/>
                <w:bCs/>
                <w:sz w:val="16"/>
                <w:szCs w:val="16"/>
              </w:rPr>
            </w:pPr>
            <w:r w:rsidRPr="009E2CE4">
              <w:rPr>
                <w:rFonts w:ascii="Times New Roman" w:hAnsi="Times New Roman" w:cs="Times New Roman"/>
                <w:bCs/>
                <w:sz w:val="16"/>
                <w:szCs w:val="16"/>
              </w:rPr>
              <w:t>Community dwelling (&lt;40 years)</w:t>
            </w:r>
          </w:p>
          <w:p w:rsidR="00772913" w:rsidRPr="009E2CE4" w:rsidRDefault="00772913" w:rsidP="008B750E">
            <w:pPr>
              <w:spacing w:after="0" w:line="240" w:lineRule="auto"/>
              <w:jc w:val="left"/>
              <w:rPr>
                <w:rFonts w:ascii="Times New Roman" w:hAnsi="Times New Roman" w:cs="Times New Roman"/>
                <w:bCs/>
                <w:sz w:val="16"/>
                <w:szCs w:val="16"/>
              </w:rPr>
            </w:pPr>
            <w:r w:rsidRPr="009E2CE4">
              <w:rPr>
                <w:rFonts w:ascii="Times New Roman" w:hAnsi="Times New Roman" w:cs="Times New Roman"/>
                <w:bCs/>
                <w:sz w:val="16"/>
                <w:szCs w:val="16"/>
              </w:rPr>
              <w:t>ACL</w:t>
            </w:r>
          </w:p>
        </w:tc>
        <w:tc>
          <w:tcPr>
            <w:tcW w:w="3331" w:type="dxa"/>
          </w:tcPr>
          <w:p w:rsidR="00772913" w:rsidRPr="009E2CE4" w:rsidRDefault="00772913" w:rsidP="008B750E">
            <w:pPr>
              <w:spacing w:after="0" w:line="240" w:lineRule="auto"/>
              <w:jc w:val="left"/>
              <w:rPr>
                <w:rFonts w:ascii="Times New Roman" w:hAnsi="Times New Roman" w:cs="Times New Roman"/>
                <w:bCs/>
                <w:sz w:val="16"/>
                <w:szCs w:val="16"/>
              </w:rPr>
            </w:pPr>
            <w:r w:rsidRPr="009E2CE4">
              <w:rPr>
                <w:rFonts w:ascii="Times New Roman" w:hAnsi="Times New Roman" w:cs="Times New Roman"/>
                <w:bCs/>
                <w:sz w:val="16"/>
                <w:szCs w:val="16"/>
              </w:rPr>
              <w:t xml:space="preserve">See Kim &amp; </w:t>
            </w:r>
            <w:proofErr w:type="spellStart"/>
            <w:r w:rsidRPr="009E2CE4">
              <w:rPr>
                <w:rFonts w:ascii="Times New Roman" w:hAnsi="Times New Roman" w:cs="Times New Roman"/>
                <w:bCs/>
                <w:sz w:val="16"/>
                <w:szCs w:val="16"/>
              </w:rPr>
              <w:t>Pai</w:t>
            </w:r>
            <w:proofErr w:type="spellEnd"/>
            <w:r w:rsidRPr="009E2CE4">
              <w:rPr>
                <w:rFonts w:ascii="Times New Roman" w:hAnsi="Times New Roman" w:cs="Times New Roman"/>
                <w:bCs/>
                <w:sz w:val="16"/>
                <w:szCs w:val="16"/>
              </w:rPr>
              <w:t>, 2010</w:t>
            </w:r>
          </w:p>
        </w:tc>
        <w:tc>
          <w:tcPr>
            <w:tcW w:w="3473" w:type="dxa"/>
          </w:tcPr>
          <w:p w:rsidR="00772913" w:rsidRPr="009E2CE4" w:rsidRDefault="00772913" w:rsidP="008B750E">
            <w:pPr>
              <w:spacing w:after="0" w:line="240" w:lineRule="auto"/>
              <w:jc w:val="left"/>
              <w:rPr>
                <w:rFonts w:ascii="Times New Roman" w:hAnsi="Times New Roman" w:cs="Times New Roman"/>
                <w:bCs/>
                <w:sz w:val="16"/>
                <w:szCs w:val="16"/>
              </w:rPr>
            </w:pPr>
            <w:r w:rsidRPr="009E2CE4">
              <w:rPr>
                <w:rFonts w:ascii="Times New Roman" w:hAnsi="Times New Roman" w:cs="Times New Roman"/>
                <w:bCs/>
                <w:sz w:val="16"/>
                <w:szCs w:val="16"/>
              </w:rPr>
              <w:t xml:space="preserve">age, gender, race, education, marital status, children, employment, income, chronic conditions, self-esteem, formal meeting attendance, social integration, religious attendance </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3 (baseline 1986; F1 1989; F2 1994)</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8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Physical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Functional limitations</w:t>
            </w:r>
          </w:p>
          <w:p w:rsidR="00772913" w:rsidRPr="009E2CE4" w:rsidRDefault="00772913" w:rsidP="008B750E">
            <w:pPr>
              <w:spacing w:after="0" w:line="240" w:lineRule="auto"/>
              <w:jc w:val="left"/>
              <w:rPr>
                <w:rFonts w:ascii="Times New Roman" w:hAnsi="Times New Roman" w:cs="Times New Roman"/>
                <w:sz w:val="16"/>
                <w:szCs w:val="16"/>
                <w:u w:val="single"/>
              </w:rPr>
            </w:pPr>
          </w:p>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Mental health</w:t>
            </w:r>
          </w:p>
          <w:p w:rsidR="00772913" w:rsidRPr="009E2CE4" w:rsidRDefault="00772913" w:rsidP="008B750E">
            <w:pPr>
              <w:spacing w:after="0" w:line="240" w:lineRule="auto"/>
              <w:jc w:val="left"/>
              <w:rPr>
                <w:rFonts w:ascii="Times New Roman" w:hAnsi="Times New Roman" w:cs="Times New Roman"/>
                <w:bCs/>
                <w:sz w:val="16"/>
                <w:szCs w:val="16"/>
              </w:rPr>
            </w:pPr>
            <w:r w:rsidRPr="009E2CE4">
              <w:rPr>
                <w:rFonts w:ascii="Times New Roman" w:hAnsi="Times New Roman" w:cs="Times New Roman"/>
                <w:sz w:val="16"/>
                <w:szCs w:val="16"/>
              </w:rPr>
              <w:t>Depression (6 item CES-D)</w:t>
            </w: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Morrow-Howell et al, 2003 (USA)</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Community dwelling (≥60 years)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ACL</w:t>
            </w: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See Kim &amp; </w:t>
            </w:r>
            <w:proofErr w:type="spellStart"/>
            <w:r w:rsidRPr="009E2CE4">
              <w:rPr>
                <w:rFonts w:ascii="Times New Roman" w:hAnsi="Times New Roman" w:cs="Times New Roman"/>
                <w:sz w:val="16"/>
                <w:szCs w:val="16"/>
              </w:rPr>
              <w:t>Pai</w:t>
            </w:r>
            <w:proofErr w:type="spellEnd"/>
            <w:r w:rsidRPr="009E2CE4">
              <w:rPr>
                <w:rFonts w:ascii="Times New Roman" w:hAnsi="Times New Roman" w:cs="Times New Roman"/>
                <w:sz w:val="16"/>
                <w:szCs w:val="16"/>
              </w:rPr>
              <w:t>, 2010</w:t>
            </w: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F2 age, F2 gender, F2 race, F2 education, F2 marital status, F2 income, F2 social integration,</w:t>
            </w:r>
            <w:r w:rsidRPr="009E2CE4">
              <w:rPr>
                <w:rFonts w:ascii="Times New Roman" w:hAnsi="Times New Roman" w:cs="Times New Roman"/>
                <w:sz w:val="16"/>
                <w:szCs w:val="16"/>
              </w:rPr>
              <w:br/>
              <w:t>baseline and F1: functional dependency,  self-rated health, depression</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3 (baseline 1986; F1 1989; F2 1994)</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8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Physical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Functional dependency </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Self-rated health</w:t>
            </w:r>
          </w:p>
          <w:p w:rsidR="00772913" w:rsidRPr="009E2CE4" w:rsidRDefault="00772913" w:rsidP="008B750E">
            <w:pPr>
              <w:spacing w:after="0" w:line="240" w:lineRule="auto"/>
              <w:jc w:val="left"/>
              <w:rPr>
                <w:rFonts w:ascii="Times New Roman" w:hAnsi="Times New Roman" w:cs="Times New Roman"/>
                <w:sz w:val="16"/>
                <w:szCs w:val="16"/>
              </w:rPr>
            </w:pPr>
          </w:p>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 xml:space="preserve">Mental health </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Depression (Modified CES-D)</w:t>
            </w: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Musick</w:t>
            </w:r>
            <w:proofErr w:type="spellEnd"/>
            <w:r w:rsidRPr="009E2CE4">
              <w:rPr>
                <w:rFonts w:ascii="Times New Roman" w:hAnsi="Times New Roman" w:cs="Times New Roman"/>
                <w:sz w:val="16"/>
                <w:szCs w:val="16"/>
              </w:rPr>
              <w:t xml:space="preserve"> &amp; Wilson, 2003 (USA)</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Community dwelling (≥25 years)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ACL</w:t>
            </w: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See Kim &amp; </w:t>
            </w:r>
            <w:proofErr w:type="spellStart"/>
            <w:r w:rsidRPr="009E2CE4">
              <w:rPr>
                <w:rFonts w:ascii="Times New Roman" w:hAnsi="Times New Roman" w:cs="Times New Roman"/>
                <w:sz w:val="16"/>
                <w:szCs w:val="16"/>
              </w:rPr>
              <w:t>Pai</w:t>
            </w:r>
            <w:proofErr w:type="spellEnd"/>
            <w:r w:rsidRPr="009E2CE4">
              <w:rPr>
                <w:rFonts w:ascii="Times New Roman" w:hAnsi="Times New Roman" w:cs="Times New Roman"/>
                <w:sz w:val="16"/>
                <w:szCs w:val="16"/>
              </w:rPr>
              <w:t>, 2010</w:t>
            </w: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age, gender, race, education, marital status, employment, income, functional impairment, chronic health problems, physical activity, F1 self-esteem, F1 meeting attendance, F1 social interaction, religious service attendance </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3 (baseline 1986; F1 1989; F2 1994)</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8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Mental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Depression  (11 item CES-D)</w:t>
            </w:r>
          </w:p>
          <w:p w:rsidR="00772913" w:rsidRPr="009E2CE4" w:rsidRDefault="00772913" w:rsidP="008B750E">
            <w:pPr>
              <w:spacing w:after="0" w:line="240" w:lineRule="auto"/>
              <w:jc w:val="left"/>
              <w:rPr>
                <w:rFonts w:ascii="Times New Roman" w:hAnsi="Times New Roman" w:cs="Times New Roman"/>
                <w:sz w:val="16"/>
                <w:szCs w:val="16"/>
              </w:rPr>
            </w:pP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Musick</w:t>
            </w:r>
            <w:proofErr w:type="spellEnd"/>
            <w:r w:rsidRPr="009E2CE4">
              <w:rPr>
                <w:rFonts w:ascii="Times New Roman" w:hAnsi="Times New Roman" w:cs="Times New Roman"/>
                <w:sz w:val="16"/>
                <w:szCs w:val="16"/>
              </w:rPr>
              <w:t xml:space="preserve"> et al, 1999 (USA)</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Community dwelling (≥60 years)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ACL</w:t>
            </w: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See Kim &amp; </w:t>
            </w:r>
            <w:proofErr w:type="spellStart"/>
            <w:r w:rsidRPr="009E2CE4">
              <w:rPr>
                <w:rFonts w:ascii="Times New Roman" w:hAnsi="Times New Roman" w:cs="Times New Roman"/>
                <w:sz w:val="16"/>
                <w:szCs w:val="16"/>
              </w:rPr>
              <w:t>Pai</w:t>
            </w:r>
            <w:proofErr w:type="spellEnd"/>
            <w:r w:rsidRPr="009E2CE4">
              <w:rPr>
                <w:rFonts w:ascii="Times New Roman" w:hAnsi="Times New Roman" w:cs="Times New Roman"/>
                <w:sz w:val="16"/>
                <w:szCs w:val="16"/>
              </w:rPr>
              <w:t>, 2010</w:t>
            </w: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age, gender, race, education, income,  physical activity and health, social integration </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(baseline 1986; F1 1994)</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8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Physical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Mortality </w:t>
            </w:r>
          </w:p>
          <w:p w:rsidR="00772913" w:rsidRPr="009E2CE4" w:rsidRDefault="00772913" w:rsidP="008B750E">
            <w:pPr>
              <w:spacing w:after="0" w:line="240" w:lineRule="auto"/>
              <w:jc w:val="left"/>
              <w:rPr>
                <w:rFonts w:ascii="Times New Roman" w:hAnsi="Times New Roman" w:cs="Times New Roman"/>
                <w:sz w:val="16"/>
                <w:szCs w:val="16"/>
              </w:rPr>
            </w:pP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Tang, 2009 (USA)</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Community dwelling (≥60 years)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ACL</w:t>
            </w: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See Kim &amp; </w:t>
            </w:r>
            <w:proofErr w:type="spellStart"/>
            <w:r w:rsidRPr="009E2CE4">
              <w:rPr>
                <w:rFonts w:ascii="Times New Roman" w:hAnsi="Times New Roman" w:cs="Times New Roman"/>
                <w:sz w:val="16"/>
                <w:szCs w:val="16"/>
              </w:rPr>
              <w:t>Pai</w:t>
            </w:r>
            <w:proofErr w:type="spellEnd"/>
            <w:r w:rsidRPr="009E2CE4">
              <w:rPr>
                <w:rFonts w:ascii="Times New Roman" w:hAnsi="Times New Roman" w:cs="Times New Roman"/>
                <w:sz w:val="16"/>
                <w:szCs w:val="16"/>
              </w:rPr>
              <w:t>, 2010</w:t>
            </w: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age, gender, race, education, marital status, employment, income, informal social contact,</w:t>
            </w:r>
          </w:p>
          <w:p w:rsidR="00772913" w:rsidRPr="009E2CE4" w:rsidRDefault="00772913" w:rsidP="008B750E">
            <w:pPr>
              <w:spacing w:after="0" w:line="240" w:lineRule="auto"/>
              <w:jc w:val="left"/>
              <w:rPr>
                <w:rFonts w:ascii="Times New Roman" w:hAnsi="Times New Roman" w:cs="Times New Roman"/>
                <w:sz w:val="16"/>
                <w:szCs w:val="16"/>
                <w:highlight w:val="cyan"/>
              </w:rPr>
            </w:pPr>
            <w:r w:rsidRPr="009E2CE4">
              <w:rPr>
                <w:rFonts w:ascii="Times New Roman" w:hAnsi="Times New Roman" w:cs="Times New Roman"/>
                <w:sz w:val="16"/>
                <w:szCs w:val="16"/>
              </w:rPr>
              <w:t>time variant covariates: self-rated health, functional dependency and number of chronic conditions from previous waves</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3 (baseline 1986; F1 1989; F2 1994)</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8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Physical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Self -rated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Functional dependency</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Number of chronic conditions in past 12 months</w:t>
            </w: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Van </w:t>
            </w:r>
            <w:proofErr w:type="spellStart"/>
            <w:r w:rsidRPr="009E2CE4">
              <w:rPr>
                <w:rFonts w:ascii="Times New Roman" w:hAnsi="Times New Roman" w:cs="Times New Roman"/>
                <w:sz w:val="16"/>
                <w:szCs w:val="16"/>
              </w:rPr>
              <w:t>Willigen</w:t>
            </w:r>
            <w:proofErr w:type="spellEnd"/>
            <w:r w:rsidRPr="009E2CE4">
              <w:rPr>
                <w:rFonts w:ascii="Times New Roman" w:hAnsi="Times New Roman" w:cs="Times New Roman"/>
                <w:sz w:val="16"/>
                <w:szCs w:val="16"/>
              </w:rPr>
              <w:t>, 2000 (USA)</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Community dwelling (≥25 years)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ACL</w:t>
            </w: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See Kim &amp; </w:t>
            </w:r>
            <w:proofErr w:type="spellStart"/>
            <w:r w:rsidRPr="009E2CE4">
              <w:rPr>
                <w:rFonts w:ascii="Times New Roman" w:hAnsi="Times New Roman" w:cs="Times New Roman"/>
                <w:sz w:val="16"/>
                <w:szCs w:val="16"/>
              </w:rPr>
              <w:t>Pai</w:t>
            </w:r>
            <w:proofErr w:type="spellEnd"/>
            <w:r w:rsidRPr="009E2CE4">
              <w:rPr>
                <w:rFonts w:ascii="Times New Roman" w:hAnsi="Times New Roman" w:cs="Times New Roman"/>
                <w:sz w:val="16"/>
                <w:szCs w:val="16"/>
              </w:rPr>
              <w:t>, 2010.</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Note: Unable to calculate frequency as responses were all recoded as the midpoint of each response category except the last category which was </w:t>
            </w:r>
            <w:proofErr w:type="spellStart"/>
            <w:r w:rsidRPr="009E2CE4">
              <w:rPr>
                <w:rFonts w:ascii="Times New Roman" w:hAnsi="Times New Roman" w:cs="Times New Roman"/>
                <w:sz w:val="16"/>
                <w:szCs w:val="16"/>
              </w:rPr>
              <w:t>recoded</w:t>
            </w:r>
            <w:proofErr w:type="spellEnd"/>
            <w:r w:rsidRPr="009E2CE4">
              <w:rPr>
                <w:rFonts w:ascii="Times New Roman" w:hAnsi="Times New Roman" w:cs="Times New Roman"/>
                <w:sz w:val="16"/>
                <w:szCs w:val="16"/>
              </w:rPr>
              <w:t xml:space="preserve"> as 200 hours</w:t>
            </w: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age, gender, race, education, marital status, children, employment, income, economic strain, functional impairment, social integration, social support, mastery</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(baseline 1986; F1 1989)</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3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Physical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Self-rated health</w:t>
            </w:r>
          </w:p>
          <w:p w:rsidR="00772913" w:rsidRPr="009E2CE4" w:rsidRDefault="00772913" w:rsidP="008B750E">
            <w:pPr>
              <w:spacing w:after="0" w:line="240" w:lineRule="auto"/>
              <w:jc w:val="left"/>
              <w:rPr>
                <w:rFonts w:ascii="Times New Roman" w:hAnsi="Times New Roman" w:cs="Times New Roman"/>
                <w:sz w:val="16"/>
                <w:szCs w:val="16"/>
              </w:rPr>
            </w:pPr>
          </w:p>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Mental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Life satisfaction</w:t>
            </w:r>
          </w:p>
        </w:tc>
      </w:tr>
      <w:tr w:rsidR="00772913" w:rsidRPr="009E2CE4" w:rsidTr="008B750E">
        <w:tc>
          <w:tcPr>
            <w:tcW w:w="14142" w:type="dxa"/>
            <w:gridSpan w:val="6"/>
            <w:shd w:val="clear" w:color="auto" w:fill="D9D9D9"/>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rPr>
              <w:t>MIDUS (</w:t>
            </w:r>
            <w:r>
              <w:rPr>
                <w:rFonts w:ascii="Times New Roman" w:hAnsi="Times New Roman" w:cs="Times New Roman"/>
                <w:sz w:val="16"/>
                <w:szCs w:val="16"/>
              </w:rPr>
              <w:t>3</w:t>
            </w:r>
            <w:r w:rsidRPr="009E2CE4">
              <w:rPr>
                <w:rFonts w:ascii="Times New Roman" w:hAnsi="Times New Roman" w:cs="Times New Roman"/>
                <w:sz w:val="16"/>
                <w:szCs w:val="16"/>
              </w:rPr>
              <w:t xml:space="preserve"> papers)</w:t>
            </w: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Choi</w:t>
            </w:r>
            <w:proofErr w:type="spellEnd"/>
            <w:r w:rsidRPr="009E2CE4">
              <w:rPr>
                <w:rFonts w:ascii="Times New Roman" w:hAnsi="Times New Roman" w:cs="Times New Roman"/>
                <w:sz w:val="16"/>
                <w:szCs w:val="16"/>
              </w:rPr>
              <w:t xml:space="preserve"> &amp; Kim, 2011(USA)</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Community dwelling (55-84 years at Time 2) </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MIDUS I &amp; II</w:t>
            </w:r>
          </w:p>
          <w:p w:rsidR="00772913" w:rsidRPr="009E2CE4" w:rsidRDefault="00772913" w:rsidP="008B750E">
            <w:pPr>
              <w:spacing w:after="0" w:line="240" w:lineRule="auto"/>
              <w:jc w:val="left"/>
              <w:rPr>
                <w:rFonts w:ascii="Times New Roman" w:hAnsi="Times New Roman" w:cs="Times New Roman"/>
                <w:sz w:val="16"/>
                <w:szCs w:val="16"/>
              </w:rPr>
            </w:pP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(Baseline age 20-74 years)</w:t>
            </w: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various e.g.  hospital, nursing home, or other health related settings, school, other youth-related settings, political organisations or causes, any other organisation, cause or charity</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not reported</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hours a month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past 12 months</w:t>
            </w: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F1 age, gender, race, ethnicity, education, income, self-rated health, psychological wellbeing,  generativity, social integration, number of meetings attended, religiosity</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(baseline 1995-6; F1 2004-6)</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10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Mental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Psychological wellbeing (</w:t>
            </w:r>
            <w:proofErr w:type="spellStart"/>
            <w:r w:rsidRPr="009E2CE4">
              <w:rPr>
                <w:rFonts w:ascii="Times New Roman" w:hAnsi="Times New Roman" w:cs="Times New Roman"/>
                <w:sz w:val="16"/>
                <w:szCs w:val="16"/>
              </w:rPr>
              <w:t>Ryff</w:t>
            </w:r>
            <w:proofErr w:type="spellEnd"/>
            <w:r w:rsidRPr="009E2CE4">
              <w:rPr>
                <w:rFonts w:ascii="Times New Roman" w:hAnsi="Times New Roman" w:cs="Times New Roman"/>
                <w:sz w:val="16"/>
                <w:szCs w:val="16"/>
              </w:rPr>
              <w:t>)</w:t>
            </w:r>
          </w:p>
        </w:tc>
      </w:tr>
    </w:tbl>
    <w:p w:rsidR="00772913" w:rsidRDefault="00772913" w:rsidP="008B750E">
      <w:pPr>
        <w:spacing w:after="0" w:line="240" w:lineRule="auto"/>
        <w:jc w:val="left"/>
        <w:rPr>
          <w:rFonts w:ascii="Times New Roman" w:hAnsi="Times New Roman" w:cs="Times New Roman"/>
          <w:sz w:val="16"/>
          <w:szCs w:val="16"/>
        </w:rPr>
        <w:sectPr w:rsidR="00772913" w:rsidSect="00772913">
          <w:pgSz w:w="15840" w:h="12240" w:orient="landscape"/>
          <w:pgMar w:top="720" w:right="720" w:bottom="720" w:left="72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5"/>
        <w:gridCol w:w="1677"/>
        <w:gridCol w:w="3331"/>
        <w:gridCol w:w="3473"/>
        <w:gridCol w:w="2126"/>
        <w:gridCol w:w="2410"/>
      </w:tblGrid>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lastRenderedPageBreak/>
              <w:t xml:space="preserve">Fujiwara &amp; </w:t>
            </w:r>
            <w:proofErr w:type="spellStart"/>
            <w:r w:rsidRPr="009E2CE4">
              <w:rPr>
                <w:rFonts w:ascii="Times New Roman" w:hAnsi="Times New Roman" w:cs="Times New Roman"/>
                <w:sz w:val="16"/>
                <w:szCs w:val="16"/>
              </w:rPr>
              <w:t>Kawachi</w:t>
            </w:r>
            <w:proofErr w:type="spellEnd"/>
            <w:r w:rsidRPr="009E2CE4">
              <w:rPr>
                <w:rFonts w:ascii="Times New Roman" w:hAnsi="Times New Roman" w:cs="Times New Roman"/>
                <w:sz w:val="16"/>
                <w:szCs w:val="16"/>
              </w:rPr>
              <w:t>, 2008 (USA)</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Community dwelling  (25-74 years)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MIDUS</w:t>
            </w:r>
          </w:p>
          <w:p w:rsidR="00772913" w:rsidRPr="009E2CE4" w:rsidRDefault="00772913" w:rsidP="008B750E">
            <w:pPr>
              <w:spacing w:after="0" w:line="240" w:lineRule="auto"/>
              <w:jc w:val="left"/>
              <w:rPr>
                <w:rFonts w:ascii="Times New Roman" w:hAnsi="Times New Roman" w:cs="Times New Roman"/>
                <w:sz w:val="16"/>
                <w:szCs w:val="16"/>
              </w:rPr>
            </w:pP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See </w:t>
            </w:r>
            <w:proofErr w:type="spellStart"/>
            <w:r w:rsidRPr="009E2CE4">
              <w:rPr>
                <w:rFonts w:ascii="Times New Roman" w:hAnsi="Times New Roman" w:cs="Times New Roman"/>
                <w:sz w:val="16"/>
                <w:szCs w:val="16"/>
              </w:rPr>
              <w:t>Choi</w:t>
            </w:r>
            <w:proofErr w:type="spellEnd"/>
            <w:r w:rsidRPr="009E2CE4">
              <w:rPr>
                <w:rFonts w:ascii="Times New Roman" w:hAnsi="Times New Roman" w:cs="Times New Roman"/>
                <w:sz w:val="16"/>
                <w:szCs w:val="16"/>
              </w:rPr>
              <w:t xml:space="preserve"> &amp; Kim, 2011</w:t>
            </w:r>
          </w:p>
          <w:p w:rsidR="00772913" w:rsidRPr="009E2CE4" w:rsidRDefault="00772913" w:rsidP="008B750E">
            <w:pPr>
              <w:spacing w:after="0" w:line="240" w:lineRule="auto"/>
              <w:jc w:val="left"/>
              <w:rPr>
                <w:rFonts w:ascii="Times New Roman" w:hAnsi="Times New Roman" w:cs="Times New Roman"/>
                <w:sz w:val="16"/>
                <w:szCs w:val="16"/>
              </w:rPr>
            </w:pP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age, gender, race, education, marital status, working status, perceived physical health, depression, extraversion trait, community participation, number of meeting attended, social capital, religiosity</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(baseline 1995-6; F1 1998)</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2-3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Mental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Major depression (CIDI-SF)</w:t>
            </w: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Son &amp; Wilson, 2012 (USA)</w:t>
            </w:r>
          </w:p>
        </w:tc>
        <w:tc>
          <w:tcPr>
            <w:tcW w:w="1677" w:type="dxa"/>
          </w:tcPr>
          <w:p w:rsidR="00772913" w:rsidRDefault="0077291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Community dwelling (25-74 years)</w:t>
            </w:r>
          </w:p>
          <w:p w:rsidR="00772913" w:rsidRPr="009E2CE4" w:rsidRDefault="0077291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MIDUS I &amp; II</w:t>
            </w: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 xml:space="preserve">See </w:t>
            </w:r>
            <w:proofErr w:type="spellStart"/>
            <w:r>
              <w:rPr>
                <w:rFonts w:ascii="Times New Roman" w:hAnsi="Times New Roman" w:cs="Times New Roman"/>
                <w:sz w:val="16"/>
                <w:szCs w:val="16"/>
              </w:rPr>
              <w:t>Choi</w:t>
            </w:r>
            <w:proofErr w:type="spellEnd"/>
            <w:r>
              <w:rPr>
                <w:rFonts w:ascii="Times New Roman" w:hAnsi="Times New Roman" w:cs="Times New Roman"/>
                <w:sz w:val="16"/>
                <w:szCs w:val="16"/>
              </w:rPr>
              <w:t xml:space="preserve"> &amp; Kim, 2011</w:t>
            </w: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196962">
              <w:rPr>
                <w:rFonts w:ascii="Times New Roman" w:hAnsi="Times New Roman" w:cs="Times New Roman"/>
                <w:sz w:val="16"/>
                <w:szCs w:val="16"/>
              </w:rPr>
              <w:t>age, gender, race, marital status, education, income, full time employment, church attendance, physical health</w:t>
            </w:r>
          </w:p>
        </w:tc>
        <w:tc>
          <w:tcPr>
            <w:tcW w:w="2126" w:type="dxa"/>
          </w:tcPr>
          <w:p w:rsidR="00772913" w:rsidRDefault="0077291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2 (baseline 1995; F1 2005)</w:t>
            </w:r>
          </w:p>
          <w:p w:rsidR="00772913" w:rsidRPr="009E2CE4" w:rsidRDefault="0077291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10 years</w:t>
            </w:r>
          </w:p>
        </w:tc>
        <w:tc>
          <w:tcPr>
            <w:tcW w:w="2410" w:type="dxa"/>
          </w:tcPr>
          <w:p w:rsidR="00772913" w:rsidRDefault="00772913" w:rsidP="008B750E">
            <w:pPr>
              <w:spacing w:after="0" w:line="240" w:lineRule="auto"/>
              <w:jc w:val="left"/>
              <w:rPr>
                <w:rFonts w:ascii="Times New Roman" w:hAnsi="Times New Roman" w:cs="Times New Roman"/>
                <w:sz w:val="16"/>
                <w:szCs w:val="16"/>
                <w:u w:val="single"/>
              </w:rPr>
            </w:pPr>
            <w:r>
              <w:rPr>
                <w:rFonts w:ascii="Times New Roman" w:hAnsi="Times New Roman" w:cs="Times New Roman"/>
                <w:sz w:val="16"/>
                <w:szCs w:val="16"/>
                <w:u w:val="single"/>
              </w:rPr>
              <w:t>Mental health</w:t>
            </w:r>
          </w:p>
          <w:p w:rsidR="00772913" w:rsidRPr="00196962" w:rsidRDefault="0077291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Wellbeing (hedonic, eudemonic and social wellbeing)</w:t>
            </w:r>
          </w:p>
        </w:tc>
      </w:tr>
      <w:tr w:rsidR="00772913" w:rsidRPr="009E2CE4" w:rsidTr="008B750E">
        <w:tc>
          <w:tcPr>
            <w:tcW w:w="14142" w:type="dxa"/>
            <w:gridSpan w:val="6"/>
            <w:shd w:val="clear" w:color="auto" w:fill="D9D9D9"/>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rPr>
              <w:t>SHARE (2 papers)</w:t>
            </w: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Siegrist</w:t>
            </w:r>
            <w:proofErr w:type="spellEnd"/>
            <w:r w:rsidRPr="009E2CE4">
              <w:rPr>
                <w:rFonts w:ascii="Times New Roman" w:hAnsi="Times New Roman" w:cs="Times New Roman"/>
                <w:sz w:val="16"/>
                <w:szCs w:val="16"/>
              </w:rPr>
              <w:t xml:space="preserve"> &amp; </w:t>
            </w:r>
            <w:proofErr w:type="spellStart"/>
            <w:r w:rsidRPr="009E2CE4">
              <w:rPr>
                <w:rFonts w:ascii="Times New Roman" w:hAnsi="Times New Roman" w:cs="Times New Roman"/>
                <w:sz w:val="16"/>
                <w:szCs w:val="16"/>
              </w:rPr>
              <w:t>Wahrendorf</w:t>
            </w:r>
            <w:proofErr w:type="spellEnd"/>
            <w:r w:rsidRPr="009E2CE4">
              <w:rPr>
                <w:rFonts w:ascii="Times New Roman" w:hAnsi="Times New Roman" w:cs="Times New Roman"/>
                <w:sz w:val="16"/>
                <w:szCs w:val="16"/>
              </w:rPr>
              <w:t>, 2009 (</w:t>
            </w:r>
            <w:proofErr w:type="spellStart"/>
            <w:r w:rsidRPr="009E2CE4">
              <w:rPr>
                <w:rFonts w:ascii="Times New Roman" w:hAnsi="Times New Roman" w:cs="Times New Roman"/>
                <w:sz w:val="16"/>
                <w:szCs w:val="16"/>
              </w:rPr>
              <w:t>Europe</w:t>
            </w:r>
            <w:r w:rsidRPr="009E2CE4">
              <w:rPr>
                <w:rFonts w:ascii="Times New Roman" w:hAnsi="Times New Roman" w:cs="Times New Roman"/>
                <w:sz w:val="16"/>
                <w:szCs w:val="16"/>
                <w:vertAlign w:val="superscript"/>
              </w:rPr>
              <w:t>c</w:t>
            </w:r>
            <w:proofErr w:type="spellEnd"/>
            <w:r w:rsidRPr="009E2CE4">
              <w:rPr>
                <w:rFonts w:ascii="Times New Roman" w:hAnsi="Times New Roman" w:cs="Times New Roman"/>
                <w:sz w:val="16"/>
                <w:szCs w:val="16"/>
              </w:rPr>
              <w:t>)</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Community dwelling  (≥50 years)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SHARE</w:t>
            </w: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not reported</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formal volunteering and charity work</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xml:space="preserve">: involved, not involved </w:t>
            </w:r>
          </w:p>
          <w:p w:rsidR="00772913"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past month</w:t>
            </w:r>
          </w:p>
          <w:p w:rsidR="00772913" w:rsidRPr="009E2CE4" w:rsidRDefault="00772913" w:rsidP="008B750E">
            <w:pPr>
              <w:spacing w:after="0" w:line="240" w:lineRule="auto"/>
              <w:jc w:val="left"/>
              <w:rPr>
                <w:rFonts w:ascii="Times New Roman" w:hAnsi="Times New Roman" w:cs="Times New Roman"/>
                <w:sz w:val="16"/>
                <w:szCs w:val="16"/>
              </w:rPr>
            </w:pP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age, gender, education, partnership, income, activities of daily living limitations, prior quality of life</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(baseline 2004-5; F1 2006-7)</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Mental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Quality of life (CASP-12)</w:t>
            </w: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Wahrendorf</w:t>
            </w:r>
            <w:proofErr w:type="spellEnd"/>
            <w:r w:rsidRPr="009E2CE4">
              <w:rPr>
                <w:rFonts w:ascii="Times New Roman" w:hAnsi="Times New Roman" w:cs="Times New Roman"/>
                <w:sz w:val="16"/>
                <w:szCs w:val="16"/>
              </w:rPr>
              <w:t xml:space="preserve"> &amp; </w:t>
            </w:r>
            <w:proofErr w:type="spellStart"/>
            <w:r w:rsidRPr="009E2CE4">
              <w:rPr>
                <w:rFonts w:ascii="Times New Roman" w:hAnsi="Times New Roman" w:cs="Times New Roman"/>
                <w:sz w:val="16"/>
                <w:szCs w:val="16"/>
              </w:rPr>
              <w:t>Siegrist</w:t>
            </w:r>
            <w:proofErr w:type="spellEnd"/>
            <w:r w:rsidRPr="009E2CE4">
              <w:rPr>
                <w:rFonts w:ascii="Times New Roman" w:hAnsi="Times New Roman" w:cs="Times New Roman"/>
                <w:sz w:val="16"/>
                <w:szCs w:val="16"/>
              </w:rPr>
              <w:t>, 2010  (</w:t>
            </w:r>
            <w:proofErr w:type="spellStart"/>
            <w:r w:rsidRPr="009E2CE4">
              <w:rPr>
                <w:rFonts w:ascii="Times New Roman" w:hAnsi="Times New Roman" w:cs="Times New Roman"/>
                <w:sz w:val="16"/>
                <w:szCs w:val="16"/>
              </w:rPr>
              <w:t>Europe</w:t>
            </w:r>
            <w:r w:rsidRPr="009E2CE4">
              <w:rPr>
                <w:rFonts w:ascii="Times New Roman" w:hAnsi="Times New Roman" w:cs="Times New Roman"/>
                <w:sz w:val="16"/>
                <w:szCs w:val="16"/>
                <w:vertAlign w:val="superscript"/>
              </w:rPr>
              <w:t>d</w:t>
            </w:r>
            <w:proofErr w:type="spellEnd"/>
            <w:r w:rsidRPr="009E2CE4">
              <w:rPr>
                <w:rFonts w:ascii="Times New Roman" w:hAnsi="Times New Roman" w:cs="Times New Roman"/>
                <w:sz w:val="16"/>
                <w:szCs w:val="16"/>
              </w:rPr>
              <w:t>)</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Community dwelling  (≥50 years)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SHARE </w:t>
            </w: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See </w:t>
            </w:r>
            <w:proofErr w:type="spellStart"/>
            <w:r w:rsidRPr="009E2CE4">
              <w:rPr>
                <w:rFonts w:ascii="Times New Roman" w:hAnsi="Times New Roman" w:cs="Times New Roman"/>
                <w:sz w:val="16"/>
                <w:szCs w:val="16"/>
              </w:rPr>
              <w:t>Siegrist</w:t>
            </w:r>
            <w:proofErr w:type="spellEnd"/>
            <w:r w:rsidRPr="009E2CE4">
              <w:rPr>
                <w:rFonts w:ascii="Times New Roman" w:hAnsi="Times New Roman" w:cs="Times New Roman"/>
                <w:sz w:val="16"/>
                <w:szCs w:val="16"/>
              </w:rPr>
              <w:t xml:space="preserve"> &amp; </w:t>
            </w:r>
            <w:proofErr w:type="spellStart"/>
            <w:r w:rsidRPr="009E2CE4">
              <w:rPr>
                <w:rFonts w:ascii="Times New Roman" w:hAnsi="Times New Roman" w:cs="Times New Roman"/>
                <w:sz w:val="16"/>
                <w:szCs w:val="16"/>
              </w:rPr>
              <w:t>Wahrendorf</w:t>
            </w:r>
            <w:proofErr w:type="spellEnd"/>
            <w:r w:rsidRPr="009E2CE4">
              <w:rPr>
                <w:rFonts w:ascii="Times New Roman" w:hAnsi="Times New Roman" w:cs="Times New Roman"/>
                <w:sz w:val="16"/>
                <w:szCs w:val="16"/>
              </w:rPr>
              <w:t xml:space="preserve">, 2009 </w:t>
            </w:r>
          </w:p>
          <w:p w:rsidR="00772913" w:rsidRPr="009E2CE4" w:rsidRDefault="00772913" w:rsidP="008B750E">
            <w:pPr>
              <w:spacing w:after="0" w:line="240" w:lineRule="auto"/>
              <w:jc w:val="left"/>
              <w:rPr>
                <w:rFonts w:ascii="Times New Roman" w:hAnsi="Times New Roman" w:cs="Times New Roman"/>
                <w:sz w:val="16"/>
                <w:szCs w:val="16"/>
              </w:rPr>
            </w:pP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age, gender, education, income, country affiliation, changes in functional health limitations, changes in marital status, changes in retirement status</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(baseline 2004-5; F1 2006-7)</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Mental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Quality of life (CASP-12)</w:t>
            </w:r>
          </w:p>
        </w:tc>
      </w:tr>
      <w:tr w:rsidR="00772913" w:rsidRPr="009E2CE4" w:rsidTr="008B750E">
        <w:tc>
          <w:tcPr>
            <w:tcW w:w="14142" w:type="dxa"/>
            <w:gridSpan w:val="6"/>
            <w:shd w:val="clear" w:color="auto" w:fill="D9D9D9"/>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rPr>
              <w:t>WLS (3 papers)</w:t>
            </w: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Konrath</w:t>
            </w:r>
            <w:proofErr w:type="spellEnd"/>
            <w:r w:rsidRPr="009E2CE4">
              <w:rPr>
                <w:rFonts w:ascii="Times New Roman" w:hAnsi="Times New Roman" w:cs="Times New Roman"/>
                <w:sz w:val="16"/>
                <w:szCs w:val="16"/>
              </w:rPr>
              <w:t xml:space="preserve"> et al, 2012 (USA)</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Community dwelling high schools graduates in 1957</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WLS</w:t>
            </w: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parent and teacher associations (PTAs), youth groups, neighbourhood organisations, community centres, charity or welfare groups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not reported</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none, occasionally, when opportunities arose, regularly across some periods, less other times, regularly the whole time</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past 10 years</w:t>
            </w: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age, gender, education, marital status, net worth, employment, physical health, functional status, risk factors (e.g. smoking),  mental and cognitive  health, personality trait, social support, religious attendance volunteering behaviour in past 10 years</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(baseline 2004, F1 2008)</w:t>
            </w:r>
            <w:r w:rsidRPr="009E2CE4">
              <w:rPr>
                <w:rFonts w:ascii="Times New Roman" w:hAnsi="Times New Roman" w:cs="Times New Roman"/>
                <w:sz w:val="16"/>
                <w:szCs w:val="16"/>
                <w:vertAlign w:val="superscript"/>
              </w:rPr>
              <w:t>b</w:t>
            </w:r>
            <w:r w:rsidRPr="009E2CE4">
              <w:rPr>
                <w:rFonts w:ascii="Times New Roman" w:hAnsi="Times New Roman" w:cs="Times New Roman"/>
                <w:sz w:val="16"/>
                <w:szCs w:val="16"/>
              </w:rPr>
              <w:t xml:space="preserve"> </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4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Physical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Mortality </w:t>
            </w: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Piliavin</w:t>
            </w:r>
            <w:proofErr w:type="spellEnd"/>
            <w:r w:rsidRPr="009E2CE4">
              <w:rPr>
                <w:rFonts w:ascii="Times New Roman" w:hAnsi="Times New Roman" w:cs="Times New Roman"/>
                <w:sz w:val="16"/>
                <w:szCs w:val="16"/>
              </w:rPr>
              <w:t>, 2005 (USA)</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Community dwelling, high school graduates in 1957 </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WLS</w:t>
            </w: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parent and teacher associations (PTAs), youth groups, neighbourhood organisations, community centres, charity or welfare groups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not reported</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xml:space="preserve">:  constructed </w:t>
            </w:r>
            <w:proofErr w:type="spellStart"/>
            <w:r w:rsidRPr="009E2CE4">
              <w:rPr>
                <w:rFonts w:ascii="Times New Roman" w:hAnsi="Times New Roman" w:cs="Times New Roman"/>
                <w:sz w:val="16"/>
                <w:szCs w:val="16"/>
              </w:rPr>
              <w:t>trichotomy</w:t>
            </w:r>
            <w:proofErr w:type="spellEnd"/>
            <w:r w:rsidRPr="009E2CE4">
              <w:rPr>
                <w:rFonts w:ascii="Times New Roman" w:hAnsi="Times New Roman" w:cs="Times New Roman"/>
                <w:sz w:val="16"/>
                <w:szCs w:val="16"/>
              </w:rPr>
              <w:t xml:space="preserve"> of longitudinal participation (never volunteered, volunteered in 1 wave, volunteered in both waves)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 xml:space="preserve"> Duration</w:t>
            </w:r>
            <w:r w:rsidRPr="009E2CE4">
              <w:rPr>
                <w:rFonts w:ascii="Times New Roman" w:hAnsi="Times New Roman" w:cs="Times New Roman"/>
                <w:sz w:val="16"/>
                <w:szCs w:val="16"/>
              </w:rPr>
              <w:t>: not reported</w:t>
            </w:r>
          </w:p>
        </w:tc>
        <w:tc>
          <w:tcPr>
            <w:tcW w:w="3473" w:type="dxa"/>
          </w:tcPr>
          <w:p w:rsidR="00772913" w:rsidRPr="009E2CE4" w:rsidRDefault="00772913" w:rsidP="008B750E">
            <w:pPr>
              <w:spacing w:after="0" w:line="240" w:lineRule="auto"/>
              <w:jc w:val="left"/>
              <w:rPr>
                <w:rFonts w:ascii="Times New Roman" w:hAnsi="Times New Roman" w:cs="Times New Roman"/>
                <w:sz w:val="16"/>
                <w:szCs w:val="16"/>
                <w:highlight w:val="cyan"/>
              </w:rPr>
            </w:pPr>
            <w:r w:rsidRPr="009E2CE4">
              <w:rPr>
                <w:rFonts w:ascii="Times New Roman" w:hAnsi="Times New Roman" w:cs="Times New Roman"/>
                <w:sz w:val="16"/>
                <w:szCs w:val="16"/>
              </w:rPr>
              <w:t>gender, education, children, marital status, IQ, employment, income, social interaction, church attendance, time variant covariates: marital status, employment</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vertAlign w:val="superscript"/>
              </w:rPr>
            </w:pPr>
            <w:r w:rsidRPr="009E2CE4">
              <w:rPr>
                <w:rFonts w:ascii="Times New Roman" w:hAnsi="Times New Roman" w:cs="Times New Roman"/>
                <w:sz w:val="16"/>
                <w:szCs w:val="16"/>
              </w:rPr>
              <w:t>2 (baseline 1975; F1 1992)</w:t>
            </w:r>
            <w:r w:rsidRPr="009E2CE4">
              <w:rPr>
                <w:rFonts w:ascii="Times New Roman" w:hAnsi="Times New Roman" w:cs="Times New Roman"/>
                <w:sz w:val="16"/>
                <w:szCs w:val="16"/>
                <w:vertAlign w:val="superscript"/>
              </w:rPr>
              <w:t>b</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17 years</w:t>
            </w:r>
          </w:p>
          <w:p w:rsidR="00772913" w:rsidRPr="009E2CE4" w:rsidRDefault="00772913" w:rsidP="008B750E">
            <w:pPr>
              <w:spacing w:after="0" w:line="240" w:lineRule="auto"/>
              <w:jc w:val="left"/>
              <w:rPr>
                <w:rFonts w:ascii="Times New Roman" w:hAnsi="Times New Roman" w:cs="Times New Roman"/>
                <w:sz w:val="16"/>
                <w:szCs w:val="16"/>
                <w:highlight w:val="cyan"/>
              </w:rPr>
            </w:pP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Mental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Psychological wellbeing (</w:t>
            </w:r>
            <w:proofErr w:type="spellStart"/>
            <w:r w:rsidRPr="009E2CE4">
              <w:rPr>
                <w:rFonts w:ascii="Times New Roman" w:hAnsi="Times New Roman" w:cs="Times New Roman"/>
                <w:sz w:val="16"/>
                <w:szCs w:val="16"/>
              </w:rPr>
              <w:t>Ryff</w:t>
            </w:r>
            <w:proofErr w:type="spellEnd"/>
            <w:r w:rsidRPr="009E2CE4">
              <w:rPr>
                <w:rFonts w:ascii="Times New Roman" w:hAnsi="Times New Roman" w:cs="Times New Roman"/>
                <w:sz w:val="16"/>
                <w:szCs w:val="16"/>
              </w:rPr>
              <w:t>)</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Depression (CES-D)</w:t>
            </w:r>
          </w:p>
          <w:p w:rsidR="00772913" w:rsidRPr="009E2CE4" w:rsidRDefault="00772913" w:rsidP="008B750E">
            <w:pPr>
              <w:spacing w:after="0" w:line="240" w:lineRule="auto"/>
              <w:jc w:val="left"/>
              <w:rPr>
                <w:rFonts w:ascii="Times New Roman" w:hAnsi="Times New Roman" w:cs="Times New Roman"/>
                <w:sz w:val="16"/>
                <w:szCs w:val="16"/>
              </w:rPr>
            </w:pPr>
          </w:p>
        </w:tc>
      </w:tr>
      <w:tr w:rsidR="00772913" w:rsidRPr="009E2CE4" w:rsidTr="008B750E">
        <w:tc>
          <w:tcPr>
            <w:tcW w:w="1125" w:type="dxa"/>
          </w:tcPr>
          <w:p w:rsidR="00772913" w:rsidRPr="009E2CE4" w:rsidRDefault="0077291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Piliavin</w:t>
            </w:r>
            <w:proofErr w:type="spellEnd"/>
            <w:r w:rsidRPr="009E2CE4">
              <w:rPr>
                <w:rFonts w:ascii="Times New Roman" w:hAnsi="Times New Roman" w:cs="Times New Roman"/>
                <w:sz w:val="16"/>
                <w:szCs w:val="16"/>
              </w:rPr>
              <w:t xml:space="preserve"> &amp; </w:t>
            </w:r>
            <w:proofErr w:type="spellStart"/>
            <w:r w:rsidRPr="009E2CE4">
              <w:rPr>
                <w:rFonts w:ascii="Times New Roman" w:hAnsi="Times New Roman" w:cs="Times New Roman"/>
                <w:sz w:val="16"/>
                <w:szCs w:val="16"/>
              </w:rPr>
              <w:t>Siegl</w:t>
            </w:r>
            <w:proofErr w:type="spellEnd"/>
            <w:r w:rsidRPr="009E2CE4">
              <w:rPr>
                <w:rFonts w:ascii="Times New Roman" w:hAnsi="Times New Roman" w:cs="Times New Roman"/>
                <w:sz w:val="16"/>
                <w:szCs w:val="16"/>
              </w:rPr>
              <w:t>, 2007 (USA)</w:t>
            </w:r>
          </w:p>
        </w:tc>
        <w:tc>
          <w:tcPr>
            <w:tcW w:w="1677"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Community dwelling, high school graduates in 1957 </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WLS</w:t>
            </w:r>
          </w:p>
        </w:tc>
        <w:tc>
          <w:tcPr>
            <w:tcW w:w="3331"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See </w:t>
            </w:r>
            <w:proofErr w:type="spellStart"/>
            <w:r w:rsidRPr="009E2CE4">
              <w:rPr>
                <w:rFonts w:ascii="Times New Roman" w:hAnsi="Times New Roman" w:cs="Times New Roman"/>
                <w:sz w:val="16"/>
                <w:szCs w:val="16"/>
              </w:rPr>
              <w:t>Piliavin</w:t>
            </w:r>
            <w:proofErr w:type="spellEnd"/>
            <w:r w:rsidRPr="009E2CE4">
              <w:rPr>
                <w:rFonts w:ascii="Times New Roman" w:hAnsi="Times New Roman" w:cs="Times New Roman"/>
                <w:sz w:val="16"/>
                <w:szCs w:val="16"/>
              </w:rPr>
              <w:t>, 2005</w:t>
            </w:r>
          </w:p>
          <w:p w:rsidR="00772913" w:rsidRPr="009E2CE4" w:rsidRDefault="00772913" w:rsidP="008B750E">
            <w:pPr>
              <w:spacing w:after="0" w:line="240" w:lineRule="auto"/>
              <w:jc w:val="left"/>
              <w:rPr>
                <w:rFonts w:ascii="Times New Roman" w:hAnsi="Times New Roman" w:cs="Times New Roman"/>
                <w:sz w:val="16"/>
                <w:szCs w:val="16"/>
              </w:rPr>
            </w:pP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Constructed dummy variable for diversity of settings (range 1-5) and consistency which indicates the number of waves each participant has volunteered.</w:t>
            </w:r>
          </w:p>
          <w:p w:rsidR="00772913" w:rsidRPr="009E2CE4" w:rsidRDefault="00772913" w:rsidP="008B750E">
            <w:pPr>
              <w:spacing w:after="0" w:line="240" w:lineRule="auto"/>
              <w:jc w:val="left"/>
              <w:rPr>
                <w:rFonts w:ascii="Times New Roman" w:hAnsi="Times New Roman" w:cs="Times New Roman"/>
                <w:sz w:val="16"/>
                <w:szCs w:val="16"/>
              </w:rPr>
            </w:pPr>
          </w:p>
        </w:tc>
        <w:tc>
          <w:tcPr>
            <w:tcW w:w="3473" w:type="dxa"/>
          </w:tcPr>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gender, IQ, F1 education, F1 marital status, F1 children, head of household, F1 employment, F1 income,  F2 health behaviours (body mass index, smoking, exercise), psychological wellbeing, F1, F2 and F3 self orientated organizational involvement , F1 social interactions,</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F1 involvement in church</w:t>
            </w:r>
          </w:p>
        </w:tc>
        <w:tc>
          <w:tcPr>
            <w:tcW w:w="2126" w:type="dxa"/>
          </w:tcPr>
          <w:p w:rsidR="00772913" w:rsidRPr="009E2CE4" w:rsidRDefault="00772913" w:rsidP="008B750E">
            <w:pPr>
              <w:spacing w:after="0" w:line="240" w:lineRule="auto"/>
              <w:jc w:val="left"/>
              <w:rPr>
                <w:rFonts w:ascii="Times New Roman" w:hAnsi="Times New Roman" w:cs="Times New Roman"/>
                <w:sz w:val="16"/>
                <w:szCs w:val="16"/>
                <w:vertAlign w:val="superscript"/>
              </w:rPr>
            </w:pPr>
            <w:r w:rsidRPr="009E2CE4">
              <w:rPr>
                <w:rFonts w:ascii="Times New Roman" w:hAnsi="Times New Roman" w:cs="Times New Roman"/>
                <w:sz w:val="16"/>
                <w:szCs w:val="16"/>
              </w:rPr>
              <w:t>3 (baseline 1975; F1 1992; F2 2004)</w:t>
            </w:r>
            <w:r w:rsidRPr="009E2CE4">
              <w:rPr>
                <w:rFonts w:ascii="Times New Roman" w:hAnsi="Times New Roman" w:cs="Times New Roman"/>
                <w:sz w:val="16"/>
                <w:szCs w:val="16"/>
                <w:vertAlign w:val="superscript"/>
              </w:rPr>
              <w:t>b</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29 years</w:t>
            </w:r>
          </w:p>
        </w:tc>
        <w:tc>
          <w:tcPr>
            <w:tcW w:w="2410" w:type="dxa"/>
          </w:tcPr>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Physical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Self-rated health</w:t>
            </w:r>
          </w:p>
          <w:p w:rsidR="00772913" w:rsidRPr="009E2CE4" w:rsidRDefault="00772913" w:rsidP="008B750E">
            <w:pPr>
              <w:spacing w:after="0" w:line="240" w:lineRule="auto"/>
              <w:jc w:val="left"/>
              <w:rPr>
                <w:rFonts w:ascii="Times New Roman" w:hAnsi="Times New Roman" w:cs="Times New Roman"/>
                <w:sz w:val="16"/>
                <w:szCs w:val="16"/>
              </w:rPr>
            </w:pPr>
          </w:p>
          <w:p w:rsidR="00772913" w:rsidRPr="009E2CE4" w:rsidRDefault="00772913"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Mental health</w:t>
            </w:r>
          </w:p>
          <w:p w:rsidR="00772913" w:rsidRPr="009E2CE4" w:rsidRDefault="0077291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Psychological wellbeing (</w:t>
            </w:r>
            <w:proofErr w:type="spellStart"/>
            <w:r w:rsidRPr="009E2CE4">
              <w:rPr>
                <w:rFonts w:ascii="Times New Roman" w:hAnsi="Times New Roman" w:cs="Times New Roman"/>
                <w:sz w:val="16"/>
                <w:szCs w:val="16"/>
              </w:rPr>
              <w:t>Ryff</w:t>
            </w:r>
            <w:proofErr w:type="spellEnd"/>
            <w:r w:rsidRPr="009E2CE4">
              <w:rPr>
                <w:rFonts w:ascii="Times New Roman" w:hAnsi="Times New Roman" w:cs="Times New Roman"/>
                <w:sz w:val="16"/>
                <w:szCs w:val="16"/>
              </w:rPr>
              <w:t>) Created indexes combining the 4 scales</w:t>
            </w:r>
          </w:p>
        </w:tc>
      </w:tr>
    </w:tbl>
    <w:p w:rsidR="00772913" w:rsidRPr="0006468B" w:rsidRDefault="00772913" w:rsidP="00772913">
      <w:pPr>
        <w:spacing w:after="0" w:line="240" w:lineRule="auto"/>
        <w:jc w:val="left"/>
        <w:rPr>
          <w:rFonts w:ascii="Times New Roman" w:hAnsi="Times New Roman" w:cs="Times New Roman"/>
          <w:sz w:val="16"/>
          <w:szCs w:val="16"/>
        </w:rPr>
      </w:pPr>
      <w:proofErr w:type="gramStart"/>
      <w:r w:rsidRPr="0006468B">
        <w:rPr>
          <w:rFonts w:ascii="Times New Roman" w:hAnsi="Times New Roman" w:cs="Times New Roman"/>
          <w:sz w:val="16"/>
          <w:szCs w:val="16"/>
          <w:vertAlign w:val="superscript"/>
        </w:rPr>
        <w:t>a</w:t>
      </w:r>
      <w:proofErr w:type="gramEnd"/>
      <w:r w:rsidRPr="0006468B">
        <w:rPr>
          <w:rFonts w:ascii="Times New Roman" w:hAnsi="Times New Roman" w:cs="Times New Roman"/>
          <w:sz w:val="16"/>
          <w:szCs w:val="16"/>
        </w:rPr>
        <w:t xml:space="preserve"> Comparator = no reported volunteering activity</w:t>
      </w:r>
    </w:p>
    <w:p w:rsidR="00772913" w:rsidRPr="0006468B" w:rsidRDefault="00772913" w:rsidP="00772913">
      <w:pPr>
        <w:spacing w:after="0" w:line="240" w:lineRule="auto"/>
        <w:jc w:val="left"/>
        <w:rPr>
          <w:rFonts w:ascii="Times New Roman" w:hAnsi="Times New Roman" w:cs="Times New Roman"/>
          <w:sz w:val="16"/>
          <w:szCs w:val="16"/>
        </w:rPr>
      </w:pPr>
      <w:proofErr w:type="gramStart"/>
      <w:r w:rsidRPr="0006468B">
        <w:rPr>
          <w:rFonts w:ascii="Times New Roman" w:hAnsi="Times New Roman" w:cs="Times New Roman"/>
          <w:sz w:val="16"/>
          <w:szCs w:val="16"/>
          <w:vertAlign w:val="superscript"/>
        </w:rPr>
        <w:t>b</w:t>
      </w:r>
      <w:proofErr w:type="gramEnd"/>
      <w:r w:rsidRPr="0006468B">
        <w:rPr>
          <w:rFonts w:ascii="Times New Roman" w:hAnsi="Times New Roman" w:cs="Times New Roman"/>
          <w:sz w:val="16"/>
          <w:szCs w:val="16"/>
        </w:rPr>
        <w:t xml:space="preserve"> The baseline date is the first follow-up that included a question on volunteering, not the original baseline date the original cohort was established.</w:t>
      </w:r>
    </w:p>
    <w:p w:rsidR="00772913" w:rsidRPr="0006468B" w:rsidRDefault="00772913" w:rsidP="00772913">
      <w:pPr>
        <w:spacing w:after="0" w:line="240" w:lineRule="auto"/>
        <w:jc w:val="left"/>
        <w:rPr>
          <w:rFonts w:ascii="Times New Roman" w:hAnsi="Times New Roman" w:cs="Times New Roman"/>
          <w:sz w:val="16"/>
          <w:szCs w:val="16"/>
        </w:rPr>
      </w:pPr>
      <w:proofErr w:type="gramStart"/>
      <w:r w:rsidRPr="0006468B">
        <w:rPr>
          <w:rFonts w:ascii="Times New Roman" w:hAnsi="Times New Roman" w:cs="Times New Roman"/>
          <w:sz w:val="16"/>
          <w:szCs w:val="16"/>
          <w:vertAlign w:val="superscript"/>
        </w:rPr>
        <w:t>c</w:t>
      </w:r>
      <w:proofErr w:type="gramEnd"/>
      <w:r w:rsidRPr="0006468B">
        <w:rPr>
          <w:rFonts w:ascii="Times New Roman" w:hAnsi="Times New Roman" w:cs="Times New Roman"/>
          <w:sz w:val="16"/>
          <w:szCs w:val="16"/>
          <w:vertAlign w:val="superscript"/>
        </w:rPr>
        <w:t xml:space="preserve"> </w:t>
      </w:r>
      <w:r w:rsidRPr="0006468B">
        <w:rPr>
          <w:rFonts w:ascii="Times New Roman" w:hAnsi="Times New Roman" w:cs="Times New Roman"/>
          <w:sz w:val="16"/>
          <w:szCs w:val="16"/>
        </w:rPr>
        <w:t>Europe: Sweden, Denmark, Netherlands, Germany, Belgium, France, Switzerland, Austria, Italy, Spain, Greece, Poland, Czech Republic, Israel</w:t>
      </w:r>
    </w:p>
    <w:p w:rsidR="00772913" w:rsidRPr="0006468B" w:rsidRDefault="00772913" w:rsidP="00772913">
      <w:pPr>
        <w:spacing w:after="0" w:line="240" w:lineRule="auto"/>
        <w:jc w:val="left"/>
        <w:rPr>
          <w:rFonts w:ascii="Times New Roman" w:hAnsi="Times New Roman" w:cs="Times New Roman"/>
          <w:sz w:val="16"/>
          <w:szCs w:val="16"/>
        </w:rPr>
      </w:pPr>
      <w:proofErr w:type="gramStart"/>
      <w:r w:rsidRPr="0006468B">
        <w:rPr>
          <w:rFonts w:ascii="Times New Roman" w:hAnsi="Times New Roman" w:cs="Times New Roman"/>
          <w:sz w:val="16"/>
          <w:szCs w:val="16"/>
          <w:vertAlign w:val="superscript"/>
        </w:rPr>
        <w:t>d</w:t>
      </w:r>
      <w:proofErr w:type="gramEnd"/>
      <w:r w:rsidRPr="0006468B">
        <w:rPr>
          <w:rFonts w:ascii="Times New Roman" w:hAnsi="Times New Roman" w:cs="Times New Roman"/>
          <w:sz w:val="16"/>
          <w:szCs w:val="16"/>
        </w:rPr>
        <w:t xml:space="preserve"> Europe: Sweden, Denmark, Netherlands, Germany, Belgium, France, Switzerland, Austria, Italy, Spain, Greece</w:t>
      </w:r>
    </w:p>
    <w:p w:rsidR="00772913" w:rsidRPr="0006468B" w:rsidRDefault="00772913" w:rsidP="00772913">
      <w:pPr>
        <w:spacing w:after="0" w:line="240" w:lineRule="auto"/>
        <w:jc w:val="left"/>
        <w:rPr>
          <w:rFonts w:ascii="Times New Roman" w:hAnsi="Times New Roman" w:cs="Times New Roman"/>
          <w:sz w:val="16"/>
          <w:szCs w:val="16"/>
        </w:rPr>
      </w:pPr>
    </w:p>
    <w:p w:rsidR="00772913" w:rsidRPr="0006468B" w:rsidRDefault="00772913" w:rsidP="00772913">
      <w:pPr>
        <w:spacing w:after="0" w:line="240" w:lineRule="auto"/>
        <w:jc w:val="left"/>
        <w:rPr>
          <w:rFonts w:ascii="Times New Roman" w:hAnsi="Times New Roman" w:cs="Times New Roman"/>
          <w:sz w:val="16"/>
          <w:szCs w:val="16"/>
        </w:rPr>
      </w:pPr>
      <w:r w:rsidRPr="0006468B">
        <w:rPr>
          <w:rFonts w:ascii="Times New Roman" w:hAnsi="Times New Roman" w:cs="Times New Roman"/>
          <w:sz w:val="16"/>
          <w:szCs w:val="16"/>
        </w:rPr>
        <w:t xml:space="preserve">ACL, Americans’ Changing Lives study; ACS, Alameda County Study; AIM, Aging in Manitoba Study; ALSWH, Australian Longitudinal Study on Women's Health; </w:t>
      </w:r>
      <w:r>
        <w:rPr>
          <w:rFonts w:ascii="Times New Roman" w:hAnsi="Times New Roman" w:cs="Times New Roman"/>
          <w:sz w:val="16"/>
          <w:szCs w:val="16"/>
        </w:rPr>
        <w:t xml:space="preserve">ELSA, English Longitudinal Study of Ageing; </w:t>
      </w:r>
      <w:r w:rsidRPr="0006468B">
        <w:rPr>
          <w:rFonts w:ascii="Times New Roman" w:hAnsi="Times New Roman" w:cs="Times New Roman"/>
          <w:sz w:val="16"/>
          <w:szCs w:val="16"/>
        </w:rPr>
        <w:t xml:space="preserve">GSOEP, German Socioeconomic Panel; HRS, Health and Retirement Survey; LLSSE, The Later Life Study of Social Exchanges; LSOA, Longitudinal Study of Aging; MIDUS, National Survey of Midlife Development in the United States; MMSA, MacArthur Study of Successful Aging; SHARE, Survey of Health, Ageing and Retirement in Europe; WLS, Wisconsin Longitudinal Study </w:t>
      </w:r>
    </w:p>
    <w:p w:rsidR="00031541" w:rsidRDefault="00031541"/>
    <w:sectPr w:rsidR="00031541" w:rsidSect="00772913">
      <w:pgSz w:w="15840" w:h="12240"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altName w:val="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772913"/>
    <w:rsid w:val="00031541"/>
    <w:rsid w:val="00772913"/>
    <w:rsid w:val="00DF1DB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913"/>
    <w:pPr>
      <w:spacing w:after="120" w:line="480" w:lineRule="auto"/>
      <w:jc w:val="both"/>
    </w:pPr>
    <w:rPr>
      <w:rFonts w:ascii="Calibri" w:eastAsia="Times New Roman" w:hAnsi="Calibri" w:cs="Calibri"/>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2481</Words>
  <Characters>14144</Characters>
  <Application>Microsoft Office Word</Application>
  <DocSecurity>0</DocSecurity>
  <Lines>117</Lines>
  <Paragraphs>33</Paragraphs>
  <ScaleCrop>false</ScaleCrop>
  <Company>University of Exeter</Company>
  <LinksUpToDate>false</LinksUpToDate>
  <CharactersWithSpaces>16592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cj245</dc:creator>
  <cp:keywords/>
  <dc:description/>
  <cp:lastModifiedBy>cj245</cp:lastModifiedBy>
  <cp:revision>1</cp:revision>
  <dcterms:created xsi:type="dcterms:W3CDTF">2013-04-16T14:47:00Z</dcterms:created>
  <dcterms:modified xsi:type="dcterms:W3CDTF">2013-04-16T14:50:00Z</dcterms:modified>
</cp:coreProperties>
</file>