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376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1"/>
        <w:gridCol w:w="5812"/>
        <w:gridCol w:w="6662"/>
      </w:tblGrid>
      <w:tr w:rsidR="00343322" w:rsidRPr="00343322" w:rsidTr="0080483B">
        <w:trPr>
          <w:cantSplit/>
          <w:trHeight w:val="466"/>
        </w:trPr>
        <w:tc>
          <w:tcPr>
            <w:tcW w:w="1291" w:type="dxa"/>
            <w:shd w:val="clear" w:color="auto" w:fill="FFFFFF" w:themeFill="background1"/>
            <w:vAlign w:val="bottom"/>
          </w:tcPr>
          <w:p w:rsidR="00343322" w:rsidRPr="00343322" w:rsidRDefault="00343322" w:rsidP="00661B7A">
            <w:pPr>
              <w:spacing w:after="0" w:line="360" w:lineRule="auto"/>
              <w:rPr>
                <w:rFonts w:ascii="Times New Roman" w:hAnsi="Times New Roman" w:cs="Times New Roman"/>
                <w:b/>
                <w:sz w:val="18"/>
                <w:szCs w:val="18"/>
              </w:rPr>
            </w:pPr>
            <w:bookmarkStart w:id="0" w:name="_GoBack"/>
            <w:bookmarkEnd w:id="0"/>
            <w:r w:rsidRPr="00343322">
              <w:rPr>
                <w:rFonts w:ascii="Times New Roman" w:hAnsi="Times New Roman" w:cs="Times New Roman"/>
                <w:b/>
                <w:sz w:val="18"/>
                <w:szCs w:val="18"/>
              </w:rPr>
              <w:t>Study (First Author, Year)</w:t>
            </w:r>
          </w:p>
        </w:tc>
        <w:tc>
          <w:tcPr>
            <w:tcW w:w="5812" w:type="dxa"/>
            <w:shd w:val="clear" w:color="auto" w:fill="FFFFFF" w:themeFill="background1"/>
            <w:vAlign w:val="bottom"/>
            <w:hideMark/>
          </w:tcPr>
          <w:p w:rsidR="00343322" w:rsidRPr="00343322" w:rsidRDefault="00343322" w:rsidP="00661B7A">
            <w:pPr>
              <w:spacing w:after="0" w:line="360" w:lineRule="auto"/>
              <w:rPr>
                <w:rFonts w:ascii="Times New Roman" w:eastAsia="Times New Roman" w:hAnsi="Times New Roman" w:cs="Times New Roman"/>
                <w:b/>
                <w:sz w:val="18"/>
                <w:szCs w:val="18"/>
                <w:lang w:eastAsia="en-GB"/>
              </w:rPr>
            </w:pPr>
            <w:r w:rsidRPr="00343322">
              <w:rPr>
                <w:rFonts w:ascii="Times New Roman" w:eastAsia="Times New Roman" w:hAnsi="Times New Roman" w:cs="Times New Roman"/>
                <w:b/>
                <w:sz w:val="18"/>
                <w:szCs w:val="18"/>
                <w:lang w:eastAsia="en-GB"/>
              </w:rPr>
              <w:t>Second-order findings (main themes and ideas reported by authors)</w:t>
            </w:r>
          </w:p>
        </w:tc>
        <w:tc>
          <w:tcPr>
            <w:tcW w:w="6662" w:type="dxa"/>
            <w:shd w:val="clear" w:color="auto" w:fill="FFFFFF" w:themeFill="background1"/>
            <w:vAlign w:val="bottom"/>
            <w:hideMark/>
          </w:tcPr>
          <w:p w:rsidR="00343322" w:rsidRPr="00343322" w:rsidRDefault="00343322" w:rsidP="00661B7A">
            <w:pPr>
              <w:spacing w:after="0" w:line="360" w:lineRule="auto"/>
              <w:rPr>
                <w:rFonts w:ascii="Times New Roman" w:eastAsia="Times New Roman" w:hAnsi="Times New Roman" w:cs="Times New Roman"/>
                <w:b/>
                <w:sz w:val="18"/>
                <w:szCs w:val="18"/>
                <w:lang w:eastAsia="en-GB"/>
              </w:rPr>
            </w:pPr>
            <w:r w:rsidRPr="00343322">
              <w:rPr>
                <w:rFonts w:ascii="Times New Roman" w:eastAsia="Times New Roman" w:hAnsi="Times New Roman" w:cs="Times New Roman"/>
                <w:b/>
                <w:sz w:val="18"/>
                <w:szCs w:val="18"/>
                <w:lang w:eastAsia="en-GB"/>
              </w:rPr>
              <w:t>Third-order constructs and overarching concepts (our interpretations)</w:t>
            </w:r>
          </w:p>
        </w:tc>
      </w:tr>
      <w:tr w:rsidR="00343322" w:rsidRPr="00343322" w:rsidTr="0080483B">
        <w:trPr>
          <w:cantSplit/>
          <w:trHeight w:val="630"/>
        </w:trPr>
        <w:tc>
          <w:tcPr>
            <w:tcW w:w="1291" w:type="dxa"/>
            <w:vAlign w:val="bottom"/>
          </w:tcPr>
          <w:p w:rsidR="00343322" w:rsidRPr="00343322" w:rsidRDefault="00343322" w:rsidP="00661B7A">
            <w:pPr>
              <w:spacing w:after="0" w:line="360" w:lineRule="auto"/>
              <w:rPr>
                <w:rFonts w:ascii="Times New Roman" w:hAnsi="Times New Roman" w:cs="Times New Roman"/>
                <w:sz w:val="18"/>
                <w:szCs w:val="18"/>
              </w:rPr>
            </w:pPr>
            <w:proofErr w:type="spellStart"/>
            <w:r w:rsidRPr="00343322">
              <w:rPr>
                <w:rFonts w:ascii="Times New Roman" w:hAnsi="Times New Roman" w:cs="Times New Roman"/>
                <w:sz w:val="18"/>
                <w:szCs w:val="18"/>
              </w:rPr>
              <w:t>Adamsen</w:t>
            </w:r>
            <w:proofErr w:type="spellEnd"/>
            <w:r w:rsidRPr="00343322">
              <w:rPr>
                <w:rFonts w:ascii="Times New Roman" w:hAnsi="Times New Roman" w:cs="Times New Roman"/>
                <w:sz w:val="18"/>
                <w:szCs w:val="18"/>
              </w:rPr>
              <w:t xml:space="preserve"> 2001</w:t>
            </w:r>
            <w:r w:rsidRPr="00343322">
              <w:rPr>
                <w:rFonts w:ascii="Times New Roman" w:hAnsi="Times New Roman" w:cs="Times New Roman"/>
                <w:sz w:val="18"/>
                <w:szCs w:val="18"/>
              </w:rPr>
              <w:fldChar w:fldCharType="begin">
                <w:fldData xml:space="preserve">PEVuZE5vdGU+PENpdGU+PEF1dGhvcj5BZGFtc2VuPC9BdXRob3I+PFllYXI+MjAwMTwvWWVhcj48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</w:fldData>
              </w:fldChar>
            </w:r>
            <w:r w:rsidRPr="00343322">
              <w:rPr>
                <w:rFonts w:ascii="Times New Roman" w:hAnsi="Times New Roman" w:cs="Times New Roman"/>
                <w:sz w:val="18"/>
                <w:szCs w:val="18"/>
              </w:rPr>
              <w:instrText xml:space="preserve"> ADDIN EN.CITE </w:instrText>
            </w:r>
            <w:r w:rsidRPr="00343322">
              <w:rPr>
                <w:rFonts w:ascii="Times New Roman" w:hAnsi="Times New Roman" w:cs="Times New Roman"/>
                <w:sz w:val="18"/>
                <w:szCs w:val="18"/>
              </w:rPr>
              <w:fldChar w:fldCharType="begin">
                <w:fldData xml:space="preserve">PEVuZE5vdGU+PENpdGU+PEF1dGhvcj5BZGFtc2VuPC9BdXRob3I+PFllYXI+MjAwMTwvWWVhcj48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</w:fldData>
              </w:fldChar>
            </w:r>
            <w:r w:rsidRPr="00343322">
              <w:rPr>
                <w:rFonts w:ascii="Times New Roman" w:hAnsi="Times New Roman" w:cs="Times New Roman"/>
                <w:sz w:val="18"/>
                <w:szCs w:val="18"/>
              </w:rPr>
              <w:instrText xml:space="preserve"> ADDIN EN.CITE.DATA </w:instrText>
            </w:r>
            <w:r w:rsidRPr="00343322">
              <w:rPr>
                <w:rFonts w:ascii="Times New Roman" w:hAnsi="Times New Roman" w:cs="Times New Roman"/>
                <w:sz w:val="18"/>
                <w:szCs w:val="18"/>
              </w:rPr>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r>
            <w:r w:rsidRPr="00343322">
              <w:rPr>
                <w:rFonts w:ascii="Times New Roman" w:hAnsi="Times New Roman" w:cs="Times New Roman"/>
                <w:sz w:val="18"/>
                <w:szCs w:val="18"/>
              </w:rPr>
              <w:fldChar w:fldCharType="separate"/>
            </w:r>
            <w:r w:rsidRPr="00343322">
              <w:rPr>
                <w:rFonts w:ascii="Times New Roman" w:hAnsi="Times New Roman" w:cs="Times New Roman"/>
                <w:noProof/>
                <w:sz w:val="18"/>
                <w:szCs w:val="18"/>
              </w:rPr>
              <w:t>[</w:t>
            </w:r>
            <w:hyperlink w:anchor="_ENREF_41" w:tooltip="Adamsen, 2001 #540" w:history="1">
              <w:r w:rsidRPr="00343322">
                <w:rPr>
                  <w:rFonts w:ascii="Times New Roman" w:hAnsi="Times New Roman" w:cs="Times New Roman"/>
                  <w:noProof/>
                  <w:sz w:val="18"/>
                  <w:szCs w:val="18"/>
                </w:rPr>
                <w:t>41</w:t>
              </w:r>
            </w:hyperlink>
            <w:r w:rsidRPr="00343322">
              <w:rPr>
                <w:rFonts w:ascii="Times New Roman" w:hAnsi="Times New Roman" w:cs="Times New Roman"/>
                <w:noProof/>
                <w:sz w:val="18"/>
                <w:szCs w:val="18"/>
              </w:rPr>
              <w:t>]</w:t>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t xml:space="preserve"> </w:t>
            </w:r>
          </w:p>
        </w:tc>
        <w:tc>
          <w:tcPr>
            <w:tcW w:w="581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 xml:space="preserve">1) why the men enrolled (motivation) – ‘personal conquest’, ‘victory’, physical development, dissatisfaction with body, reputation of training facility; 2) social obligation – professional-led, set meeting times, obligation towards group, comradeship via physical activity and humour and trust, understand ‘when to laugh / be quiet’, fight together against the ‘shit’; 3) well-being and bodily awareness - improved well-being, new energy, self-esteem and belief in own resources, awareness of body, different levels of ability and vary with health, lectures helpful and valued psychologist speaking </w:t>
            </w:r>
            <w:r w:rsidRPr="00343322">
              <w:rPr>
                <w:rFonts w:ascii="Times New Roman" w:eastAsia="Times New Roman" w:hAnsi="Times New Roman" w:cs="Times New Roman"/>
                <w:i/>
                <w:sz w:val="18"/>
                <w:szCs w:val="18"/>
                <w:lang w:eastAsia="en-GB"/>
              </w:rPr>
              <w:t>with</w:t>
            </w:r>
            <w:r w:rsidRPr="00343322">
              <w:rPr>
                <w:rFonts w:ascii="Times New Roman" w:eastAsia="Times New Roman" w:hAnsi="Times New Roman" w:cs="Times New Roman"/>
                <w:sz w:val="18"/>
                <w:szCs w:val="18"/>
                <w:lang w:eastAsia="en-GB"/>
              </w:rPr>
              <w:t xml:space="preserve"> them not to them and use of jokes, topics (e.g. sexuality, complementary and alternative medicine) no longer taboo</w:t>
            </w:r>
          </w:p>
        </w:tc>
        <w:tc>
          <w:tcPr>
            <w:tcW w:w="666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i/>
                <w:sz w:val="18"/>
                <w:szCs w:val="18"/>
                <w:lang w:eastAsia="en-GB"/>
              </w:rPr>
            </w:pPr>
            <w:r w:rsidRPr="00343322">
              <w:rPr>
                <w:rFonts w:ascii="Times New Roman" w:eastAsia="Times New Roman" w:hAnsi="Times New Roman" w:cs="Times New Roman"/>
                <w:i/>
                <w:sz w:val="18"/>
                <w:szCs w:val="18"/>
                <w:lang w:eastAsia="en-GB"/>
              </w:rPr>
              <w:t>Need for purpose</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emotional vs. informational</w:t>
            </w:r>
            <w:r w:rsidRPr="00343322">
              <w:rPr>
                <w:rFonts w:ascii="Times New Roman" w:eastAsia="Times New Roman" w:hAnsi="Times New Roman" w:cs="Times New Roman"/>
                <w:sz w:val="18"/>
                <w:szCs w:val="18"/>
                <w:lang w:eastAsia="en-GB"/>
              </w:rPr>
              <w:t xml:space="preserve"> </w:t>
            </w:r>
            <w:r w:rsidRPr="00343322">
              <w:rPr>
                <w:rFonts w:ascii="Times New Roman" w:hAnsi="Times New Roman" w:cs="Times New Roman"/>
                <w:sz w:val="18"/>
                <w:szCs w:val="18"/>
                <w:lang w:eastAsia="en-GB"/>
              </w:rPr>
              <w:t>– different ways of giving emotional support ‘handle with care’;</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 xml:space="preserve">preferences for focus and format – physical development, sense of achievement; </w:t>
            </w:r>
            <w:r w:rsidRPr="00343322">
              <w:rPr>
                <w:rFonts w:ascii="Times New Roman" w:hAnsi="Times New Roman" w:cs="Times New Roman"/>
                <w:sz w:val="18"/>
                <w:szCs w:val="18"/>
                <w:lang w:eastAsia="en-GB"/>
              </w:rPr>
              <w:t>prefer structure ‘did not meet to cry’</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p>
          <w:p w:rsidR="00343322" w:rsidRPr="00343322" w:rsidRDefault="00343322" w:rsidP="00661B7A">
            <w:pPr>
              <w:spacing w:after="0" w:line="360" w:lineRule="auto"/>
              <w:rPr>
                <w:rFonts w:ascii="Times New Roman" w:eastAsia="Times New Roman" w:hAnsi="Times New Roman" w:cs="Times New Roman"/>
                <w:i/>
                <w:sz w:val="18"/>
                <w:szCs w:val="18"/>
                <w:lang w:eastAsia="en-GB"/>
              </w:rPr>
            </w:pPr>
            <w:r w:rsidRPr="00343322">
              <w:rPr>
                <w:rFonts w:ascii="Times New Roman" w:eastAsia="Times New Roman" w:hAnsi="Times New Roman" w:cs="Times New Roman"/>
                <w:i/>
                <w:sz w:val="18"/>
                <w:szCs w:val="18"/>
                <w:lang w:eastAsia="en-GB"/>
              </w:rPr>
              <w:t>Trusted environments</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 xml:space="preserve">ability to pitch at own level – can attend even if unable to do physical component;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group dynamics and rules of talk</w:t>
            </w:r>
            <w:r w:rsidRPr="00343322">
              <w:rPr>
                <w:rFonts w:ascii="Times New Roman" w:eastAsia="Times New Roman" w:hAnsi="Times New Roman" w:cs="Times New Roman"/>
                <w:sz w:val="18"/>
                <w:szCs w:val="18"/>
                <w:lang w:eastAsia="en-GB"/>
              </w:rPr>
              <w:t xml:space="preserve"> – ‘male-trust’ culture; embrace taboo topics via lectures; understand ‘when to laugh/be quiet’; </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physical characteristics and group facilitators</w:t>
            </w:r>
            <w:r w:rsidRPr="00343322">
              <w:rPr>
                <w:rFonts w:ascii="Times New Roman" w:eastAsia="Times New Roman" w:hAnsi="Times New Roman" w:cs="Times New Roman"/>
                <w:sz w:val="18"/>
                <w:szCs w:val="18"/>
                <w:lang w:eastAsia="en-GB"/>
              </w:rPr>
              <w:t xml:space="preserve"> – professional-led, supervised, strong reputation, facilitators for facilitating talk</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p>
          <w:p w:rsidR="00343322" w:rsidRPr="00343322" w:rsidRDefault="00343322" w:rsidP="00661B7A">
            <w:pPr>
              <w:spacing w:after="0" w:line="360" w:lineRule="auto"/>
              <w:rPr>
                <w:rFonts w:ascii="Times New Roman" w:eastAsia="Times New Roman" w:hAnsi="Times New Roman" w:cs="Times New Roman"/>
                <w:i/>
                <w:sz w:val="18"/>
                <w:szCs w:val="18"/>
                <w:lang w:eastAsia="en-GB"/>
              </w:rPr>
            </w:pPr>
            <w:r w:rsidRPr="00343322">
              <w:rPr>
                <w:rFonts w:ascii="Times New Roman" w:hAnsi="Times New Roman" w:cs="Times New Roman"/>
                <w:i/>
                <w:sz w:val="18"/>
                <w:szCs w:val="18"/>
                <w:lang w:eastAsia="en-GB"/>
              </w:rPr>
              <w:t>Value of peers</w:t>
            </w:r>
            <w:r w:rsidRPr="00343322">
              <w:rPr>
                <w:rFonts w:ascii="Times New Roman" w:eastAsia="Times New Roman" w:hAnsi="Times New Roman" w:cs="Times New Roman"/>
                <w:i/>
                <w:sz w:val="18"/>
                <w:szCs w:val="18"/>
                <w:lang w:eastAsia="en-GB"/>
              </w:rPr>
              <w:t xml:space="preserve">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sense of community</w:t>
            </w:r>
            <w:r w:rsidRPr="00343322">
              <w:rPr>
                <w:rFonts w:ascii="Times New Roman" w:eastAsia="Times New Roman" w:hAnsi="Times New Roman" w:cs="Times New Roman"/>
                <w:sz w:val="18"/>
                <w:szCs w:val="18"/>
                <w:lang w:eastAsia="en-GB"/>
              </w:rPr>
              <w:t xml:space="preserve"> – identity via subculture, normalise experience, ‘in this together’, ‘break from illness’;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information, education and motivation</w:t>
            </w:r>
            <w:r w:rsidRPr="00343322">
              <w:rPr>
                <w:rFonts w:ascii="Times New Roman" w:eastAsia="Times New Roman" w:hAnsi="Times New Roman" w:cs="Times New Roman"/>
                <w:sz w:val="18"/>
                <w:szCs w:val="18"/>
                <w:lang w:eastAsia="en-GB"/>
              </w:rPr>
              <w:t xml:space="preserve"> – social obligation and commitment, and ‘fighting together’;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who is a peer</w:t>
            </w:r>
            <w:r w:rsidRPr="00343322">
              <w:rPr>
                <w:rFonts w:ascii="Times New Roman" w:eastAsia="Times New Roman" w:hAnsi="Times New Roman" w:cs="Times New Roman"/>
                <w:sz w:val="18"/>
                <w:szCs w:val="18"/>
                <w:lang w:eastAsia="en-GB"/>
              </w:rPr>
              <w:t xml:space="preserve"> – common condition transcends socioeconomic differences</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p>
          <w:p w:rsidR="00343322" w:rsidRPr="00343322" w:rsidRDefault="00343322" w:rsidP="00661B7A">
            <w:pPr>
              <w:spacing w:after="0" w:line="360" w:lineRule="auto"/>
              <w:rPr>
                <w:rFonts w:ascii="Times New Roman" w:hAnsi="Times New Roman" w:cs="Times New Roman"/>
                <w:i/>
                <w:sz w:val="18"/>
                <w:szCs w:val="18"/>
                <w:lang w:eastAsia="en-GB"/>
              </w:rPr>
            </w:pPr>
            <w:r w:rsidRPr="00343322">
              <w:rPr>
                <w:rFonts w:ascii="Times New Roman" w:hAnsi="Times New Roman" w:cs="Times New Roman"/>
                <w:i/>
                <w:sz w:val="18"/>
                <w:szCs w:val="18"/>
                <w:lang w:eastAsia="en-GB"/>
              </w:rPr>
              <w:t>Becoming an expert</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who is expert</w:t>
            </w:r>
            <w:r w:rsidRPr="00343322">
              <w:rPr>
                <w:rFonts w:ascii="Times New Roman" w:eastAsia="Times New Roman" w:hAnsi="Times New Roman" w:cs="Times New Roman"/>
                <w:sz w:val="18"/>
                <w:szCs w:val="18"/>
                <w:lang w:eastAsia="en-GB"/>
              </w:rPr>
              <w:t xml:space="preserve"> – treated as partners by care providers</w:t>
            </w:r>
          </w:p>
        </w:tc>
      </w:tr>
      <w:tr w:rsidR="00343322" w:rsidRPr="00343322" w:rsidTr="0080483B">
        <w:trPr>
          <w:cantSplit/>
          <w:trHeight w:val="630"/>
        </w:trPr>
        <w:tc>
          <w:tcPr>
            <w:tcW w:w="1291" w:type="dxa"/>
            <w:shd w:val="clear" w:color="000000" w:fill="FFFFFF"/>
            <w:vAlign w:val="bottom"/>
          </w:tcPr>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rPr>
              <w:lastRenderedPageBreak/>
              <w:t>Arrington 2005</w:t>
            </w:r>
            <w:r w:rsidRPr="00343322">
              <w:rPr>
                <w:rFonts w:ascii="Times New Roman" w:hAnsi="Times New Roman" w:cs="Times New Roman"/>
                <w:sz w:val="18"/>
                <w:szCs w:val="18"/>
              </w:rPr>
              <w:fldChar w:fldCharType="begin"/>
            </w:r>
            <w:r w:rsidRPr="00343322">
              <w:rPr>
                <w:rFonts w:ascii="Times New Roman" w:hAnsi="Times New Roman" w:cs="Times New Roman"/>
                <w:sz w:val="18"/>
                <w:szCs w:val="18"/>
              </w:rPr>
              <w:instrText xml:space="preserve"> ADDIN EN.CITE &lt;EndNote&gt;&lt;Cite&gt;&lt;Author&gt;Arrington&lt;/Author&gt;&lt;Year&gt;2005&lt;/Year&gt;&lt;RecNum&gt;541&lt;/RecNum&gt;&lt;DisplayText&gt;[64]&lt;/DisplayText&gt;&lt;record&gt;&lt;rec-number&gt;541&lt;/rec-number&gt;&lt;foreign-keys&gt;&lt;key app="EN" db-id="vzfffzfve5fwewez0spxart3fz5xwepzvazd" timestamp="1399459202"&gt;541&lt;/key&gt;&lt;/foreign-keys&gt;&lt;ref-type name="Journal Article"&gt;17&lt;/ref-type&gt;&lt;contributors&gt;&lt;authors&gt;&lt;author&gt;Arrington, Michael Irvin&lt;/author&gt;&lt;author&gt;Grant, Charles H.&lt;/author&gt;&lt;author&gt;Vanderford, Marsha L.&lt;/author&gt;&lt;/authors&gt;&lt;/contributors&gt;&lt;auth-address&gt;Department of Communication, University of Kentucky, Lexington, KY 40506, USA. michaelarrington@uky.edu&lt;/auth-address&gt;&lt;titles&gt;&lt;title&gt;Man to man and side by side, they cope with prostate cancer: self-help and social support&lt;/title&gt;&lt;secondary-title&gt;Journal of Psychosocial Oncology&lt;/secondary-title&gt;&lt;/titles&gt;&lt;periodical&gt;&lt;full-title&gt;Journal of Psychosocial Oncology&lt;/full-title&gt;&lt;/periodical&gt;&lt;pages&gt;81-102&lt;/pages&gt;&lt;volume&gt;23&lt;/volume&gt;&lt;number&gt;4&lt;/number&gt;&lt;keywords&gt;&lt;keyword&gt;*Adaptation, Psychological&lt;/keyword&gt;&lt;keyword&gt;Aged&lt;/keyword&gt;&lt;keyword&gt;Aged, 80 and over&lt;/keyword&gt;&lt;keyword&gt;Communication&lt;/keyword&gt;&lt;keyword&gt;Female&lt;/keyword&gt;&lt;keyword&gt;Humans&lt;/keyword&gt;&lt;keyword&gt;Male&lt;/keyword&gt;&lt;keyword&gt;Middle Aged&lt;/keyword&gt;&lt;keyword&gt;Program Evaluation/mt [Methods]&lt;/keyword&gt;&lt;keyword&gt;*Prostatic Neoplasms/px [Psychology]&lt;/keyword&gt;&lt;keyword&gt;*Self-Help Groups/og [Organization &amp;amp; Administration]&lt;/keyword&gt;&lt;keyword&gt;*Social Support&lt;/keyword&gt;&lt;keyword&gt;Spouses/px [Psychology]&lt;/keyword&gt;&lt;keyword&gt;*Survivors/px [Psychology]&lt;/keyword&gt;&lt;/keywords&gt;&lt;dates&gt;&lt;year&gt;2005&lt;/year&gt;&lt;/dates&gt;&lt;isbn&gt;0734-7332&lt;/isbn&gt;&lt;accession-num&gt;16618689&lt;/accession-num&gt;&lt;urls&gt;&lt;/urls&gt;&lt;custom3&gt;INCLUDE - original ID 1074&lt;/custom3&gt;&lt;custom4&gt;MEDLINE&lt;/custom4&gt;&lt;custom5&gt;order PG 02/08/13&lt;/custom5&gt;&lt;research-notes&gt;prostate cancer&lt;/research-notes&gt;&lt;language&gt;English&lt;/language&gt;&lt;modified-date&gt;Got&lt;/modified-date&gt;&lt;/record&gt;&lt;/Cite&gt;&lt;/EndNote&gt;</w:instrText>
            </w:r>
            <w:r w:rsidRPr="00343322">
              <w:rPr>
                <w:rFonts w:ascii="Times New Roman" w:hAnsi="Times New Roman" w:cs="Times New Roman"/>
                <w:sz w:val="18"/>
                <w:szCs w:val="18"/>
              </w:rPr>
              <w:fldChar w:fldCharType="separate"/>
            </w:r>
            <w:r w:rsidRPr="00343322">
              <w:rPr>
                <w:rFonts w:ascii="Times New Roman" w:hAnsi="Times New Roman" w:cs="Times New Roman"/>
                <w:noProof/>
                <w:sz w:val="18"/>
                <w:szCs w:val="18"/>
              </w:rPr>
              <w:t>[</w:t>
            </w:r>
            <w:hyperlink w:anchor="_ENREF_64" w:tooltip="Arrington, 2005 #541" w:history="1">
              <w:r w:rsidRPr="00343322">
                <w:rPr>
                  <w:rFonts w:ascii="Times New Roman" w:hAnsi="Times New Roman" w:cs="Times New Roman"/>
                  <w:noProof/>
                  <w:sz w:val="18"/>
                  <w:szCs w:val="18"/>
                </w:rPr>
                <w:t>64</w:t>
              </w:r>
            </w:hyperlink>
            <w:r w:rsidRPr="00343322">
              <w:rPr>
                <w:rFonts w:ascii="Times New Roman" w:hAnsi="Times New Roman" w:cs="Times New Roman"/>
                <w:noProof/>
                <w:sz w:val="18"/>
                <w:szCs w:val="18"/>
              </w:rPr>
              <w:t>]</w:t>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t xml:space="preserve"> </w:t>
            </w:r>
          </w:p>
        </w:tc>
        <w:tc>
          <w:tcPr>
            <w:tcW w:w="581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 xml:space="preserve">1) Man-to-Man self-help groups are primarily used for information; 2) emotional talk is discouraged (“squelched”) by group processes: topics (avoided discussions of death, sex); topic turning (e.g. focusing on practical aspects instead of emotional), using comparisons, facilitators (including HCP). Other factors limiting emotional support/talk include: size of groups, lack of familiarity with other members, members' contact limited to meetings, possibly partner presence. </w:t>
            </w:r>
          </w:p>
        </w:tc>
        <w:tc>
          <w:tcPr>
            <w:tcW w:w="6662" w:type="dxa"/>
            <w:shd w:val="clear" w:color="auto" w:fill="auto"/>
            <w:vAlign w:val="bottom"/>
            <w:hideMark/>
          </w:tcPr>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i/>
                <w:sz w:val="18"/>
                <w:szCs w:val="18"/>
                <w:lang w:eastAsia="en-GB"/>
              </w:rPr>
              <w:t>Need for purpose</w:t>
            </w:r>
            <w:r w:rsidRPr="00343322">
              <w:rPr>
                <w:rFonts w:ascii="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emotional vs. informational – focus on information with emotional kept separate, although emotional may take different forms (e.g. supportive silence)</w:t>
            </w:r>
          </w:p>
          <w:p w:rsidR="00343322" w:rsidRPr="00343322" w:rsidRDefault="00343322" w:rsidP="00661B7A">
            <w:pPr>
              <w:spacing w:after="0" w:line="360" w:lineRule="auto"/>
              <w:rPr>
                <w:rFonts w:ascii="Times New Roman" w:hAnsi="Times New Roman" w:cs="Times New Roman"/>
                <w:sz w:val="18"/>
                <w:szCs w:val="18"/>
                <w:lang w:eastAsia="en-GB"/>
              </w:rPr>
            </w:pP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i/>
                <w:sz w:val="18"/>
                <w:szCs w:val="18"/>
                <w:lang w:eastAsia="en-GB"/>
              </w:rPr>
              <w:t>Trusted environments</w:t>
            </w:r>
            <w:r w:rsidRPr="00343322">
              <w:rPr>
                <w:rFonts w:ascii="Times New Roman" w:eastAsia="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group dynamics and rules of talk</w:t>
            </w:r>
            <w:r w:rsidRPr="00343322">
              <w:rPr>
                <w:rFonts w:ascii="Times New Roman" w:eastAsia="Times New Roman" w:hAnsi="Times New Roman" w:cs="Times New Roman"/>
                <w:sz w:val="18"/>
                <w:szCs w:val="18"/>
                <w:lang w:eastAsia="en-GB"/>
              </w:rPr>
              <w:t xml:space="preserve"> – emotional support may reflect group and rules of talk rather than individual wishes;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physical characteristics</w:t>
            </w:r>
            <w:r w:rsidRPr="00343322">
              <w:rPr>
                <w:rFonts w:ascii="Times New Roman" w:eastAsia="Times New Roman" w:hAnsi="Times New Roman" w:cs="Times New Roman"/>
                <w:sz w:val="18"/>
                <w:szCs w:val="18"/>
                <w:lang w:eastAsia="en-GB"/>
              </w:rPr>
              <w:t xml:space="preserve"> – smaller group with greater familiarity facilitate intimacy;</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group facilitators</w:t>
            </w:r>
            <w:r w:rsidRPr="00343322">
              <w:rPr>
                <w:rFonts w:ascii="Times New Roman" w:eastAsia="Times New Roman" w:hAnsi="Times New Roman" w:cs="Times New Roman"/>
                <w:sz w:val="18"/>
                <w:szCs w:val="18"/>
                <w:lang w:eastAsia="en-GB"/>
              </w:rPr>
              <w:t xml:space="preserve"> – facilitators (especially HCPs) may influence views expressed; </w:t>
            </w:r>
          </w:p>
          <w:p w:rsidR="00343322" w:rsidRPr="00343322" w:rsidRDefault="00343322" w:rsidP="00661B7A">
            <w:pPr>
              <w:spacing w:after="0" w:line="360" w:lineRule="auto"/>
              <w:rPr>
                <w:rFonts w:ascii="Times New Roman" w:hAnsi="Times New Roman" w:cs="Times New Roman"/>
                <w:sz w:val="18"/>
                <w:szCs w:val="18"/>
                <w:lang w:eastAsia="en-GB"/>
              </w:rPr>
            </w:pP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i/>
                <w:sz w:val="18"/>
                <w:szCs w:val="18"/>
                <w:lang w:eastAsia="en-GB"/>
              </w:rPr>
              <w:t>Value of peers</w:t>
            </w:r>
            <w:r w:rsidRPr="00343322">
              <w:rPr>
                <w:rFonts w:ascii="Times New Roman" w:eastAsia="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sense of community</w:t>
            </w:r>
            <w:r w:rsidRPr="00343322">
              <w:rPr>
                <w:rFonts w:ascii="Times New Roman" w:eastAsia="Times New Roman" w:hAnsi="Times New Roman" w:cs="Times New Roman"/>
                <w:sz w:val="18"/>
                <w:szCs w:val="18"/>
                <w:lang w:eastAsia="en-GB"/>
              </w:rPr>
              <w:t xml:space="preserve"> – </w:t>
            </w:r>
            <w:r w:rsidRPr="00343322">
              <w:rPr>
                <w:rFonts w:ascii="Times New Roman" w:hAnsi="Times New Roman" w:cs="Times New Roman"/>
                <w:sz w:val="18"/>
                <w:szCs w:val="18"/>
                <w:lang w:eastAsia="en-GB"/>
              </w:rPr>
              <w:t>partner presence may limit involvement to formal contact time (also linked to older participants);</w:t>
            </w:r>
            <w:r w:rsidRPr="00343322">
              <w:rPr>
                <w:rFonts w:ascii="Times New Roman" w:hAnsi="Times New Roman" w:cs="Times New Roman"/>
                <w:i/>
                <w:sz w:val="18"/>
                <w:szCs w:val="18"/>
                <w:lang w:eastAsia="en-GB"/>
              </w:rPr>
              <w:t xml:space="preserve"> </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presence of women and significant others</w:t>
            </w:r>
            <w:r w:rsidRPr="00343322">
              <w:rPr>
                <w:rFonts w:ascii="Times New Roman" w:eastAsia="Times New Roman" w:hAnsi="Times New Roman" w:cs="Times New Roman"/>
                <w:sz w:val="18"/>
                <w:szCs w:val="18"/>
                <w:lang w:eastAsia="en-GB"/>
              </w:rPr>
              <w:t xml:space="preserve"> – partner presence may limit emotional support</w:t>
            </w:r>
            <w:r w:rsidRPr="00343322">
              <w:rPr>
                <w:rFonts w:ascii="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hAnsi="Times New Roman" w:cs="Times New Roman"/>
                <w:i/>
                <w:sz w:val="18"/>
                <w:szCs w:val="18"/>
                <w:lang w:eastAsia="en-GB"/>
              </w:rPr>
            </w:pP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i/>
                <w:sz w:val="18"/>
                <w:szCs w:val="18"/>
                <w:lang w:eastAsia="en-GB"/>
              </w:rPr>
              <w:t>Becoming an expert</w:t>
            </w:r>
            <w:r w:rsidRPr="00343322">
              <w:rPr>
                <w:rFonts w:ascii="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limited informed choice</w:t>
            </w:r>
            <w:r w:rsidRPr="00343322">
              <w:rPr>
                <w:rFonts w:ascii="Times New Roman" w:eastAsia="Times New Roman" w:hAnsi="Times New Roman" w:cs="Times New Roman"/>
                <w:sz w:val="18"/>
                <w:szCs w:val="18"/>
                <w:lang w:eastAsia="en-GB"/>
              </w:rPr>
              <w:t xml:space="preserve"> – group views exist concerning the condition and its management</w:t>
            </w:r>
          </w:p>
        </w:tc>
      </w:tr>
      <w:tr w:rsidR="00343322" w:rsidRPr="00343322" w:rsidTr="0080483B">
        <w:trPr>
          <w:cantSplit/>
          <w:trHeight w:val="630"/>
        </w:trPr>
        <w:tc>
          <w:tcPr>
            <w:tcW w:w="1291" w:type="dxa"/>
            <w:vAlign w:val="bottom"/>
          </w:tcPr>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rPr>
              <w:lastRenderedPageBreak/>
              <w:t>Baird 2001</w:t>
            </w:r>
            <w:r w:rsidRPr="00343322">
              <w:rPr>
                <w:rFonts w:ascii="Times New Roman" w:hAnsi="Times New Roman" w:cs="Times New Roman"/>
                <w:sz w:val="18"/>
                <w:szCs w:val="18"/>
              </w:rPr>
              <w:fldChar w:fldCharType="begin"/>
            </w:r>
            <w:r w:rsidRPr="00343322">
              <w:rPr>
                <w:rFonts w:ascii="Times New Roman" w:hAnsi="Times New Roman" w:cs="Times New Roman"/>
                <w:sz w:val="18"/>
                <w:szCs w:val="18"/>
              </w:rPr>
              <w:instrText xml:space="preserve"> ADDIN EN.CITE &lt;EndNote&gt;&lt;Cite&gt;&lt;Author&gt;Baird&lt;/Author&gt;&lt;Year&gt;2001&lt;/Year&gt;&lt;RecNum&gt;542&lt;/RecNum&gt;&lt;DisplayText&gt;[66]&lt;/DisplayText&gt;&lt;record&gt;&lt;rec-number&gt;542&lt;/rec-number&gt;&lt;foreign-keys&gt;&lt;key app="EN" db-id="vzfffzfve5fwewez0spxart3fz5xwepzvazd" timestamp="1399459202"&gt;542&lt;/key&gt;&lt;/foreign-keys&gt;&lt;ref-type name="Journal Article"&gt;17&lt;/ref-type&gt;&lt;contributors&gt;&lt;authors&gt;&lt;author&gt;Baird, K. K.&lt;/author&gt;&lt;author&gt;Pierce, L. L.&lt;/author&gt;&lt;/authors&gt;&lt;/contributors&gt;&lt;auth-address&gt;Hospice of Lenawee, Lenawee County, MI, USA. bairds@cass.net&lt;/auth-address&gt;&lt;titles&gt;&lt;title&gt;Adherence to cardiac therapy for men with coronary artery disease&lt;/title&gt;&lt;secondary-title&gt;Rehabilitation Nursing Journal&lt;/secondary-title&gt;&lt;/titles&gt;&lt;periodical&gt;&lt;full-title&gt;Rehabilitation Nursing Journal&lt;/full-title&gt;&lt;/periodical&gt;&lt;pages&gt;233-7&lt;/pages&gt;&lt;volume&gt;26&lt;/volume&gt;&lt;number&gt;6&lt;/number&gt;&lt;keywords&gt;&lt;keyword&gt;Coronary Artery Disease/nu [Nursing]&lt;/keyword&gt;&lt;keyword&gt;*Coronary Artery Disease/th [Therapy]&lt;/keyword&gt;&lt;keyword&gt;Humans&lt;/keyword&gt;&lt;keyword&gt;Male&lt;/keyword&gt;&lt;keyword&gt;*Patient Compliance&lt;/keyword&gt;&lt;keyword&gt;Rehabilitation Nursing/st [Standards]&lt;/keyword&gt;&lt;keyword&gt;Self Care&lt;/keyword&gt;&lt;/keywords&gt;&lt;dates&gt;&lt;year&gt;2001&lt;/year&gt;&lt;pub-dates&gt;&lt;date&gt;2001 Nov-Dec&lt;/date&gt;&lt;/pub-dates&gt;&lt;/dates&gt;&lt;isbn&gt;0278-4807&lt;/isbn&gt;&lt;accession-num&gt;12035724&lt;/accession-num&gt;&lt;urls&gt;&lt;/urls&gt;&lt;custom3&gt;INCLUDE - original ID 1424&lt;/custom3&gt;&lt;custom4&gt;MEDLINE&lt;/custom4&gt;&lt;custom5&gt;order PG query ZD 06/08/13&lt;/custom5&gt;&lt;research-notes&gt;cardiac failure&lt;/research-notes&gt;&lt;language&gt;English&lt;/language&gt;&lt;modified-date&gt;Got 29/08/13 ILL ordered 28/08/13&lt;/modified-date&gt;&lt;/record&gt;&lt;/Cite&gt;&lt;/EndNote&gt;</w:instrText>
            </w:r>
            <w:r w:rsidRPr="00343322">
              <w:rPr>
                <w:rFonts w:ascii="Times New Roman" w:hAnsi="Times New Roman" w:cs="Times New Roman"/>
                <w:sz w:val="18"/>
                <w:szCs w:val="18"/>
              </w:rPr>
              <w:fldChar w:fldCharType="separate"/>
            </w:r>
            <w:r w:rsidRPr="00343322">
              <w:rPr>
                <w:rFonts w:ascii="Times New Roman" w:hAnsi="Times New Roman" w:cs="Times New Roman"/>
                <w:noProof/>
                <w:sz w:val="18"/>
                <w:szCs w:val="18"/>
              </w:rPr>
              <w:t>[</w:t>
            </w:r>
            <w:hyperlink w:anchor="_ENREF_66" w:tooltip="Baird, 2001 #542" w:history="1">
              <w:r w:rsidRPr="00343322">
                <w:rPr>
                  <w:rFonts w:ascii="Times New Roman" w:hAnsi="Times New Roman" w:cs="Times New Roman"/>
                  <w:noProof/>
                  <w:sz w:val="18"/>
                  <w:szCs w:val="18"/>
                </w:rPr>
                <w:t>66</w:t>
              </w:r>
            </w:hyperlink>
            <w:r w:rsidRPr="00343322">
              <w:rPr>
                <w:rFonts w:ascii="Times New Roman" w:hAnsi="Times New Roman" w:cs="Times New Roman"/>
                <w:noProof/>
                <w:sz w:val="18"/>
                <w:szCs w:val="18"/>
              </w:rPr>
              <w:t>]</w:t>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t xml:space="preserve"> </w:t>
            </w:r>
          </w:p>
        </w:tc>
        <w:tc>
          <w:tcPr>
            <w:tcW w:w="581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Note – analysed with respect to self-care deficit theory. 1) self-care agency – importance of health beliefs and ‘dispositions’ for adherence; 2) ‘basic conditioning factors’ influence adherence to health behaviour change, e.g. age (habits may be more entrenched); health state (wanting to avoid further illness); healthcare system (information, HCPs, other patients); family system (partners attend and reinforce messages outside contact time); pattern of living (habits inhibit change); environmental factors (heat at exercise facility may inhibit); resource availability and adequacy (financial barriers to resource access, e.g. lack of coverage by medical insurance)</w:t>
            </w:r>
          </w:p>
        </w:tc>
        <w:tc>
          <w:tcPr>
            <w:tcW w:w="666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i/>
                <w:sz w:val="18"/>
                <w:szCs w:val="18"/>
                <w:lang w:eastAsia="en-GB"/>
              </w:rPr>
              <w:t>Trusted environments</w:t>
            </w:r>
            <w:r w:rsidRPr="00343322">
              <w:rPr>
                <w:rFonts w:ascii="Times New Roman" w:eastAsia="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physical characteristics</w:t>
            </w:r>
            <w:r w:rsidRPr="00343322">
              <w:rPr>
                <w:rFonts w:ascii="Times New Roman" w:eastAsia="Times New Roman" w:hAnsi="Times New Roman" w:cs="Times New Roman"/>
                <w:sz w:val="18"/>
                <w:szCs w:val="18"/>
                <w:lang w:eastAsia="en-GB"/>
              </w:rPr>
              <w:t xml:space="preserve"> – financial barriers to access;</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group facilitators</w:t>
            </w:r>
            <w:r w:rsidRPr="00343322">
              <w:rPr>
                <w:rFonts w:ascii="Times New Roman" w:eastAsia="Times New Roman" w:hAnsi="Times New Roman" w:cs="Times New Roman"/>
                <w:sz w:val="18"/>
                <w:szCs w:val="18"/>
                <w:lang w:eastAsia="en-GB"/>
              </w:rPr>
              <w:t xml:space="preserve"> – motivational role</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i/>
                <w:sz w:val="18"/>
                <w:szCs w:val="18"/>
                <w:lang w:eastAsia="en-GB"/>
              </w:rPr>
              <w:t>Value of peers</w:t>
            </w:r>
            <w:r w:rsidRPr="00343322">
              <w:rPr>
                <w:rFonts w:ascii="Times New Roman" w:eastAsia="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information, education and motivation</w:t>
            </w:r>
            <w:r w:rsidRPr="00343322">
              <w:rPr>
                <w:rFonts w:ascii="Times New Roman" w:eastAsia="Times New Roman" w:hAnsi="Times New Roman" w:cs="Times New Roman"/>
                <w:sz w:val="18"/>
                <w:szCs w:val="18"/>
                <w:lang w:eastAsia="en-GB"/>
              </w:rPr>
              <w:t xml:space="preserve"> – motivation via camaraderie and comparison;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presence of women and significant others</w:t>
            </w:r>
            <w:r w:rsidRPr="00343322">
              <w:rPr>
                <w:rFonts w:ascii="Times New Roman" w:eastAsia="Times New Roman" w:hAnsi="Times New Roman" w:cs="Times New Roman"/>
                <w:sz w:val="18"/>
                <w:szCs w:val="18"/>
                <w:lang w:eastAsia="en-GB"/>
              </w:rPr>
              <w:t xml:space="preserve"> – partners may facilitate attendance and implementation of change</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i/>
                <w:sz w:val="18"/>
                <w:szCs w:val="18"/>
                <w:lang w:eastAsia="en-GB"/>
              </w:rPr>
              <w:t>Becoming an expert</w:t>
            </w:r>
            <w:r w:rsidRPr="00343322">
              <w:rPr>
                <w:rFonts w:ascii="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 xml:space="preserve">health literacy and desire for information </w:t>
            </w:r>
            <w:r w:rsidRPr="00343322">
              <w:rPr>
                <w:rFonts w:ascii="Times New Roman" w:eastAsia="Times New Roman" w:hAnsi="Times New Roman" w:cs="Times New Roman"/>
                <w:sz w:val="18"/>
                <w:szCs w:val="18"/>
                <w:lang w:eastAsia="en-GB"/>
              </w:rPr>
              <w:t>– information and knowledge are important</w:t>
            </w:r>
          </w:p>
        </w:tc>
      </w:tr>
      <w:tr w:rsidR="00343322" w:rsidRPr="00343322" w:rsidTr="0080483B">
        <w:trPr>
          <w:cantSplit/>
          <w:trHeight w:val="630"/>
        </w:trPr>
        <w:tc>
          <w:tcPr>
            <w:tcW w:w="1291" w:type="dxa"/>
            <w:vAlign w:val="bottom"/>
          </w:tcPr>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rPr>
              <w:t>Barlow 2009a</w:t>
            </w:r>
            <w:r w:rsidRPr="00343322">
              <w:rPr>
                <w:rFonts w:ascii="Times New Roman" w:hAnsi="Times New Roman" w:cs="Times New Roman"/>
                <w:sz w:val="18"/>
                <w:szCs w:val="18"/>
              </w:rPr>
              <w:fldChar w:fldCharType="begin"/>
            </w:r>
            <w:r w:rsidRPr="00343322">
              <w:rPr>
                <w:rFonts w:ascii="Times New Roman" w:hAnsi="Times New Roman" w:cs="Times New Roman"/>
                <w:sz w:val="18"/>
                <w:szCs w:val="18"/>
              </w:rPr>
              <w:instrText xml:space="preserve"> ADDIN EN.CITE &lt;EndNote&gt;&lt;Cite&gt;&lt;Author&gt;Barlow&lt;/Author&gt;&lt;Year&gt;2009&lt;/Year&gt;&lt;RecNum&gt;543&lt;/RecNum&gt;&lt;DisplayText&gt;[44]&lt;/DisplayText&gt;&lt;record&gt;&lt;rec-number&gt;543&lt;/rec-number&gt;&lt;foreign-keys&gt;&lt;key app="EN" db-id="vzfffzfve5fwewez0spxart3fz5xwepzvazd" timestamp="1399459202"&gt;543&lt;/key&gt;&lt;/foreign-keys&gt;&lt;ref-type name="Journal Article"&gt;17&lt;/ref-type&gt;&lt;contributors&gt;&lt;authors&gt;&lt;author&gt;Barlow, J.&lt;/author&gt;&lt;author&gt;Edwards, R.&lt;/author&gt;&lt;author&gt;Turner, A.&lt;/author&gt;&lt;/authors&gt;&lt;/contributors&gt;&lt;auth-address&gt;Coventry University, Coventry, CV1 5FB, United Kingdom. j.barlow@coventry.ac.uk&lt;/auth-address&gt;&lt;titles&gt;&lt;title&gt;The experience of attending a lay-led, chronic disease self-management programme from the perspective of participants with multiple sclerosis&lt;/title&gt;&lt;secondary-title&gt;Psychology &amp;amp; Health&lt;/secondary-title&gt;&lt;/titles&gt;&lt;periodical&gt;&lt;full-title&gt;Psychology &amp;amp; Health&lt;/full-title&gt;&lt;/periodical&gt;&lt;pages&gt;1167-80&lt;/pages&gt;&lt;volume&gt;24&lt;/volume&gt;&lt;number&gt;10&lt;/number&gt;&lt;keywords&gt;&lt;keyword&gt;Adult&lt;/keyword&gt;&lt;keyword&gt;*Chronic Disease/th [Therapy]&lt;/keyword&gt;&lt;keyword&gt;*Education/mt [Methods]&lt;/keyword&gt;&lt;keyword&gt;Fatigue&lt;/keyword&gt;&lt;keyword&gt;Female&lt;/keyword&gt;&lt;keyword&gt;Humans&lt;/keyword&gt;&lt;keyword&gt;Interviews as Topic&lt;/keyword&gt;&lt;keyword&gt;Male&lt;/keyword&gt;&lt;keyword&gt;Middle Aged&lt;/keyword&gt;&lt;keyword&gt;*Multiple Sclerosis/th [Therapy]&lt;/keyword&gt;&lt;keyword&gt;*Peer Group&lt;/keyword&gt;&lt;keyword&gt;*Self Care&lt;/keyword&gt;&lt;/keywords&gt;&lt;dates&gt;&lt;year&gt;2009&lt;/year&gt;&lt;pub-dates&gt;&lt;date&gt;Dec&lt;/date&gt;&lt;/pub-dates&gt;&lt;/dates&gt;&lt;isbn&gt;1476-8321&lt;/isbn&gt;&lt;accession-num&gt;20204986&lt;/accession-num&gt;&lt;urls&gt;&lt;/urls&gt;&lt;custom3&gt;INCLUDE - original ID 513&lt;/custom3&gt;&lt;custom4&gt;MEDLINE&lt;/custom4&gt;&lt;custom5&gt;order ZD 01/08/13&lt;/custom5&gt;&lt;research-notes&gt;multiple sclerosis&lt;/research-notes&gt;&lt;language&gt;English&lt;/language&gt;&lt;modified-date&gt;Got&lt;/modified-date&gt;&lt;/record&gt;&lt;/Cite&gt;&lt;/EndNote&gt;</w:instrText>
            </w:r>
            <w:r w:rsidRPr="00343322">
              <w:rPr>
                <w:rFonts w:ascii="Times New Roman" w:hAnsi="Times New Roman" w:cs="Times New Roman"/>
                <w:sz w:val="18"/>
                <w:szCs w:val="18"/>
              </w:rPr>
              <w:fldChar w:fldCharType="separate"/>
            </w:r>
            <w:r w:rsidRPr="00343322">
              <w:rPr>
                <w:rFonts w:ascii="Times New Roman" w:hAnsi="Times New Roman" w:cs="Times New Roman"/>
                <w:noProof/>
                <w:sz w:val="18"/>
                <w:szCs w:val="18"/>
              </w:rPr>
              <w:t>[</w:t>
            </w:r>
            <w:hyperlink w:anchor="_ENREF_44" w:tooltip="Barlow, 2009 #543" w:history="1">
              <w:r w:rsidRPr="00343322">
                <w:rPr>
                  <w:rFonts w:ascii="Times New Roman" w:hAnsi="Times New Roman" w:cs="Times New Roman"/>
                  <w:noProof/>
                  <w:sz w:val="18"/>
                  <w:szCs w:val="18"/>
                </w:rPr>
                <w:t>44</w:t>
              </w:r>
            </w:hyperlink>
            <w:r w:rsidRPr="00343322">
              <w:rPr>
                <w:rFonts w:ascii="Times New Roman" w:hAnsi="Times New Roman" w:cs="Times New Roman"/>
                <w:noProof/>
                <w:sz w:val="18"/>
                <w:szCs w:val="18"/>
              </w:rPr>
              <w:t>]</w:t>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t xml:space="preserve"> </w:t>
            </w:r>
          </w:p>
        </w:tc>
        <w:tc>
          <w:tcPr>
            <w:tcW w:w="581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 xml:space="preserve">1) men were more ‘critical of the course content and delivery'; 2) men and women reported similar benefits regarding self-management skills; 3) men valued informational aspects whereas women valued ‘interactive processes; 4) some men may struggle with ‘group interaction on emotive topics’ wanting factual information from ‘tutors’ rather than ‘facilitators’ of group discussion; 5) some patient valued range of conditions to offer different perspectives and reduce feelings of isolation </w:t>
            </w:r>
          </w:p>
        </w:tc>
        <w:tc>
          <w:tcPr>
            <w:tcW w:w="6662" w:type="dxa"/>
            <w:shd w:val="clear" w:color="auto" w:fill="auto"/>
            <w:vAlign w:val="bottom"/>
            <w:hideMark/>
          </w:tcPr>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i/>
                <w:sz w:val="18"/>
                <w:szCs w:val="18"/>
                <w:lang w:eastAsia="en-GB"/>
              </w:rPr>
              <w:t>Need for purpose</w:t>
            </w:r>
            <w:r w:rsidRPr="00343322">
              <w:rPr>
                <w:rFonts w:ascii="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 xml:space="preserve">emotional vs. informational – male preference for information, female preference for emotional </w:t>
            </w:r>
          </w:p>
          <w:p w:rsidR="00343322" w:rsidRPr="00343322" w:rsidRDefault="00343322" w:rsidP="00661B7A">
            <w:pPr>
              <w:spacing w:after="0" w:line="360" w:lineRule="auto"/>
              <w:rPr>
                <w:rFonts w:ascii="Times New Roman" w:hAnsi="Times New Roman" w:cs="Times New Roman"/>
                <w:sz w:val="18"/>
                <w:szCs w:val="18"/>
                <w:lang w:eastAsia="en-GB"/>
              </w:rPr>
            </w:pPr>
          </w:p>
          <w:p w:rsidR="00343322" w:rsidRPr="00343322" w:rsidRDefault="00343322" w:rsidP="00661B7A">
            <w:pPr>
              <w:spacing w:after="0" w:line="360" w:lineRule="auto"/>
              <w:rPr>
                <w:rFonts w:ascii="Times New Roman" w:eastAsia="Times New Roman" w:hAnsi="Times New Roman" w:cs="Times New Roman"/>
                <w:i/>
                <w:sz w:val="18"/>
                <w:szCs w:val="18"/>
                <w:lang w:eastAsia="en-GB"/>
              </w:rPr>
            </w:pPr>
            <w:r w:rsidRPr="00343322">
              <w:rPr>
                <w:rFonts w:ascii="Times New Roman" w:eastAsia="Times New Roman" w:hAnsi="Times New Roman" w:cs="Times New Roman"/>
                <w:i/>
                <w:sz w:val="18"/>
                <w:szCs w:val="18"/>
                <w:lang w:eastAsia="en-GB"/>
              </w:rPr>
              <w:t>Trusted environments</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group facilitators</w:t>
            </w:r>
            <w:r w:rsidRPr="00343322">
              <w:rPr>
                <w:rFonts w:ascii="Times New Roman" w:eastAsia="Times New Roman" w:hAnsi="Times New Roman" w:cs="Times New Roman"/>
                <w:sz w:val="18"/>
                <w:szCs w:val="18"/>
                <w:lang w:eastAsia="en-GB"/>
              </w:rPr>
              <w:t xml:space="preserve"> – role of facilitators in group discussion;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i/>
                <w:sz w:val="18"/>
                <w:szCs w:val="18"/>
                <w:lang w:eastAsia="en-GB"/>
              </w:rPr>
              <w:t>Value of peers</w:t>
            </w:r>
            <w:r w:rsidRPr="00343322">
              <w:rPr>
                <w:rFonts w:ascii="Times New Roman" w:eastAsia="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who is a peer</w:t>
            </w:r>
            <w:r w:rsidRPr="00343322">
              <w:rPr>
                <w:rFonts w:ascii="Times New Roman" w:eastAsia="Times New Roman" w:hAnsi="Times New Roman" w:cs="Times New Roman"/>
                <w:sz w:val="18"/>
                <w:szCs w:val="18"/>
                <w:lang w:eastAsia="en-GB"/>
              </w:rPr>
              <w:t xml:space="preserve"> – range of conditions may avoid ‘downward spiral’</w:t>
            </w:r>
            <w:r w:rsidRPr="00343322">
              <w:rPr>
                <w:rFonts w:ascii="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hAnsi="Times New Roman" w:cs="Times New Roman"/>
                <w:sz w:val="18"/>
                <w:szCs w:val="18"/>
                <w:lang w:eastAsia="en-GB"/>
              </w:rPr>
            </w:pP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i/>
                <w:sz w:val="18"/>
                <w:szCs w:val="18"/>
                <w:lang w:eastAsia="en-GB"/>
              </w:rPr>
              <w:t>Becoming an expert</w:t>
            </w:r>
            <w:r w:rsidRPr="00343322">
              <w:rPr>
                <w:rFonts w:ascii="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lang w:eastAsia="en-GB"/>
              </w:rPr>
              <w:t>who is expert</w:t>
            </w:r>
            <w:r w:rsidRPr="00343322">
              <w:rPr>
                <w:rFonts w:ascii="Times New Roman" w:eastAsia="Times New Roman" w:hAnsi="Times New Roman" w:cs="Times New Roman"/>
                <w:sz w:val="18"/>
                <w:szCs w:val="18"/>
                <w:lang w:eastAsia="en-GB"/>
              </w:rPr>
              <w:t xml:space="preserve"> – male preference for ‘tutors’ providing facts</w:t>
            </w:r>
          </w:p>
        </w:tc>
      </w:tr>
      <w:tr w:rsidR="00343322" w:rsidRPr="00343322" w:rsidTr="0080483B">
        <w:trPr>
          <w:cantSplit/>
          <w:trHeight w:val="630"/>
        </w:trPr>
        <w:tc>
          <w:tcPr>
            <w:tcW w:w="1291" w:type="dxa"/>
            <w:vAlign w:val="bottom"/>
          </w:tcPr>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rPr>
              <w:t>Barlow 2009b</w:t>
            </w:r>
            <w:r w:rsidRPr="00343322">
              <w:rPr>
                <w:rFonts w:ascii="Times New Roman" w:hAnsi="Times New Roman" w:cs="Times New Roman"/>
                <w:sz w:val="18"/>
                <w:szCs w:val="18"/>
              </w:rPr>
              <w:fldChar w:fldCharType="begin">
                <w:fldData xml:space="preserve">PEVuZE5vdGU+PENpdGU+PEF1dGhvcj5CYXJsb3c8L0F1dGhvcj48WWVhcj4yMDA5PC9ZZWFyPjxS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</w:fldData>
              </w:fldChar>
            </w:r>
            <w:r w:rsidRPr="00343322">
              <w:rPr>
                <w:rFonts w:ascii="Times New Roman" w:hAnsi="Times New Roman" w:cs="Times New Roman"/>
                <w:sz w:val="18"/>
                <w:szCs w:val="18"/>
              </w:rPr>
              <w:instrText xml:space="preserve"> ADDIN EN.CITE </w:instrText>
            </w:r>
            <w:r w:rsidRPr="00343322">
              <w:rPr>
                <w:rFonts w:ascii="Times New Roman" w:hAnsi="Times New Roman" w:cs="Times New Roman"/>
                <w:sz w:val="18"/>
                <w:szCs w:val="18"/>
              </w:rPr>
              <w:fldChar w:fldCharType="begin">
                <w:fldData xml:space="preserve">PEVuZE5vdGU+PENpdGU+PEF1dGhvcj5CYXJsb3c8L0F1dGhvcj48WWVhcj4yMDA5PC9ZZWFyPjxS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</w:fldData>
              </w:fldChar>
            </w:r>
            <w:r w:rsidRPr="00343322">
              <w:rPr>
                <w:rFonts w:ascii="Times New Roman" w:hAnsi="Times New Roman" w:cs="Times New Roman"/>
                <w:sz w:val="18"/>
                <w:szCs w:val="18"/>
              </w:rPr>
              <w:instrText xml:space="preserve"> ADDIN EN.CITE.DATA </w:instrText>
            </w:r>
            <w:r w:rsidRPr="00343322">
              <w:rPr>
                <w:rFonts w:ascii="Times New Roman" w:hAnsi="Times New Roman" w:cs="Times New Roman"/>
                <w:sz w:val="18"/>
                <w:szCs w:val="18"/>
              </w:rPr>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r>
            <w:r w:rsidRPr="00343322">
              <w:rPr>
                <w:rFonts w:ascii="Times New Roman" w:hAnsi="Times New Roman" w:cs="Times New Roman"/>
                <w:sz w:val="18"/>
                <w:szCs w:val="18"/>
              </w:rPr>
              <w:fldChar w:fldCharType="separate"/>
            </w:r>
            <w:r w:rsidRPr="00343322">
              <w:rPr>
                <w:rFonts w:ascii="Times New Roman" w:hAnsi="Times New Roman" w:cs="Times New Roman"/>
                <w:noProof/>
                <w:sz w:val="18"/>
                <w:szCs w:val="18"/>
              </w:rPr>
              <w:t>[</w:t>
            </w:r>
            <w:hyperlink w:anchor="_ENREF_45" w:tooltip="Barlow, 2009 #544" w:history="1">
              <w:r w:rsidRPr="00343322">
                <w:rPr>
                  <w:rFonts w:ascii="Times New Roman" w:hAnsi="Times New Roman" w:cs="Times New Roman"/>
                  <w:noProof/>
                  <w:sz w:val="18"/>
                  <w:szCs w:val="18"/>
                </w:rPr>
                <w:t>45</w:t>
              </w:r>
            </w:hyperlink>
            <w:r w:rsidRPr="00343322">
              <w:rPr>
                <w:rFonts w:ascii="Times New Roman" w:hAnsi="Times New Roman" w:cs="Times New Roman"/>
                <w:noProof/>
                <w:sz w:val="18"/>
                <w:szCs w:val="18"/>
              </w:rPr>
              <w:t>]</w:t>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t xml:space="preserve"> </w:t>
            </w:r>
          </w:p>
        </w:tc>
        <w:tc>
          <w:tcPr>
            <w:tcW w:w="581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1) men valued information exchange whereas women valued ‘emotional and social interaction</w:t>
            </w:r>
          </w:p>
        </w:tc>
        <w:tc>
          <w:tcPr>
            <w:tcW w:w="6662" w:type="dxa"/>
            <w:shd w:val="clear" w:color="auto" w:fill="auto"/>
            <w:vAlign w:val="bottom"/>
            <w:hideMark/>
          </w:tcPr>
          <w:p w:rsidR="00343322" w:rsidRPr="00343322" w:rsidRDefault="00343322" w:rsidP="00661B7A">
            <w:pPr>
              <w:spacing w:after="0" w:line="360" w:lineRule="auto"/>
              <w:rPr>
                <w:rFonts w:ascii="Times New Roman" w:hAnsi="Times New Roman" w:cs="Times New Roman"/>
                <w:i/>
                <w:sz w:val="18"/>
                <w:szCs w:val="18"/>
                <w:lang w:eastAsia="en-GB"/>
              </w:rPr>
            </w:pPr>
            <w:r w:rsidRPr="00343322">
              <w:rPr>
                <w:rFonts w:ascii="Times New Roman" w:hAnsi="Times New Roman" w:cs="Times New Roman"/>
                <w:i/>
                <w:sz w:val="18"/>
                <w:szCs w:val="18"/>
                <w:lang w:eastAsia="en-GB"/>
              </w:rPr>
              <w:t xml:space="preserve">Need for purpose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emotional vs. informational – male preference for information, female preference for emotional; reciprocity and legitimising use – male preference for information exchange</w:t>
            </w:r>
          </w:p>
        </w:tc>
      </w:tr>
      <w:tr w:rsidR="00343322" w:rsidRPr="00343322" w:rsidTr="0080483B">
        <w:trPr>
          <w:cantSplit/>
          <w:trHeight w:val="630"/>
        </w:trPr>
        <w:tc>
          <w:tcPr>
            <w:tcW w:w="1291" w:type="dxa"/>
            <w:vAlign w:val="bottom"/>
          </w:tcPr>
          <w:p w:rsidR="00343322" w:rsidRPr="00343322" w:rsidRDefault="00343322" w:rsidP="00661B7A">
            <w:pPr>
              <w:spacing w:after="0" w:line="360" w:lineRule="auto"/>
              <w:rPr>
                <w:rFonts w:ascii="Times New Roman" w:hAnsi="Times New Roman" w:cs="Times New Roman"/>
                <w:sz w:val="18"/>
                <w:szCs w:val="18"/>
              </w:rPr>
            </w:pPr>
            <w:proofErr w:type="spellStart"/>
            <w:r w:rsidRPr="00343322">
              <w:rPr>
                <w:rFonts w:ascii="Times New Roman" w:hAnsi="Times New Roman" w:cs="Times New Roman"/>
                <w:sz w:val="18"/>
                <w:szCs w:val="18"/>
              </w:rPr>
              <w:lastRenderedPageBreak/>
              <w:t>Bedell</w:t>
            </w:r>
            <w:proofErr w:type="spellEnd"/>
            <w:r w:rsidRPr="00343322">
              <w:rPr>
                <w:rFonts w:ascii="Times New Roman" w:hAnsi="Times New Roman" w:cs="Times New Roman"/>
                <w:sz w:val="18"/>
                <w:szCs w:val="18"/>
              </w:rPr>
              <w:t xml:space="preserve"> 2000</w:t>
            </w:r>
            <w:r w:rsidRPr="00343322">
              <w:rPr>
                <w:rFonts w:ascii="Times New Roman" w:hAnsi="Times New Roman" w:cs="Times New Roman"/>
                <w:sz w:val="18"/>
                <w:szCs w:val="18"/>
              </w:rPr>
              <w:fldChar w:fldCharType="begin"/>
            </w:r>
            <w:r w:rsidRPr="00343322">
              <w:rPr>
                <w:rFonts w:ascii="Times New Roman" w:hAnsi="Times New Roman" w:cs="Times New Roman"/>
                <w:sz w:val="18"/>
                <w:szCs w:val="18"/>
              </w:rPr>
              <w:instrText xml:space="preserve"> ADDIN EN.CITE &lt;EndNote&gt;&lt;Cite&gt;&lt;Author&gt;Bedell&lt;/Author&gt;&lt;Year&gt;2000&lt;/Year&gt;&lt;RecNum&gt;545&lt;/RecNum&gt;&lt;DisplayText&gt;[79]&lt;/DisplayText&gt;&lt;record&gt;&lt;rec-number&gt;545&lt;/rec-number&gt;&lt;foreign-keys&gt;&lt;key app="EN" db-id="vzfffzfve5fwewez0spxart3fz5xwepzvazd" timestamp="1399459202"&gt;545&lt;/key&gt;&lt;/foreign-keys&gt;&lt;ref-type name="Journal Article"&gt;17&lt;/ref-type&gt;&lt;contributors&gt;&lt;authors&gt;&lt;author&gt;Bedell, G.&lt;/author&gt;&lt;/authors&gt;&lt;/contributors&gt;&lt;auth-address&gt;New York University, New York, USA.&lt;/auth-address&gt;&lt;titles&gt;&lt;title&gt;Daily life for eight urban gay men with HIV/AIDS&lt;/title&gt;&lt;secondary-title&gt;American Journal of Occupational Therapy&lt;/secondary-title&gt;&lt;/titles&gt;&lt;periodical&gt;&lt;full-title&gt;American Journal of Occupational Therapy&lt;/full-title&gt;&lt;/periodical&gt;&lt;pages&gt;197-206&lt;/pages&gt;&lt;volume&gt;54&lt;/volume&gt;&lt;number&gt;2&lt;/number&gt;&lt;keywords&gt;&lt;keyword&gt;Acquired Immunodeficiency Syndrome/px [Psychology]&lt;/keyword&gt;&lt;keyword&gt;*Activities of Daily Living&lt;/keyword&gt;&lt;keyword&gt;Adult&lt;/keyword&gt;&lt;keyword&gt;*Hiv&lt;/keyword&gt;&lt;keyword&gt;*HIV Infections/px [Psychology]&lt;/keyword&gt;&lt;keyword&gt;*Homosexuality, Male/px [Psychology]&lt;/keyword&gt;&lt;keyword&gt;Humans&lt;/keyword&gt;&lt;keyword&gt;Interpersonal Relations&lt;/keyword&gt;&lt;keyword&gt;Male&lt;/keyword&gt;&lt;keyword&gt;Middle Aged&lt;/keyword&gt;&lt;keyword&gt;New York City&lt;/keyword&gt;&lt;keyword&gt;Quality of Life&lt;/keyword&gt;&lt;keyword&gt;Questionnaires&lt;/keyword&gt;&lt;keyword&gt;Retrospective Studies&lt;/keyword&gt;&lt;keyword&gt;*Urban Population&lt;/keyword&gt;&lt;/keywords&gt;&lt;dates&gt;&lt;year&gt;2000&lt;/year&gt;&lt;pub-dates&gt;&lt;date&gt;Mar-Apr&lt;/date&gt;&lt;/pub-dates&gt;&lt;/dates&gt;&lt;isbn&gt;0272-9490&lt;/isbn&gt;&lt;accession-num&gt;10732182&lt;/accession-num&gt;&lt;urls&gt;&lt;/urls&gt;&lt;custom3&gt;INCLUDE - original ID 1550&lt;/custom3&gt;&lt;custom4&gt;MEDLINE&lt;/custom4&gt;&lt;custom5&gt;Order ZD 14/08/13&lt;/custom5&gt;&lt;research-notes&gt;HIV/AIDS&lt;/research-notes&gt;&lt;language&gt;English&lt;/language&gt;&lt;modified-date&gt;Got&lt;/modified-date&gt;&lt;/record&gt;&lt;/Cite&gt;&lt;/EndNote&gt;</w:instrText>
            </w:r>
            <w:r w:rsidRPr="00343322">
              <w:rPr>
                <w:rFonts w:ascii="Times New Roman" w:hAnsi="Times New Roman" w:cs="Times New Roman"/>
                <w:sz w:val="18"/>
                <w:szCs w:val="18"/>
              </w:rPr>
              <w:fldChar w:fldCharType="separate"/>
            </w:r>
            <w:r w:rsidRPr="00343322">
              <w:rPr>
                <w:rFonts w:ascii="Times New Roman" w:hAnsi="Times New Roman" w:cs="Times New Roman"/>
                <w:noProof/>
                <w:sz w:val="18"/>
                <w:szCs w:val="18"/>
              </w:rPr>
              <w:t>[</w:t>
            </w:r>
            <w:hyperlink w:anchor="_ENREF_79" w:tooltip="Bedell, 2000 #545" w:history="1">
              <w:r w:rsidRPr="00343322">
                <w:rPr>
                  <w:rFonts w:ascii="Times New Roman" w:hAnsi="Times New Roman" w:cs="Times New Roman"/>
                  <w:noProof/>
                  <w:sz w:val="18"/>
                  <w:szCs w:val="18"/>
                </w:rPr>
                <w:t>79</w:t>
              </w:r>
            </w:hyperlink>
            <w:r w:rsidRPr="00343322">
              <w:rPr>
                <w:rFonts w:ascii="Times New Roman" w:hAnsi="Times New Roman" w:cs="Times New Roman"/>
                <w:noProof/>
                <w:sz w:val="18"/>
                <w:szCs w:val="18"/>
              </w:rPr>
              <w:t>]</w:t>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t xml:space="preserve"> </w:t>
            </w:r>
          </w:p>
        </w:tc>
        <w:tc>
          <w:tcPr>
            <w:tcW w:w="581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Central theme of ‘a reasonably stable base’; section relating to support groups: 1) ‘people I feel I can lean on’ - informational support and an ‘outlet’ for emotional sharing; support group understand each other; want to protect family and friends from negative emotions</w:t>
            </w:r>
          </w:p>
        </w:tc>
        <w:tc>
          <w:tcPr>
            <w:tcW w:w="6662" w:type="dxa"/>
            <w:shd w:val="clear" w:color="auto" w:fill="auto"/>
            <w:vAlign w:val="bottom"/>
            <w:hideMark/>
          </w:tcPr>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i/>
                <w:sz w:val="18"/>
                <w:szCs w:val="18"/>
                <w:lang w:eastAsia="en-GB"/>
              </w:rPr>
              <w:t>Need for purpose</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emotional vs. informational – both informational and emotional are valued and can happen together</w:t>
            </w:r>
          </w:p>
          <w:p w:rsidR="00343322" w:rsidRPr="00343322" w:rsidRDefault="00343322" w:rsidP="00661B7A">
            <w:pPr>
              <w:spacing w:after="0" w:line="360" w:lineRule="auto"/>
              <w:rPr>
                <w:rFonts w:ascii="Times New Roman" w:hAnsi="Times New Roman" w:cs="Times New Roman"/>
                <w:sz w:val="18"/>
                <w:szCs w:val="18"/>
                <w:lang w:eastAsia="en-GB"/>
              </w:rPr>
            </w:pP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i/>
                <w:sz w:val="18"/>
                <w:szCs w:val="18"/>
                <w:lang w:eastAsia="en-GB"/>
              </w:rPr>
              <w:t>Trusted environments</w:t>
            </w:r>
            <w:r w:rsidRPr="00343322">
              <w:rPr>
                <w:rFonts w:ascii="Times New Roman" w:eastAsia="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group dynamics and rules of talk</w:t>
            </w:r>
            <w:r w:rsidRPr="00343322">
              <w:rPr>
                <w:rFonts w:ascii="Times New Roman" w:eastAsia="Times New Roman" w:hAnsi="Times New Roman" w:cs="Times New Roman"/>
                <w:sz w:val="18"/>
                <w:szCs w:val="18"/>
                <w:lang w:eastAsia="en-GB"/>
              </w:rPr>
              <w:t xml:space="preserve"> – being ‘allowed’ to vent</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i/>
                <w:sz w:val="18"/>
                <w:szCs w:val="18"/>
                <w:lang w:eastAsia="en-GB"/>
              </w:rPr>
              <w:t>Value of peers</w:t>
            </w:r>
            <w:r w:rsidRPr="00343322">
              <w:rPr>
                <w:rFonts w:ascii="Times New Roman" w:eastAsia="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presence of women and significant others</w:t>
            </w:r>
            <w:r w:rsidRPr="00343322">
              <w:rPr>
                <w:rFonts w:ascii="Times New Roman" w:eastAsia="Times New Roman" w:hAnsi="Times New Roman" w:cs="Times New Roman"/>
                <w:sz w:val="18"/>
                <w:szCs w:val="18"/>
                <w:lang w:eastAsia="en-GB"/>
              </w:rPr>
              <w:t xml:space="preserve"> – protect family and friends and value the separation</w:t>
            </w:r>
          </w:p>
        </w:tc>
      </w:tr>
      <w:tr w:rsidR="00343322" w:rsidRPr="00343322" w:rsidTr="0080483B">
        <w:trPr>
          <w:cantSplit/>
          <w:trHeight w:val="630"/>
        </w:trPr>
        <w:tc>
          <w:tcPr>
            <w:tcW w:w="1291" w:type="dxa"/>
            <w:vAlign w:val="bottom"/>
          </w:tcPr>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rPr>
              <w:t>Bell 2010</w:t>
            </w:r>
            <w:r w:rsidRPr="00343322">
              <w:rPr>
                <w:rFonts w:ascii="Times New Roman" w:hAnsi="Times New Roman" w:cs="Times New Roman"/>
                <w:sz w:val="18"/>
                <w:szCs w:val="18"/>
              </w:rPr>
              <w:fldChar w:fldCharType="begin"/>
            </w:r>
            <w:r w:rsidRPr="00343322">
              <w:rPr>
                <w:rFonts w:ascii="Times New Roman" w:hAnsi="Times New Roman" w:cs="Times New Roman"/>
                <w:sz w:val="18"/>
                <w:szCs w:val="18"/>
              </w:rPr>
              <w:instrText xml:space="preserve"> ADDIN EN.CITE &lt;EndNote&gt;&lt;Cite&gt;&lt;Author&gt;Bell&lt;/Author&gt;&lt;Year&gt;2010&lt;/Year&gt;&lt;RecNum&gt;546&lt;/RecNum&gt;&lt;DisplayText&gt;[46]&lt;/DisplayText&gt;&lt;record&gt;&lt;rec-number&gt;546&lt;/rec-number&gt;&lt;foreign-keys&gt;&lt;key app="EN" db-id="vzfffzfve5fwewez0spxart3fz5xwepzvazd" timestamp="1399459202"&gt;546&lt;/key&gt;&lt;/foreign-keys&gt;&lt;ref-type name="Journal Article"&gt;17&lt;/ref-type&gt;&lt;contributors&gt;&lt;authors&gt;&lt;author&gt;Bell, Kirsten&lt;/author&gt;&lt;author&gt;Lee, Joyce&lt;/author&gt;&lt;author&gt;Foran, Sydney&lt;/author&gt;&lt;author&gt;Kwong, Sandy&lt;/author&gt;&lt;author&gt;Christopherson, John&lt;/author&gt;&lt;/authors&gt;&lt;/contributors&gt;&lt;auth-address&gt;Department of Anthropology, University of British Columbia, Vancouver, British Columbia, Canada. kibell@interchange.ubc.ca&lt;/auth-address&gt;&lt;titles&gt;&lt;title&gt;Is there an &amp;quot;ideal cancer&amp;quot; support group? Key findings from a qualitative study of three groups&lt;/title&gt;&lt;secondary-title&gt;Journal of Psychosocial Oncology&lt;/secondary-title&gt;&lt;/titles&gt;&lt;periodical&gt;&lt;full-title&gt;Journal of Psychosocial Oncology&lt;/full-title&gt;&lt;/periodical&gt;&lt;pages&gt;432-49&lt;/pages&gt;&lt;volume&gt;28&lt;/volume&gt;&lt;number&gt;4&lt;/number&gt;&lt;keywords&gt;&lt;keyword&gt;Adult&lt;/keyword&gt;&lt;keyword&gt;Aged&lt;/keyword&gt;&lt;keyword&gt;Aged, 80 and over&lt;/keyword&gt;&lt;keyword&gt;Breast Neoplasms/px [Psychology]&lt;/keyword&gt;&lt;keyword&gt;Canada&lt;/keyword&gt;&lt;keyword&gt;China/eh [Ethnology]&lt;/keyword&gt;&lt;keyword&gt;Colorectal Neoplasms/px [Psychology]&lt;/keyword&gt;&lt;keyword&gt;Cultural Characteristics&lt;/keyword&gt;&lt;keyword&gt;Female&lt;/keyword&gt;&lt;keyword&gt;Humans&lt;/keyword&gt;&lt;keyword&gt;Male&lt;/keyword&gt;&lt;keyword&gt;Middle Aged&lt;/keyword&gt;&lt;keyword&gt;Neoplasms/eh [Ethnology]&lt;/keyword&gt;&lt;keyword&gt;*Neoplasms/px [Psychology]&lt;/keyword&gt;&lt;keyword&gt;Patient Satisfaction&lt;/keyword&gt;&lt;keyword&gt;*Self-Help Groups/st [Standards]&lt;/keyword&gt;&lt;keyword&gt;Sex Factors&lt;/keyword&gt;&lt;keyword&gt;Social Support&lt;/keyword&gt;&lt;/keywords&gt;&lt;dates&gt;&lt;year&gt;2010&lt;/year&gt;&lt;/dates&gt;&lt;isbn&gt;1540-7586&lt;/isbn&gt;&lt;accession-num&gt;20623417&lt;/accession-num&gt;&lt;urls&gt;&lt;/urls&gt;&lt;custom3&gt;INCLUDE - original ID 430&lt;/custom3&gt;&lt;custom4&gt;MEDLINE&lt;/custom4&gt;&lt;custom5&gt;order ZD 29/07/13&lt;/custom5&gt;&lt;research-notes&gt;cancer&lt;/research-notes&gt;&lt;language&gt;English&lt;/language&gt;&lt;modified-date&gt;Got&lt;/modified-date&gt;&lt;/record&gt;&lt;/Cite&gt;&lt;/EndNote&gt;</w:instrText>
            </w:r>
            <w:r w:rsidRPr="00343322">
              <w:rPr>
                <w:rFonts w:ascii="Times New Roman" w:hAnsi="Times New Roman" w:cs="Times New Roman"/>
                <w:sz w:val="18"/>
                <w:szCs w:val="18"/>
              </w:rPr>
              <w:fldChar w:fldCharType="separate"/>
            </w:r>
            <w:r w:rsidRPr="00343322">
              <w:rPr>
                <w:rFonts w:ascii="Times New Roman" w:hAnsi="Times New Roman" w:cs="Times New Roman"/>
                <w:noProof/>
                <w:sz w:val="18"/>
                <w:szCs w:val="18"/>
              </w:rPr>
              <w:t>[</w:t>
            </w:r>
            <w:hyperlink w:anchor="_ENREF_46" w:tooltip="Bell, 2010 #546" w:history="1">
              <w:r w:rsidRPr="00343322">
                <w:rPr>
                  <w:rFonts w:ascii="Times New Roman" w:hAnsi="Times New Roman" w:cs="Times New Roman"/>
                  <w:noProof/>
                  <w:sz w:val="18"/>
                  <w:szCs w:val="18"/>
                </w:rPr>
                <w:t>46</w:t>
              </w:r>
            </w:hyperlink>
            <w:r w:rsidRPr="00343322">
              <w:rPr>
                <w:rFonts w:ascii="Times New Roman" w:hAnsi="Times New Roman" w:cs="Times New Roman"/>
                <w:noProof/>
                <w:sz w:val="18"/>
                <w:szCs w:val="18"/>
              </w:rPr>
              <w:t>]</w:t>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t xml:space="preserve"> </w:t>
            </w:r>
          </w:p>
        </w:tc>
        <w:tc>
          <w:tcPr>
            <w:tcW w:w="581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1) content of group meetings: metastatic (women's) focuses on emotional sharing whereas colorectal (mixed sex) is emotionally ‘neutral’ and moves toward ‘safer’ topics, gender effects may be ‘flattened’ and not meet needs of men or women (some women wanted more ‘intimate atmosphere’ and ‘buddies’ outside group’; Chinese group had wide ranging topics (including practical aspects, communication issues); 2) commonalities between groups: similar perceived benefits (information, acceptance, understanding); motivations vary with treatment stage (initially more focused on information, later friendship and ‘give back’ and support others</w:t>
            </w:r>
          </w:p>
        </w:tc>
        <w:tc>
          <w:tcPr>
            <w:tcW w:w="6662" w:type="dxa"/>
            <w:shd w:val="clear" w:color="auto" w:fill="auto"/>
            <w:vAlign w:val="bottom"/>
            <w:hideMark/>
          </w:tcPr>
          <w:p w:rsidR="00343322" w:rsidRPr="00343322" w:rsidRDefault="00343322" w:rsidP="00661B7A">
            <w:pPr>
              <w:spacing w:after="0" w:line="360" w:lineRule="auto"/>
              <w:rPr>
                <w:rFonts w:ascii="Times New Roman" w:hAnsi="Times New Roman" w:cs="Times New Roman"/>
                <w:i/>
                <w:sz w:val="18"/>
                <w:szCs w:val="18"/>
                <w:lang w:eastAsia="en-GB"/>
              </w:rPr>
            </w:pPr>
            <w:r w:rsidRPr="00343322">
              <w:rPr>
                <w:rFonts w:ascii="Times New Roman" w:hAnsi="Times New Roman" w:cs="Times New Roman"/>
                <w:i/>
                <w:sz w:val="18"/>
                <w:szCs w:val="18"/>
                <w:lang w:eastAsia="en-GB"/>
              </w:rPr>
              <w:t xml:space="preserve">Need for purpose </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 xml:space="preserve">emotional vs. informational – male preference for information, female preference for emotional; </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reciprocity and legitimising use – importance of ‘giving back’;</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changing needs – needs change with stage of condition</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p>
          <w:p w:rsidR="00343322" w:rsidRPr="00343322" w:rsidRDefault="00343322" w:rsidP="00661B7A">
            <w:pPr>
              <w:spacing w:after="0" w:line="360" w:lineRule="auto"/>
              <w:rPr>
                <w:rFonts w:ascii="Times New Roman" w:eastAsia="Times New Roman" w:hAnsi="Times New Roman" w:cs="Times New Roman"/>
                <w:i/>
                <w:sz w:val="18"/>
                <w:szCs w:val="18"/>
                <w:lang w:eastAsia="en-GB"/>
              </w:rPr>
            </w:pPr>
            <w:r w:rsidRPr="00343322">
              <w:rPr>
                <w:rFonts w:ascii="Times New Roman" w:eastAsia="Times New Roman" w:hAnsi="Times New Roman" w:cs="Times New Roman"/>
                <w:i/>
                <w:sz w:val="18"/>
                <w:szCs w:val="18"/>
                <w:lang w:eastAsia="en-GB"/>
              </w:rPr>
              <w:t xml:space="preserve">Trusted environments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group dynamics and rules of talk</w:t>
            </w:r>
            <w:r w:rsidRPr="00343322">
              <w:rPr>
                <w:rFonts w:ascii="Times New Roman" w:eastAsia="Times New Roman" w:hAnsi="Times New Roman" w:cs="Times New Roman"/>
                <w:sz w:val="18"/>
                <w:szCs w:val="18"/>
                <w:lang w:eastAsia="en-GB"/>
              </w:rPr>
              <w:t xml:space="preserve"> – avoidance of emotional topics</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p>
          <w:p w:rsidR="00343322" w:rsidRPr="00343322" w:rsidRDefault="00343322" w:rsidP="00661B7A">
            <w:pPr>
              <w:spacing w:after="0" w:line="360" w:lineRule="auto"/>
              <w:rPr>
                <w:rFonts w:ascii="Times New Roman" w:eastAsia="Times New Roman" w:hAnsi="Times New Roman" w:cs="Times New Roman"/>
                <w:i/>
                <w:sz w:val="18"/>
                <w:szCs w:val="18"/>
                <w:lang w:eastAsia="en-GB"/>
              </w:rPr>
            </w:pPr>
            <w:r w:rsidRPr="00343322">
              <w:rPr>
                <w:rFonts w:ascii="Times New Roman" w:hAnsi="Times New Roman" w:cs="Times New Roman"/>
                <w:i/>
                <w:sz w:val="18"/>
                <w:szCs w:val="18"/>
                <w:lang w:eastAsia="en-GB"/>
              </w:rPr>
              <w:t>Value of peers</w:t>
            </w:r>
            <w:r w:rsidRPr="00343322">
              <w:rPr>
                <w:rFonts w:ascii="Times New Roman" w:eastAsia="Times New Roman" w:hAnsi="Times New Roman" w:cs="Times New Roman"/>
                <w:i/>
                <w:sz w:val="18"/>
                <w:szCs w:val="18"/>
                <w:lang w:eastAsia="en-GB"/>
              </w:rPr>
              <w:t xml:space="preserve">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sense of community</w:t>
            </w:r>
            <w:r w:rsidRPr="00343322">
              <w:rPr>
                <w:rFonts w:ascii="Times New Roman" w:eastAsia="Times New Roman" w:hAnsi="Times New Roman" w:cs="Times New Roman"/>
                <w:sz w:val="18"/>
                <w:szCs w:val="18"/>
                <w:lang w:eastAsia="en-GB"/>
              </w:rPr>
              <w:t xml:space="preserve"> – some women want contact outside formal group;</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who is a peer</w:t>
            </w:r>
            <w:r w:rsidRPr="00343322">
              <w:rPr>
                <w:rFonts w:ascii="Times New Roman" w:eastAsia="Times New Roman" w:hAnsi="Times New Roman" w:cs="Times New Roman"/>
                <w:sz w:val="18"/>
                <w:szCs w:val="18"/>
                <w:lang w:eastAsia="en-GB"/>
              </w:rPr>
              <w:t xml:space="preserve"> – mixed sex groups may not meet needs of all members</w:t>
            </w:r>
          </w:p>
          <w:p w:rsidR="00343322" w:rsidRPr="00343322" w:rsidRDefault="00343322" w:rsidP="00661B7A">
            <w:pPr>
              <w:spacing w:after="0" w:line="360" w:lineRule="auto"/>
              <w:rPr>
                <w:rFonts w:ascii="Times New Roman" w:hAnsi="Times New Roman" w:cs="Times New Roman"/>
                <w:sz w:val="18"/>
                <w:szCs w:val="18"/>
                <w:lang w:eastAsia="en-GB"/>
              </w:rPr>
            </w:pPr>
          </w:p>
          <w:p w:rsidR="00343322" w:rsidRPr="00343322" w:rsidRDefault="00343322" w:rsidP="00661B7A">
            <w:pPr>
              <w:spacing w:after="0" w:line="360" w:lineRule="auto"/>
              <w:rPr>
                <w:rFonts w:ascii="Times New Roman" w:hAnsi="Times New Roman" w:cs="Times New Roman"/>
                <w:i/>
                <w:sz w:val="18"/>
                <w:szCs w:val="18"/>
                <w:lang w:eastAsia="en-GB"/>
              </w:rPr>
            </w:pPr>
            <w:r w:rsidRPr="00343322">
              <w:rPr>
                <w:rFonts w:ascii="Times New Roman" w:hAnsi="Times New Roman" w:cs="Times New Roman"/>
                <w:i/>
                <w:sz w:val="18"/>
                <w:szCs w:val="18"/>
                <w:lang w:eastAsia="en-GB"/>
              </w:rPr>
              <w:t xml:space="preserve">Becoming an expert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who is expert</w:t>
            </w:r>
            <w:r w:rsidRPr="00343322">
              <w:rPr>
                <w:rFonts w:ascii="Times New Roman" w:eastAsia="Times New Roman" w:hAnsi="Times New Roman" w:cs="Times New Roman"/>
                <w:sz w:val="18"/>
                <w:szCs w:val="18"/>
                <w:lang w:eastAsia="en-GB"/>
              </w:rPr>
              <w:t xml:space="preserve"> – women value personal experience</w:t>
            </w:r>
          </w:p>
        </w:tc>
      </w:tr>
      <w:tr w:rsidR="00343322" w:rsidRPr="00343322" w:rsidTr="0080483B">
        <w:trPr>
          <w:cantSplit/>
          <w:trHeight w:val="416"/>
        </w:trPr>
        <w:tc>
          <w:tcPr>
            <w:tcW w:w="1291" w:type="dxa"/>
            <w:shd w:val="clear" w:color="000000" w:fill="FFFFFF"/>
            <w:vAlign w:val="bottom"/>
          </w:tcPr>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rPr>
              <w:lastRenderedPageBreak/>
              <w:t>Bourke 2012</w:t>
            </w:r>
            <w:r w:rsidRPr="00343322">
              <w:rPr>
                <w:rFonts w:ascii="Times New Roman" w:hAnsi="Times New Roman" w:cs="Times New Roman"/>
                <w:sz w:val="18"/>
                <w:szCs w:val="18"/>
              </w:rPr>
              <w:fldChar w:fldCharType="begin">
                <w:fldData xml:space="preserve">PEVuZE5vdGU+PENpdGU+PEF1dGhvcj5Cb3Vya2U8L0F1dGhvcj48WWVhcj4yMDEyPC9ZZWFyPjxS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</w:fldData>
              </w:fldChar>
            </w:r>
            <w:r w:rsidRPr="00343322">
              <w:rPr>
                <w:rFonts w:ascii="Times New Roman" w:hAnsi="Times New Roman" w:cs="Times New Roman"/>
                <w:sz w:val="18"/>
                <w:szCs w:val="18"/>
              </w:rPr>
              <w:instrText xml:space="preserve"> ADDIN EN.CITE </w:instrText>
            </w:r>
            <w:r w:rsidRPr="00343322">
              <w:rPr>
                <w:rFonts w:ascii="Times New Roman" w:hAnsi="Times New Roman" w:cs="Times New Roman"/>
                <w:sz w:val="18"/>
                <w:szCs w:val="18"/>
              </w:rPr>
              <w:fldChar w:fldCharType="begin">
                <w:fldData xml:space="preserve">PEVuZE5vdGU+PENpdGU+PEF1dGhvcj5Cb3Vya2U8L0F1dGhvcj48WWVhcj4yMDEyPC9ZZWFyPjxS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</w:fldData>
              </w:fldChar>
            </w:r>
            <w:r w:rsidRPr="00343322">
              <w:rPr>
                <w:rFonts w:ascii="Times New Roman" w:hAnsi="Times New Roman" w:cs="Times New Roman"/>
                <w:sz w:val="18"/>
                <w:szCs w:val="18"/>
              </w:rPr>
              <w:instrText xml:space="preserve"> ADDIN EN.CITE.DATA </w:instrText>
            </w:r>
            <w:r w:rsidRPr="00343322">
              <w:rPr>
                <w:rFonts w:ascii="Times New Roman" w:hAnsi="Times New Roman" w:cs="Times New Roman"/>
                <w:sz w:val="18"/>
                <w:szCs w:val="18"/>
              </w:rPr>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r>
            <w:r w:rsidRPr="00343322">
              <w:rPr>
                <w:rFonts w:ascii="Times New Roman" w:hAnsi="Times New Roman" w:cs="Times New Roman"/>
                <w:sz w:val="18"/>
                <w:szCs w:val="18"/>
              </w:rPr>
              <w:fldChar w:fldCharType="separate"/>
            </w:r>
            <w:r w:rsidRPr="00343322">
              <w:rPr>
                <w:rFonts w:ascii="Times New Roman" w:hAnsi="Times New Roman" w:cs="Times New Roman"/>
                <w:noProof/>
                <w:sz w:val="18"/>
                <w:szCs w:val="18"/>
              </w:rPr>
              <w:t>[</w:t>
            </w:r>
            <w:hyperlink w:anchor="_ENREF_42" w:tooltip="Bourke, 2012 #547" w:history="1">
              <w:r w:rsidRPr="00343322">
                <w:rPr>
                  <w:rFonts w:ascii="Times New Roman" w:hAnsi="Times New Roman" w:cs="Times New Roman"/>
                  <w:noProof/>
                  <w:sz w:val="18"/>
                  <w:szCs w:val="18"/>
                </w:rPr>
                <w:t>42</w:t>
              </w:r>
            </w:hyperlink>
            <w:r w:rsidRPr="00343322">
              <w:rPr>
                <w:rFonts w:ascii="Times New Roman" w:hAnsi="Times New Roman" w:cs="Times New Roman"/>
                <w:noProof/>
                <w:sz w:val="18"/>
                <w:szCs w:val="18"/>
              </w:rPr>
              <w:t>]</w:t>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t xml:space="preserve"> </w:t>
            </w:r>
          </w:p>
        </w:tc>
        <w:tc>
          <w:tcPr>
            <w:tcW w:w="5812" w:type="dxa"/>
            <w:shd w:val="clear" w:color="auto" w:fill="auto"/>
            <w:vAlign w:val="bottom"/>
            <w:hideMark/>
          </w:tcPr>
          <w:p w:rsidR="00343322" w:rsidRPr="00343322" w:rsidRDefault="00343322" w:rsidP="00661B7A">
            <w:pPr>
              <w:autoSpaceDE w:val="0"/>
              <w:autoSpaceDN w:val="0"/>
              <w:adjustRightInd w:val="0"/>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rPr>
              <w:t xml:space="preserve">1) motivations for taking part – return to physical activity, ‘give back’ to staff and future patients; 2) supervised group design – </w:t>
            </w:r>
            <w:r w:rsidRPr="00343322">
              <w:rPr>
                <w:rFonts w:ascii="Times New Roman" w:eastAsia="Times New Roman" w:hAnsi="Times New Roman" w:cs="Times New Roman"/>
                <w:sz w:val="18"/>
                <w:szCs w:val="18"/>
                <w:lang w:eastAsia="en-GB"/>
              </w:rPr>
              <w:t>encouraged motivation and 'male only' space away from partners</w:t>
            </w:r>
            <w:r w:rsidRPr="00343322">
              <w:rPr>
                <w:rFonts w:ascii="Times New Roman" w:hAnsi="Times New Roman" w:cs="Times New Roman"/>
                <w:sz w:val="18"/>
                <w:szCs w:val="18"/>
              </w:rPr>
              <w:t xml:space="preserve">; 3) social interaction - </w:t>
            </w:r>
            <w:r w:rsidRPr="00343322">
              <w:rPr>
                <w:rFonts w:ascii="Times New Roman" w:eastAsia="Times New Roman" w:hAnsi="Times New Roman" w:cs="Times New Roman"/>
                <w:sz w:val="18"/>
                <w:szCs w:val="18"/>
                <w:lang w:eastAsia="en-GB"/>
              </w:rPr>
              <w:t xml:space="preserve">felt ‘safe and confident’ around men with ‘similar’ condition, would prefer longer duration; 4) </w:t>
            </w:r>
            <w:r w:rsidRPr="00343322">
              <w:rPr>
                <w:rFonts w:ascii="Times New Roman" w:hAnsi="Times New Roman" w:cs="Times New Roman"/>
                <w:sz w:val="18"/>
                <w:szCs w:val="18"/>
              </w:rPr>
              <w:t xml:space="preserve">home-based exercise – more challenging as distracted by competing priorities; 5) diet aspect - </w:t>
            </w:r>
            <w:r w:rsidRPr="00343322">
              <w:rPr>
                <w:rFonts w:ascii="Times New Roman" w:eastAsia="Times New Roman" w:hAnsi="Times New Roman" w:cs="Times New Roman"/>
                <w:sz w:val="18"/>
                <w:szCs w:val="18"/>
                <w:lang w:eastAsia="en-GB"/>
              </w:rPr>
              <w:t xml:space="preserve">helpful and valued information but difficult to adhere to; 6) </w:t>
            </w:r>
            <w:r w:rsidRPr="00343322">
              <w:rPr>
                <w:rFonts w:ascii="Times New Roman" w:hAnsi="Times New Roman" w:cs="Times New Roman"/>
                <w:sz w:val="18"/>
                <w:szCs w:val="18"/>
              </w:rPr>
              <w:t>future participation – requires that intervention be viewed beneficial by self and feedback from exercise specialist, prefer group lifestyle program to peer support focused on talking; 7</w:t>
            </w:r>
            <w:r w:rsidRPr="00343322">
              <w:rPr>
                <w:rFonts w:ascii="Times New Roman" w:eastAsia="Times New Roman" w:hAnsi="Times New Roman" w:cs="Times New Roman"/>
                <w:sz w:val="18"/>
                <w:szCs w:val="18"/>
                <w:lang w:eastAsia="en-GB"/>
              </w:rPr>
              <w:t xml:space="preserve">) </w:t>
            </w:r>
            <w:r w:rsidRPr="00343322">
              <w:rPr>
                <w:rFonts w:ascii="Times New Roman" w:hAnsi="Times New Roman" w:cs="Times New Roman"/>
                <w:sz w:val="18"/>
                <w:szCs w:val="18"/>
              </w:rPr>
              <w:t xml:space="preserve">exercise beyond the intervention – barriers to access including </w:t>
            </w:r>
            <w:r w:rsidRPr="00343322">
              <w:rPr>
                <w:rFonts w:ascii="Times New Roman" w:eastAsia="Times New Roman" w:hAnsi="Times New Roman" w:cs="Times New Roman"/>
                <w:sz w:val="18"/>
                <w:szCs w:val="18"/>
                <w:lang w:eastAsia="en-GB"/>
              </w:rPr>
              <w:t>confidence and cost; 8) d</w:t>
            </w:r>
            <w:r w:rsidRPr="00343322">
              <w:rPr>
                <w:rFonts w:ascii="Times New Roman" w:hAnsi="Times New Roman" w:cs="Times New Roman"/>
                <w:sz w:val="18"/>
                <w:szCs w:val="18"/>
              </w:rPr>
              <w:t xml:space="preserve">isease recurrence - </w:t>
            </w:r>
            <w:r w:rsidRPr="00343322">
              <w:rPr>
                <w:rFonts w:ascii="Times New Roman" w:eastAsia="Times New Roman" w:hAnsi="Times New Roman" w:cs="Times New Roman"/>
                <w:sz w:val="18"/>
                <w:szCs w:val="18"/>
                <w:lang w:eastAsia="en-GB"/>
              </w:rPr>
              <w:t>psychological benefits (reduced anxiety and fear); 9) c</w:t>
            </w:r>
            <w:r w:rsidRPr="00343322">
              <w:rPr>
                <w:rFonts w:ascii="Times New Roman" w:hAnsi="Times New Roman" w:cs="Times New Roman"/>
                <w:sz w:val="18"/>
                <w:szCs w:val="18"/>
              </w:rPr>
              <w:t xml:space="preserve">ommunication with HCPs - </w:t>
            </w:r>
            <w:r w:rsidRPr="00343322">
              <w:rPr>
                <w:rFonts w:ascii="Times New Roman" w:eastAsia="Times New Roman" w:hAnsi="Times New Roman" w:cs="Times New Roman"/>
                <w:sz w:val="18"/>
                <w:szCs w:val="18"/>
                <w:lang w:eastAsia="en-GB"/>
              </w:rPr>
              <w:t>dissatisfaction with some; 10) b</w:t>
            </w:r>
            <w:r w:rsidRPr="00343322">
              <w:rPr>
                <w:rFonts w:ascii="Times New Roman" w:hAnsi="Times New Roman" w:cs="Times New Roman"/>
                <w:sz w:val="18"/>
                <w:szCs w:val="18"/>
              </w:rPr>
              <w:t xml:space="preserve">enefits and drawbacks of taking part - </w:t>
            </w:r>
            <w:r w:rsidRPr="00343322">
              <w:rPr>
                <w:rFonts w:ascii="Times New Roman" w:eastAsia="Times New Roman" w:hAnsi="Times New Roman" w:cs="Times New Roman"/>
                <w:sz w:val="18"/>
                <w:szCs w:val="18"/>
                <w:lang w:eastAsia="en-GB"/>
              </w:rPr>
              <w:t xml:space="preserve">valued goal setting, </w:t>
            </w:r>
            <w:r w:rsidRPr="00343322">
              <w:rPr>
                <w:rFonts w:ascii="Times New Roman" w:hAnsi="Times New Roman" w:cs="Times New Roman"/>
                <w:sz w:val="18"/>
                <w:szCs w:val="18"/>
              </w:rPr>
              <w:t>improved physical and psychological well-being but not improved urological side-effects</w:t>
            </w:r>
          </w:p>
        </w:tc>
        <w:tc>
          <w:tcPr>
            <w:tcW w:w="666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i/>
                <w:sz w:val="18"/>
                <w:szCs w:val="18"/>
                <w:lang w:eastAsia="en-GB"/>
              </w:rPr>
            </w:pPr>
            <w:r w:rsidRPr="00343322">
              <w:rPr>
                <w:rFonts w:ascii="Times New Roman" w:eastAsia="Times New Roman" w:hAnsi="Times New Roman" w:cs="Times New Roman"/>
                <w:i/>
                <w:sz w:val="18"/>
                <w:szCs w:val="18"/>
                <w:lang w:eastAsia="en-GB"/>
              </w:rPr>
              <w:t xml:space="preserve">Need for purpose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emotional vs. informational – valued information around diet;</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preferences for focus and format</w:t>
            </w:r>
            <w:r w:rsidRPr="00343322">
              <w:rPr>
                <w:rFonts w:ascii="Times New Roman" w:hAnsi="Times New Roman" w:cs="Times New Roman"/>
                <w:sz w:val="18"/>
                <w:szCs w:val="18"/>
                <w:lang w:eastAsia="en-GB"/>
              </w:rPr>
              <w:t xml:space="preserve"> – prefer lifestyle intervention to ‘just talking’;</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 xml:space="preserve">reciprocity and legitimising use – intervention must be viewed as beneficial to use; giving back to healthcare professionals and future patients; </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 xml:space="preserve">changing needs – competing commitments challenge implementing behaviour change; </w:t>
            </w:r>
          </w:p>
          <w:p w:rsidR="00343322" w:rsidRPr="00343322" w:rsidRDefault="00343322" w:rsidP="00661B7A">
            <w:pPr>
              <w:spacing w:after="0" w:line="360" w:lineRule="auto"/>
              <w:rPr>
                <w:rFonts w:ascii="Times New Roman" w:hAnsi="Times New Roman" w:cs="Times New Roman"/>
                <w:sz w:val="18"/>
                <w:szCs w:val="18"/>
                <w:lang w:eastAsia="en-GB"/>
              </w:rPr>
            </w:pPr>
          </w:p>
          <w:p w:rsidR="00343322" w:rsidRPr="00343322" w:rsidRDefault="00343322" w:rsidP="00661B7A">
            <w:pPr>
              <w:spacing w:after="0" w:line="360" w:lineRule="auto"/>
              <w:rPr>
                <w:rFonts w:ascii="Times New Roman" w:eastAsia="Times New Roman" w:hAnsi="Times New Roman" w:cs="Times New Roman"/>
                <w:i/>
                <w:sz w:val="18"/>
                <w:szCs w:val="18"/>
                <w:lang w:eastAsia="en-GB"/>
              </w:rPr>
            </w:pPr>
            <w:r w:rsidRPr="00343322">
              <w:rPr>
                <w:rFonts w:ascii="Times New Roman" w:eastAsia="Times New Roman" w:hAnsi="Times New Roman" w:cs="Times New Roman"/>
                <w:i/>
                <w:sz w:val="18"/>
                <w:szCs w:val="18"/>
                <w:lang w:eastAsia="en-GB"/>
              </w:rPr>
              <w:t xml:space="preserve">Trusted environments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physical characteristics</w:t>
            </w:r>
            <w:r w:rsidRPr="00343322">
              <w:rPr>
                <w:rFonts w:ascii="Times New Roman" w:eastAsia="Times New Roman" w:hAnsi="Times New Roman" w:cs="Times New Roman"/>
                <w:sz w:val="18"/>
                <w:szCs w:val="18"/>
                <w:lang w:eastAsia="en-GB"/>
              </w:rPr>
              <w:t xml:space="preserve"> – dedicated venue encouraged motivation; cost of gym and lack of supervision may act as barriers;</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group facilitators</w:t>
            </w:r>
            <w:r w:rsidRPr="00343322">
              <w:rPr>
                <w:rFonts w:ascii="Times New Roman" w:eastAsia="Times New Roman" w:hAnsi="Times New Roman" w:cs="Times New Roman"/>
                <w:sz w:val="18"/>
                <w:szCs w:val="18"/>
                <w:lang w:eastAsia="en-GB"/>
              </w:rPr>
              <w:t xml:space="preserve"> – value exercise being supervised</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p>
          <w:p w:rsidR="00343322" w:rsidRPr="00343322" w:rsidRDefault="00343322" w:rsidP="00661B7A">
            <w:pPr>
              <w:spacing w:after="0" w:line="360" w:lineRule="auto"/>
              <w:rPr>
                <w:rFonts w:ascii="Times New Roman" w:eastAsia="Times New Roman" w:hAnsi="Times New Roman" w:cs="Times New Roman"/>
                <w:i/>
                <w:sz w:val="18"/>
                <w:szCs w:val="18"/>
                <w:lang w:eastAsia="en-GB"/>
              </w:rPr>
            </w:pPr>
            <w:r w:rsidRPr="00343322">
              <w:rPr>
                <w:rFonts w:ascii="Times New Roman" w:hAnsi="Times New Roman" w:cs="Times New Roman"/>
                <w:i/>
                <w:sz w:val="18"/>
                <w:szCs w:val="18"/>
                <w:lang w:eastAsia="en-GB"/>
              </w:rPr>
              <w:t>Value of peers</w:t>
            </w:r>
            <w:r w:rsidRPr="00343322">
              <w:rPr>
                <w:rFonts w:ascii="Times New Roman" w:eastAsia="Times New Roman" w:hAnsi="Times New Roman" w:cs="Times New Roman"/>
                <w:i/>
                <w:sz w:val="18"/>
                <w:szCs w:val="18"/>
                <w:lang w:eastAsia="en-GB"/>
              </w:rPr>
              <w:t xml:space="preserve">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sense of community</w:t>
            </w:r>
            <w:r w:rsidRPr="00343322">
              <w:rPr>
                <w:rFonts w:ascii="Times New Roman" w:eastAsia="Times New Roman" w:hAnsi="Times New Roman" w:cs="Times New Roman"/>
                <w:sz w:val="18"/>
                <w:szCs w:val="18"/>
                <w:lang w:eastAsia="en-GB"/>
              </w:rPr>
              <w:t xml:space="preserve"> – value being around similar others; interaction limited to group and would prefer longer involvement;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presence of women and significant others – prefer male-only and without partners</w:t>
            </w:r>
          </w:p>
          <w:p w:rsidR="00343322" w:rsidRPr="00343322" w:rsidRDefault="00343322" w:rsidP="00661B7A">
            <w:pPr>
              <w:spacing w:after="0" w:line="360" w:lineRule="auto"/>
              <w:rPr>
                <w:rFonts w:ascii="Times New Roman" w:eastAsia="Times New Roman" w:hAnsi="Times New Roman" w:cs="Times New Roman"/>
                <w:i/>
                <w:sz w:val="18"/>
                <w:szCs w:val="18"/>
                <w:lang w:eastAsia="en-GB"/>
              </w:rPr>
            </w:pPr>
          </w:p>
          <w:p w:rsidR="00343322" w:rsidRPr="00343322" w:rsidRDefault="00343322" w:rsidP="00661B7A">
            <w:pPr>
              <w:spacing w:after="0" w:line="360" w:lineRule="auto"/>
              <w:rPr>
                <w:rFonts w:ascii="Times New Roman" w:hAnsi="Times New Roman" w:cs="Times New Roman"/>
                <w:i/>
                <w:sz w:val="18"/>
                <w:szCs w:val="18"/>
                <w:lang w:eastAsia="en-GB"/>
              </w:rPr>
            </w:pPr>
            <w:r w:rsidRPr="00343322">
              <w:rPr>
                <w:rFonts w:ascii="Times New Roman" w:hAnsi="Times New Roman" w:cs="Times New Roman"/>
                <w:i/>
                <w:sz w:val="18"/>
                <w:szCs w:val="18"/>
                <w:lang w:eastAsia="en-GB"/>
              </w:rPr>
              <w:t xml:space="preserve">Becoming an expert </w:t>
            </w:r>
          </w:p>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lang w:eastAsia="en-GB"/>
              </w:rPr>
              <w:t>who is expert</w:t>
            </w:r>
            <w:r w:rsidRPr="00343322">
              <w:rPr>
                <w:rFonts w:ascii="Times New Roman" w:eastAsia="Times New Roman" w:hAnsi="Times New Roman" w:cs="Times New Roman"/>
                <w:sz w:val="18"/>
                <w:szCs w:val="18"/>
                <w:lang w:eastAsia="en-GB"/>
              </w:rPr>
              <w:t xml:space="preserve"> – value professional input, dissatisfied with pre-existing HCP experience; </w:t>
            </w:r>
          </w:p>
        </w:tc>
      </w:tr>
      <w:tr w:rsidR="00343322" w:rsidRPr="00343322" w:rsidTr="0080483B">
        <w:trPr>
          <w:cantSplit/>
          <w:trHeight w:val="630"/>
        </w:trPr>
        <w:tc>
          <w:tcPr>
            <w:tcW w:w="1291" w:type="dxa"/>
            <w:vAlign w:val="bottom"/>
          </w:tcPr>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rPr>
              <w:lastRenderedPageBreak/>
              <w:t>Broom 2005</w:t>
            </w:r>
            <w:r w:rsidRPr="00343322">
              <w:rPr>
                <w:rFonts w:ascii="Times New Roman" w:hAnsi="Times New Roman" w:cs="Times New Roman"/>
                <w:sz w:val="18"/>
                <w:szCs w:val="18"/>
              </w:rPr>
              <w:fldChar w:fldCharType="begin"/>
            </w:r>
            <w:r w:rsidRPr="00343322">
              <w:rPr>
                <w:rFonts w:ascii="Times New Roman" w:hAnsi="Times New Roman" w:cs="Times New Roman"/>
                <w:sz w:val="18"/>
                <w:szCs w:val="18"/>
              </w:rPr>
              <w:instrText xml:space="preserve"> ADDIN EN.CITE &lt;EndNote&gt;&lt;Cite&gt;&lt;Author&gt;Broom&lt;/Author&gt;&lt;Year&gt;2005&lt;/Year&gt;&lt;RecNum&gt;548&lt;/RecNum&gt;&lt;DisplayText&gt;[63]&lt;/DisplayText&gt;&lt;record&gt;&lt;rec-number&gt;548&lt;/rec-number&gt;&lt;foreign-keys&gt;&lt;key app="EN" db-id="vzfffzfve5fwewez0spxart3fz5xwepzvazd" timestamp="1399459202"&gt;548&lt;/key&gt;&lt;/foreign-keys&gt;&lt;ref-type name="Journal Article"&gt;17&lt;/ref-type&gt;&lt;contributors&gt;&lt;authors&gt;&lt;author&gt;Broom, Alex&lt;/author&gt;&lt;/authors&gt;&lt;/contributors&gt;&lt;auth-address&gt;School of Healthcare, University of Leeds, United Kingdom.&lt;/auth-address&gt;&lt;titles&gt;&lt;title&gt;Virtually he@lthy: the impact of internet use on disease experience and the doctor-patient relationship&lt;/title&gt;&lt;secondary-title&gt;Qualitative Health Research&lt;/secondary-title&gt;&lt;/titles&gt;&lt;periodical&gt;&lt;full-title&gt;Qualitative Health Research&lt;/full-title&gt;&lt;/periodical&gt;&lt;pages&gt;325-45&lt;/pages&gt;&lt;volume&gt;15&lt;/volume&gt;&lt;number&gt;3&lt;/number&gt;&lt;keywords&gt;&lt;keyword&gt;Australia&lt;/keyword&gt;&lt;keyword&gt;Humans&lt;/keyword&gt;&lt;keyword&gt;*Information Services/ut [Utilization]&lt;/keyword&gt;&lt;keyword&gt;*Internet/ut [Utilization]&lt;/keyword&gt;&lt;keyword&gt;Interviews as Topic&lt;/keyword&gt;&lt;keyword&gt;Male&lt;/keyword&gt;&lt;keyword&gt;Models, Psychological&lt;/keyword&gt;&lt;keyword&gt;*Patient Education as Topic/mt [Methods]&lt;/keyword&gt;&lt;keyword&gt;*Patient Participation&lt;/keyword&gt;&lt;keyword&gt;*Physician-Patient Relations&lt;/keyword&gt;&lt;keyword&gt;Power (Psychology)&lt;/keyword&gt;&lt;keyword&gt;Professional Autonomy&lt;/keyword&gt;&lt;keyword&gt;*Prostatic Neoplasms/px [Psychology]&lt;/keyword&gt;&lt;keyword&gt;Prostatic Neoplasms/th [Therapy]&lt;/keyword&gt;&lt;keyword&gt;Qualitative Research&lt;/keyword&gt;&lt;keyword&gt;Risk Management&lt;/keyword&gt;&lt;keyword&gt;Self-Help Groups&lt;/keyword&gt;&lt;/keywords&gt;&lt;dates&gt;&lt;year&gt;2005&lt;/year&gt;&lt;pub-dates&gt;&lt;date&gt;Mar&lt;/date&gt;&lt;/pub-dates&gt;&lt;/dates&gt;&lt;isbn&gt;1049-7323&lt;/isbn&gt;&lt;accession-num&gt;15761103&lt;/accession-num&gt;&lt;urls&gt;&lt;/urls&gt;&lt;custom3&gt;INCLUDE - original ID 1154&lt;/custom3&gt;&lt;custom4&gt;MEDLINE&lt;/custom4&gt;&lt;custom5&gt;order ZD 01/08/13&lt;/custom5&gt;&lt;research-notes&gt;prostate cancer&lt;/research-notes&gt;&lt;language&gt;English&lt;/language&gt;&lt;modified-date&gt;Got&lt;/modified-date&gt;&lt;/record&gt;&lt;/Cite&gt;&lt;/EndNote&gt;</w:instrText>
            </w:r>
            <w:r w:rsidRPr="00343322">
              <w:rPr>
                <w:rFonts w:ascii="Times New Roman" w:hAnsi="Times New Roman" w:cs="Times New Roman"/>
                <w:sz w:val="18"/>
                <w:szCs w:val="18"/>
              </w:rPr>
              <w:fldChar w:fldCharType="separate"/>
            </w:r>
            <w:r w:rsidRPr="00343322">
              <w:rPr>
                <w:rFonts w:ascii="Times New Roman" w:hAnsi="Times New Roman" w:cs="Times New Roman"/>
                <w:noProof/>
                <w:sz w:val="18"/>
                <w:szCs w:val="18"/>
              </w:rPr>
              <w:t>[</w:t>
            </w:r>
            <w:hyperlink w:anchor="_ENREF_63" w:tooltip="Broom, 2005 #548" w:history="1">
              <w:r w:rsidRPr="00343322">
                <w:rPr>
                  <w:rFonts w:ascii="Times New Roman" w:hAnsi="Times New Roman" w:cs="Times New Roman"/>
                  <w:noProof/>
                  <w:sz w:val="18"/>
                  <w:szCs w:val="18"/>
                </w:rPr>
                <w:t>63</w:t>
              </w:r>
            </w:hyperlink>
            <w:r w:rsidRPr="00343322">
              <w:rPr>
                <w:rFonts w:ascii="Times New Roman" w:hAnsi="Times New Roman" w:cs="Times New Roman"/>
                <w:noProof/>
                <w:sz w:val="18"/>
                <w:szCs w:val="18"/>
              </w:rPr>
              <w:t>]</w:t>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t xml:space="preserve"> </w:t>
            </w:r>
          </w:p>
        </w:tc>
        <w:tc>
          <w:tcPr>
            <w:tcW w:w="581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Note – describes as three themes (empowerment, control, risk) yet presents as five sections. 1) the Internet and control - information increases power and control over disease and decision-making but partly depends on HCP responses; 2) the Internet and empowerment - information allows patient to 'do something' rather than 'being told what to do’ however information may overwhelm and may help process past decisions even if ‘too late’ to influence decision; Internet can enable other roles (e.g. helping others, taking on support group leadership roles); 3) the Internet and the patient's role – empowering effect of information may be limited by HCP strategies to 'reclaim the consultation model', financial ability to choose provider, individual ability to access and comprehend information, time to make a decision; 4) trust and uncertainty - some patients are suspicious of Internet and value HCP as expert, rejecting consumerism; 5) masculinity and risk management – online setting enables some men to 'open up' and discuss sensitive topics by offering 'anonymity' and allowing different levels of involvement whereas others felt suspicious of online setting</w:t>
            </w:r>
          </w:p>
        </w:tc>
        <w:tc>
          <w:tcPr>
            <w:tcW w:w="6662" w:type="dxa"/>
            <w:shd w:val="clear" w:color="auto" w:fill="auto"/>
            <w:vAlign w:val="bottom"/>
            <w:hideMark/>
          </w:tcPr>
          <w:p w:rsidR="00343322" w:rsidRPr="00343322" w:rsidRDefault="00343322" w:rsidP="00661B7A">
            <w:pPr>
              <w:spacing w:after="0" w:line="360" w:lineRule="auto"/>
              <w:rPr>
                <w:rFonts w:ascii="Times New Roman" w:hAnsi="Times New Roman" w:cs="Times New Roman"/>
                <w:i/>
                <w:sz w:val="18"/>
                <w:szCs w:val="18"/>
                <w:lang w:eastAsia="en-GB"/>
              </w:rPr>
            </w:pPr>
            <w:r w:rsidRPr="00343322">
              <w:rPr>
                <w:rFonts w:ascii="Times New Roman" w:hAnsi="Times New Roman" w:cs="Times New Roman"/>
                <w:i/>
                <w:sz w:val="18"/>
                <w:szCs w:val="18"/>
                <w:lang w:eastAsia="en-GB"/>
              </w:rPr>
              <w:t xml:space="preserve">Need for purpose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 xml:space="preserve">emotional vs. informational – information helps to </w:t>
            </w:r>
            <w:r w:rsidRPr="00343322">
              <w:rPr>
                <w:rFonts w:ascii="Times New Roman" w:eastAsia="Times New Roman" w:hAnsi="Times New Roman" w:cs="Times New Roman"/>
                <w:sz w:val="18"/>
                <w:szCs w:val="18"/>
                <w:lang w:eastAsia="en-GB"/>
              </w:rPr>
              <w:t>regain control, tackle condition as problem to be solved</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p>
          <w:p w:rsidR="00343322" w:rsidRPr="00343322" w:rsidRDefault="00343322" w:rsidP="00661B7A">
            <w:pPr>
              <w:spacing w:after="0" w:line="360" w:lineRule="auto"/>
              <w:rPr>
                <w:rFonts w:ascii="Times New Roman" w:eastAsia="Times New Roman" w:hAnsi="Times New Roman" w:cs="Times New Roman"/>
                <w:i/>
                <w:sz w:val="18"/>
                <w:szCs w:val="18"/>
                <w:lang w:eastAsia="en-GB"/>
              </w:rPr>
            </w:pPr>
            <w:r w:rsidRPr="00343322">
              <w:rPr>
                <w:rFonts w:ascii="Times New Roman" w:eastAsia="Times New Roman" w:hAnsi="Times New Roman" w:cs="Times New Roman"/>
                <w:i/>
                <w:sz w:val="18"/>
                <w:szCs w:val="18"/>
                <w:lang w:eastAsia="en-GB"/>
              </w:rPr>
              <w:t xml:space="preserve">Trusted environments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 xml:space="preserve">ability to pitch at own level – opportunity to ‘lurk’ can help to ‘open up’; </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physical characteristics</w:t>
            </w:r>
            <w:r w:rsidRPr="00343322">
              <w:rPr>
                <w:rFonts w:ascii="Times New Roman" w:eastAsia="Times New Roman" w:hAnsi="Times New Roman" w:cs="Times New Roman"/>
                <w:sz w:val="18"/>
                <w:szCs w:val="18"/>
                <w:lang w:eastAsia="en-GB"/>
              </w:rPr>
              <w:t xml:space="preserve"> – some men are suspicious of online setting</w:t>
            </w:r>
            <w:r w:rsidRPr="00343322">
              <w:rPr>
                <w:rFonts w:ascii="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hAnsi="Times New Roman" w:cs="Times New Roman"/>
                <w:sz w:val="18"/>
                <w:szCs w:val="18"/>
                <w:lang w:eastAsia="en-GB"/>
              </w:rPr>
            </w:pPr>
          </w:p>
          <w:p w:rsidR="00343322" w:rsidRPr="00343322" w:rsidRDefault="00343322" w:rsidP="00661B7A">
            <w:pPr>
              <w:spacing w:after="0" w:line="360" w:lineRule="auto"/>
              <w:rPr>
                <w:rFonts w:ascii="Times New Roman" w:hAnsi="Times New Roman" w:cs="Times New Roman"/>
                <w:i/>
                <w:sz w:val="18"/>
                <w:szCs w:val="18"/>
                <w:lang w:eastAsia="en-GB"/>
              </w:rPr>
            </w:pPr>
            <w:r w:rsidRPr="00343322">
              <w:rPr>
                <w:rFonts w:ascii="Times New Roman" w:hAnsi="Times New Roman" w:cs="Times New Roman"/>
                <w:i/>
                <w:sz w:val="18"/>
                <w:szCs w:val="18"/>
                <w:lang w:eastAsia="en-GB"/>
              </w:rPr>
              <w:t xml:space="preserve">Becoming an expert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 xml:space="preserve">health literacy and desire for information </w:t>
            </w:r>
            <w:r w:rsidRPr="00343322">
              <w:rPr>
                <w:rFonts w:ascii="Times New Roman" w:eastAsia="Times New Roman" w:hAnsi="Times New Roman" w:cs="Times New Roman"/>
                <w:sz w:val="18"/>
                <w:szCs w:val="18"/>
                <w:lang w:eastAsia="en-GB"/>
              </w:rPr>
              <w:t>– information may overwhelm;</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who is expert</w:t>
            </w:r>
            <w:r w:rsidRPr="00343322">
              <w:rPr>
                <w:rFonts w:ascii="Times New Roman" w:eastAsia="Times New Roman" w:hAnsi="Times New Roman" w:cs="Times New Roman"/>
                <w:sz w:val="18"/>
                <w:szCs w:val="18"/>
                <w:lang w:eastAsia="en-GB"/>
              </w:rPr>
              <w:t xml:space="preserve"> – information helps to process treatment decisions and become empowered expert involve in decision-making however this is influenced by HCP responses; some men reject the consumerism role and value HCP as expert;</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 xml:space="preserve">men may use multiple interventions in combination (e.g. information informs support groups);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 xml:space="preserve">limited informed choice - consumerism may be limited by financial ability to ‘shop around’ and barriers with technology / health literacy </w:t>
            </w:r>
          </w:p>
        </w:tc>
      </w:tr>
      <w:tr w:rsidR="00343322" w:rsidRPr="00343322" w:rsidTr="0080483B">
        <w:trPr>
          <w:cantSplit/>
          <w:trHeight w:val="630"/>
        </w:trPr>
        <w:tc>
          <w:tcPr>
            <w:tcW w:w="1291" w:type="dxa"/>
            <w:vAlign w:val="bottom"/>
          </w:tcPr>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rPr>
              <w:lastRenderedPageBreak/>
              <w:t>Chambers 2012</w:t>
            </w:r>
            <w:r w:rsidRPr="00343322">
              <w:rPr>
                <w:rFonts w:ascii="Times New Roman" w:hAnsi="Times New Roman" w:cs="Times New Roman"/>
                <w:sz w:val="18"/>
                <w:szCs w:val="18"/>
              </w:rPr>
              <w:fldChar w:fldCharType="begin">
                <w:fldData xml:space="preserve">PEVuZE5vdGU+PENpdGU+PEF1dGhvcj5DaGFtYmVyczwvQXV0aG9yPjxZZWFyPjIwMTI8L1llYXI+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</w:fldData>
              </w:fldChar>
            </w:r>
            <w:r w:rsidRPr="00343322">
              <w:rPr>
                <w:rFonts w:ascii="Times New Roman" w:hAnsi="Times New Roman" w:cs="Times New Roman"/>
                <w:sz w:val="18"/>
                <w:szCs w:val="18"/>
              </w:rPr>
              <w:instrText xml:space="preserve"> ADDIN EN.CITE </w:instrText>
            </w:r>
            <w:r w:rsidRPr="00343322">
              <w:rPr>
                <w:rFonts w:ascii="Times New Roman" w:hAnsi="Times New Roman" w:cs="Times New Roman"/>
                <w:sz w:val="18"/>
                <w:szCs w:val="18"/>
              </w:rPr>
              <w:fldChar w:fldCharType="begin">
                <w:fldData xml:space="preserve">PEVuZE5vdGU+PENpdGU+PEF1dGhvcj5DaGFtYmVyczwvQXV0aG9yPjxZZWFyPjIwMTI8L1llYXI+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</w:fldData>
              </w:fldChar>
            </w:r>
            <w:r w:rsidRPr="00343322">
              <w:rPr>
                <w:rFonts w:ascii="Times New Roman" w:hAnsi="Times New Roman" w:cs="Times New Roman"/>
                <w:sz w:val="18"/>
                <w:szCs w:val="18"/>
              </w:rPr>
              <w:instrText xml:space="preserve"> ADDIN EN.CITE.DATA </w:instrText>
            </w:r>
            <w:r w:rsidRPr="00343322">
              <w:rPr>
                <w:rFonts w:ascii="Times New Roman" w:hAnsi="Times New Roman" w:cs="Times New Roman"/>
                <w:sz w:val="18"/>
                <w:szCs w:val="18"/>
              </w:rPr>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r>
            <w:r w:rsidRPr="00343322">
              <w:rPr>
                <w:rFonts w:ascii="Times New Roman" w:hAnsi="Times New Roman" w:cs="Times New Roman"/>
                <w:sz w:val="18"/>
                <w:szCs w:val="18"/>
              </w:rPr>
              <w:fldChar w:fldCharType="separate"/>
            </w:r>
            <w:r w:rsidRPr="00343322">
              <w:rPr>
                <w:rFonts w:ascii="Times New Roman" w:hAnsi="Times New Roman" w:cs="Times New Roman"/>
                <w:noProof/>
                <w:sz w:val="18"/>
                <w:szCs w:val="18"/>
              </w:rPr>
              <w:t>[</w:t>
            </w:r>
            <w:hyperlink w:anchor="_ENREF_73" w:tooltip="Chambers, 2012 #549" w:history="1">
              <w:r w:rsidRPr="00343322">
                <w:rPr>
                  <w:rFonts w:ascii="Times New Roman" w:hAnsi="Times New Roman" w:cs="Times New Roman"/>
                  <w:noProof/>
                  <w:sz w:val="18"/>
                  <w:szCs w:val="18"/>
                </w:rPr>
                <w:t>73</w:t>
              </w:r>
            </w:hyperlink>
            <w:r w:rsidRPr="00343322">
              <w:rPr>
                <w:rFonts w:ascii="Times New Roman" w:hAnsi="Times New Roman" w:cs="Times New Roman"/>
                <w:noProof/>
                <w:sz w:val="18"/>
                <w:szCs w:val="18"/>
              </w:rPr>
              <w:t>]</w:t>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t xml:space="preserve"> </w:t>
            </w:r>
          </w:p>
        </w:tc>
        <w:tc>
          <w:tcPr>
            <w:tcW w:w="581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1) group identification - group identity based on shared experience of long-term condition (despite some variation in stage of progression), sense of ‘being there’ for others and camaraderie; 2) acceptance of diversity - differences described in positive way, enhancing group experience, all show ‘respect’ and listen to each other; 3) peer learning - learn coping strategies through sharing with others and considering different perspectives; 4) acceptance of disease progression - contact with others with more advanced disease was confronting but could offer encouragement and reassurance, ‘synergistic’ with nature of intervention (acceptance-based)</w:t>
            </w:r>
          </w:p>
        </w:tc>
        <w:tc>
          <w:tcPr>
            <w:tcW w:w="666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i/>
                <w:sz w:val="18"/>
                <w:szCs w:val="18"/>
                <w:lang w:eastAsia="en-GB"/>
              </w:rPr>
            </w:pPr>
            <w:r w:rsidRPr="00343322">
              <w:rPr>
                <w:rFonts w:ascii="Times New Roman" w:eastAsia="Times New Roman" w:hAnsi="Times New Roman" w:cs="Times New Roman"/>
                <w:i/>
                <w:sz w:val="18"/>
                <w:szCs w:val="18"/>
                <w:lang w:eastAsia="en-GB"/>
              </w:rPr>
              <w:t xml:space="preserve">Need for purpose </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 xml:space="preserve">reciprocity and legitimising use – able to ‘be there’ for others </w:t>
            </w:r>
          </w:p>
          <w:p w:rsidR="00343322" w:rsidRPr="00343322" w:rsidRDefault="00343322" w:rsidP="00661B7A">
            <w:pPr>
              <w:spacing w:after="0" w:line="360" w:lineRule="auto"/>
              <w:rPr>
                <w:rFonts w:ascii="Times New Roman" w:hAnsi="Times New Roman" w:cs="Times New Roman"/>
                <w:sz w:val="18"/>
                <w:szCs w:val="18"/>
                <w:lang w:eastAsia="en-GB"/>
              </w:rPr>
            </w:pPr>
          </w:p>
          <w:p w:rsidR="00343322" w:rsidRPr="00343322" w:rsidRDefault="00343322" w:rsidP="00661B7A">
            <w:pPr>
              <w:spacing w:after="0" w:line="360" w:lineRule="auto"/>
              <w:rPr>
                <w:rFonts w:ascii="Times New Roman" w:eastAsia="Times New Roman" w:hAnsi="Times New Roman" w:cs="Times New Roman"/>
                <w:i/>
                <w:sz w:val="18"/>
                <w:szCs w:val="18"/>
                <w:lang w:eastAsia="en-GB"/>
              </w:rPr>
            </w:pPr>
            <w:r w:rsidRPr="00343322">
              <w:rPr>
                <w:rFonts w:ascii="Times New Roman" w:eastAsia="Times New Roman" w:hAnsi="Times New Roman" w:cs="Times New Roman"/>
                <w:i/>
                <w:sz w:val="18"/>
                <w:szCs w:val="18"/>
                <w:lang w:eastAsia="en-GB"/>
              </w:rPr>
              <w:t xml:space="preserve">Trusted environments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group dynamics and rules of talk</w:t>
            </w:r>
            <w:r w:rsidRPr="00343322">
              <w:rPr>
                <w:rFonts w:ascii="Times New Roman" w:eastAsia="Times New Roman" w:hAnsi="Times New Roman" w:cs="Times New Roman"/>
                <w:sz w:val="18"/>
                <w:szCs w:val="18"/>
                <w:lang w:eastAsia="en-GB"/>
              </w:rPr>
              <w:t xml:space="preserve"> – show core values (e.g. respect)</w:t>
            </w:r>
          </w:p>
          <w:p w:rsidR="00343322" w:rsidRPr="00343322" w:rsidRDefault="00343322" w:rsidP="00661B7A">
            <w:pPr>
              <w:spacing w:after="0" w:line="360" w:lineRule="auto"/>
              <w:rPr>
                <w:rFonts w:ascii="Times New Roman" w:hAnsi="Times New Roman" w:cs="Times New Roman"/>
                <w:sz w:val="18"/>
                <w:szCs w:val="18"/>
                <w:lang w:eastAsia="en-GB"/>
              </w:rPr>
            </w:pPr>
          </w:p>
          <w:p w:rsidR="00343322" w:rsidRPr="00343322" w:rsidRDefault="00343322" w:rsidP="00661B7A">
            <w:pPr>
              <w:spacing w:after="0" w:line="360" w:lineRule="auto"/>
              <w:rPr>
                <w:rFonts w:ascii="Times New Roman" w:eastAsia="Times New Roman" w:hAnsi="Times New Roman" w:cs="Times New Roman"/>
                <w:i/>
                <w:sz w:val="18"/>
                <w:szCs w:val="18"/>
                <w:lang w:eastAsia="en-GB"/>
              </w:rPr>
            </w:pPr>
            <w:r w:rsidRPr="00343322">
              <w:rPr>
                <w:rFonts w:ascii="Times New Roman" w:hAnsi="Times New Roman" w:cs="Times New Roman"/>
                <w:i/>
                <w:sz w:val="18"/>
                <w:szCs w:val="18"/>
                <w:lang w:eastAsia="en-GB"/>
              </w:rPr>
              <w:t>Value of peers</w:t>
            </w:r>
            <w:r w:rsidRPr="00343322">
              <w:rPr>
                <w:rFonts w:ascii="Times New Roman" w:eastAsia="Times New Roman" w:hAnsi="Times New Roman" w:cs="Times New Roman"/>
                <w:i/>
                <w:sz w:val="18"/>
                <w:szCs w:val="18"/>
                <w:lang w:eastAsia="en-GB"/>
              </w:rPr>
              <w:t xml:space="preserve">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sense of community</w:t>
            </w:r>
            <w:r w:rsidRPr="00343322">
              <w:rPr>
                <w:rFonts w:ascii="Times New Roman" w:eastAsia="Times New Roman" w:hAnsi="Times New Roman" w:cs="Times New Roman"/>
                <w:sz w:val="18"/>
                <w:szCs w:val="18"/>
                <w:lang w:eastAsia="en-GB"/>
              </w:rPr>
              <w:t xml:space="preserve"> – sense of belonging via group;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comparison, meaning and adjustment</w:t>
            </w:r>
            <w:r w:rsidRPr="00343322">
              <w:rPr>
                <w:rFonts w:ascii="Times New Roman" w:eastAsia="Times New Roman" w:hAnsi="Times New Roman" w:cs="Times New Roman"/>
                <w:sz w:val="18"/>
                <w:szCs w:val="18"/>
                <w:lang w:eastAsia="en-GB"/>
              </w:rPr>
              <w:t xml:space="preserve"> – confrontation can be positive, and intervention promotes adjustment and meaning;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information, education and motivation</w:t>
            </w:r>
            <w:r w:rsidRPr="00343322">
              <w:rPr>
                <w:rFonts w:ascii="Times New Roman" w:eastAsia="Times New Roman" w:hAnsi="Times New Roman" w:cs="Times New Roman"/>
                <w:sz w:val="18"/>
                <w:szCs w:val="18"/>
                <w:lang w:eastAsia="en-GB"/>
              </w:rPr>
              <w:t xml:space="preserve"> – learn about coping from peers;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who is a peer</w:t>
            </w:r>
            <w:r w:rsidRPr="00343322">
              <w:rPr>
                <w:rFonts w:ascii="Times New Roman" w:eastAsia="Times New Roman" w:hAnsi="Times New Roman" w:cs="Times New Roman"/>
                <w:sz w:val="18"/>
                <w:szCs w:val="18"/>
                <w:lang w:eastAsia="en-GB"/>
              </w:rPr>
              <w:t xml:space="preserve"> – identify with others across different prognoses</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p>
          <w:p w:rsidR="00343322" w:rsidRPr="00343322" w:rsidRDefault="00343322" w:rsidP="00661B7A">
            <w:pPr>
              <w:spacing w:after="0" w:line="360" w:lineRule="auto"/>
              <w:rPr>
                <w:rFonts w:ascii="Times New Roman" w:hAnsi="Times New Roman" w:cs="Times New Roman"/>
                <w:i/>
                <w:sz w:val="18"/>
                <w:szCs w:val="18"/>
                <w:lang w:eastAsia="en-GB"/>
              </w:rPr>
            </w:pPr>
            <w:r w:rsidRPr="00343322">
              <w:rPr>
                <w:rFonts w:ascii="Times New Roman" w:hAnsi="Times New Roman" w:cs="Times New Roman"/>
                <w:i/>
                <w:sz w:val="18"/>
                <w:szCs w:val="18"/>
                <w:lang w:eastAsia="en-GB"/>
              </w:rPr>
              <w:t xml:space="preserve">Becoming an expert </w:t>
            </w:r>
          </w:p>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lang w:eastAsia="en-GB"/>
              </w:rPr>
              <w:t>who is expert</w:t>
            </w:r>
            <w:r w:rsidRPr="00343322">
              <w:rPr>
                <w:rFonts w:ascii="Times New Roman" w:eastAsia="Times New Roman" w:hAnsi="Times New Roman" w:cs="Times New Roman"/>
                <w:sz w:val="18"/>
                <w:szCs w:val="18"/>
                <w:lang w:eastAsia="en-GB"/>
              </w:rPr>
              <w:t xml:space="preserve"> – learning through personal experience</w:t>
            </w:r>
          </w:p>
        </w:tc>
      </w:tr>
      <w:tr w:rsidR="00343322" w:rsidRPr="00343322" w:rsidTr="0080483B">
        <w:trPr>
          <w:cantSplit/>
          <w:trHeight w:val="630"/>
        </w:trPr>
        <w:tc>
          <w:tcPr>
            <w:tcW w:w="1291" w:type="dxa"/>
            <w:vAlign w:val="bottom"/>
          </w:tcPr>
          <w:p w:rsidR="00343322" w:rsidRPr="00343322" w:rsidRDefault="00343322" w:rsidP="00661B7A">
            <w:pPr>
              <w:spacing w:after="0" w:line="360" w:lineRule="auto"/>
              <w:rPr>
                <w:rFonts w:ascii="Times New Roman" w:hAnsi="Times New Roman" w:cs="Times New Roman"/>
                <w:sz w:val="18"/>
                <w:szCs w:val="18"/>
              </w:rPr>
            </w:pPr>
            <w:proofErr w:type="spellStart"/>
            <w:r w:rsidRPr="00343322">
              <w:rPr>
                <w:rFonts w:ascii="Times New Roman" w:hAnsi="Times New Roman" w:cs="Times New Roman"/>
                <w:sz w:val="18"/>
                <w:szCs w:val="18"/>
              </w:rPr>
              <w:t>Chenard</w:t>
            </w:r>
            <w:proofErr w:type="spellEnd"/>
            <w:r w:rsidRPr="00343322">
              <w:rPr>
                <w:rFonts w:ascii="Times New Roman" w:hAnsi="Times New Roman" w:cs="Times New Roman"/>
                <w:sz w:val="18"/>
                <w:szCs w:val="18"/>
              </w:rPr>
              <w:t xml:space="preserve"> 2007</w:t>
            </w:r>
            <w:r w:rsidRPr="00343322">
              <w:rPr>
                <w:rFonts w:ascii="Times New Roman" w:hAnsi="Times New Roman" w:cs="Times New Roman"/>
                <w:sz w:val="18"/>
                <w:szCs w:val="18"/>
              </w:rPr>
              <w:fldChar w:fldCharType="begin">
                <w:fldData xml:space="preserve">PEVuZE5vdGU+PENpdGU+PEF1dGhvcj5DaGVuYXJkPC9BdXRob3I+PFllYXI+MjAwNzwvWWVhcj48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</w:fldData>
              </w:fldChar>
            </w:r>
            <w:r w:rsidRPr="00343322">
              <w:rPr>
                <w:rFonts w:ascii="Times New Roman" w:hAnsi="Times New Roman" w:cs="Times New Roman"/>
                <w:sz w:val="18"/>
                <w:szCs w:val="18"/>
              </w:rPr>
              <w:instrText xml:space="preserve"> ADDIN EN.CITE </w:instrText>
            </w:r>
            <w:r w:rsidRPr="00343322">
              <w:rPr>
                <w:rFonts w:ascii="Times New Roman" w:hAnsi="Times New Roman" w:cs="Times New Roman"/>
                <w:sz w:val="18"/>
                <w:szCs w:val="18"/>
              </w:rPr>
              <w:fldChar w:fldCharType="begin">
                <w:fldData xml:space="preserve">PEVuZE5vdGU+PENpdGU+PEF1dGhvcj5DaGVuYXJkPC9BdXRob3I+PFllYXI+MjAwNzwvWWVhcj48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</w:fldData>
              </w:fldChar>
            </w:r>
            <w:r w:rsidRPr="00343322">
              <w:rPr>
                <w:rFonts w:ascii="Times New Roman" w:hAnsi="Times New Roman" w:cs="Times New Roman"/>
                <w:sz w:val="18"/>
                <w:szCs w:val="18"/>
              </w:rPr>
              <w:instrText xml:space="preserve"> ADDIN EN.CITE.DATA </w:instrText>
            </w:r>
            <w:r w:rsidRPr="00343322">
              <w:rPr>
                <w:rFonts w:ascii="Times New Roman" w:hAnsi="Times New Roman" w:cs="Times New Roman"/>
                <w:sz w:val="18"/>
                <w:szCs w:val="18"/>
              </w:rPr>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r>
            <w:r w:rsidRPr="00343322">
              <w:rPr>
                <w:rFonts w:ascii="Times New Roman" w:hAnsi="Times New Roman" w:cs="Times New Roman"/>
                <w:sz w:val="18"/>
                <w:szCs w:val="18"/>
              </w:rPr>
              <w:fldChar w:fldCharType="separate"/>
            </w:r>
            <w:r w:rsidRPr="00343322">
              <w:rPr>
                <w:rFonts w:ascii="Times New Roman" w:hAnsi="Times New Roman" w:cs="Times New Roman"/>
                <w:noProof/>
                <w:sz w:val="18"/>
                <w:szCs w:val="18"/>
              </w:rPr>
              <w:t>[</w:t>
            </w:r>
            <w:hyperlink w:anchor="_ENREF_74" w:tooltip="Chenard, 2007 #550" w:history="1">
              <w:r w:rsidRPr="00343322">
                <w:rPr>
                  <w:rFonts w:ascii="Times New Roman" w:hAnsi="Times New Roman" w:cs="Times New Roman"/>
                  <w:noProof/>
                  <w:sz w:val="18"/>
                  <w:szCs w:val="18"/>
                </w:rPr>
                <w:t>74</w:t>
              </w:r>
            </w:hyperlink>
            <w:r w:rsidRPr="00343322">
              <w:rPr>
                <w:rFonts w:ascii="Times New Roman" w:hAnsi="Times New Roman" w:cs="Times New Roman"/>
                <w:noProof/>
                <w:sz w:val="18"/>
                <w:szCs w:val="18"/>
              </w:rPr>
              <w:t>]</w:t>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t xml:space="preserve"> </w:t>
            </w:r>
          </w:p>
        </w:tc>
        <w:tc>
          <w:tcPr>
            <w:tcW w:w="581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Central themes of 'striving for normalcy' and ‘the role of social support’; findings relating to support groups: social support is an essential part of self-care via normalising, stigma management and ‘affirming’ social networks where disclosures are not required; limiting social support to HIV/AIDS-related environments ‘assured a level of safety’ and ‘allies’</w:t>
            </w:r>
          </w:p>
        </w:tc>
        <w:tc>
          <w:tcPr>
            <w:tcW w:w="666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i/>
                <w:sz w:val="18"/>
                <w:szCs w:val="18"/>
                <w:lang w:eastAsia="en-GB"/>
              </w:rPr>
            </w:pPr>
            <w:r w:rsidRPr="00343322">
              <w:rPr>
                <w:rFonts w:ascii="Times New Roman" w:eastAsia="Times New Roman" w:hAnsi="Times New Roman" w:cs="Times New Roman"/>
                <w:i/>
                <w:sz w:val="18"/>
                <w:szCs w:val="18"/>
                <w:lang w:eastAsia="en-GB"/>
              </w:rPr>
              <w:t xml:space="preserve">Trusted environments </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group dynamics and rules of talk</w:t>
            </w:r>
            <w:r w:rsidRPr="00343322">
              <w:rPr>
                <w:rFonts w:ascii="Times New Roman" w:eastAsia="Times New Roman" w:hAnsi="Times New Roman" w:cs="Times New Roman"/>
                <w:sz w:val="18"/>
                <w:szCs w:val="18"/>
                <w:lang w:eastAsia="en-GB"/>
              </w:rPr>
              <w:t xml:space="preserve"> - ‘assured a level of safety’ via being with peers; </w:t>
            </w:r>
          </w:p>
          <w:p w:rsidR="00343322" w:rsidRPr="00343322" w:rsidRDefault="00343322" w:rsidP="00661B7A">
            <w:pPr>
              <w:spacing w:after="0" w:line="360" w:lineRule="auto"/>
              <w:rPr>
                <w:rFonts w:ascii="Times New Roman" w:hAnsi="Times New Roman" w:cs="Times New Roman"/>
                <w:sz w:val="18"/>
                <w:szCs w:val="18"/>
                <w:lang w:eastAsia="en-GB"/>
              </w:rPr>
            </w:pPr>
          </w:p>
          <w:p w:rsidR="00343322" w:rsidRPr="00343322" w:rsidRDefault="00343322" w:rsidP="00661B7A">
            <w:pPr>
              <w:spacing w:after="0" w:line="360" w:lineRule="auto"/>
              <w:rPr>
                <w:rFonts w:ascii="Times New Roman" w:eastAsia="Times New Roman" w:hAnsi="Times New Roman" w:cs="Times New Roman"/>
                <w:i/>
                <w:sz w:val="18"/>
                <w:szCs w:val="18"/>
                <w:lang w:eastAsia="en-GB"/>
              </w:rPr>
            </w:pPr>
            <w:r w:rsidRPr="00343322">
              <w:rPr>
                <w:rFonts w:ascii="Times New Roman" w:hAnsi="Times New Roman" w:cs="Times New Roman"/>
                <w:i/>
                <w:sz w:val="18"/>
                <w:szCs w:val="18"/>
                <w:lang w:eastAsia="en-GB"/>
              </w:rPr>
              <w:t>Value of peers</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sense of community</w:t>
            </w:r>
            <w:r w:rsidRPr="00343322">
              <w:rPr>
                <w:rFonts w:ascii="Times New Roman" w:eastAsia="Times New Roman" w:hAnsi="Times New Roman" w:cs="Times New Roman"/>
                <w:sz w:val="18"/>
                <w:szCs w:val="18"/>
                <w:lang w:eastAsia="en-GB"/>
              </w:rPr>
              <w:t xml:space="preserve"> – importance of normality, reduced stigma and ‘affirming’ social interactions, also intuition and shared understanding;</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who is a peer</w:t>
            </w:r>
            <w:r w:rsidRPr="00343322">
              <w:rPr>
                <w:rFonts w:ascii="Times New Roman" w:eastAsia="Times New Roman" w:hAnsi="Times New Roman" w:cs="Times New Roman"/>
                <w:sz w:val="18"/>
                <w:szCs w:val="18"/>
                <w:lang w:eastAsia="en-GB"/>
              </w:rPr>
              <w:t xml:space="preserve"> – peers through shared condition and sexuality</w:t>
            </w:r>
          </w:p>
        </w:tc>
      </w:tr>
      <w:tr w:rsidR="00343322" w:rsidRPr="00343322" w:rsidTr="0080483B">
        <w:trPr>
          <w:cantSplit/>
          <w:trHeight w:val="630"/>
        </w:trPr>
        <w:tc>
          <w:tcPr>
            <w:tcW w:w="1291" w:type="dxa"/>
            <w:vAlign w:val="bottom"/>
          </w:tcPr>
          <w:p w:rsidR="00343322" w:rsidRPr="00343322" w:rsidRDefault="00343322" w:rsidP="00661B7A">
            <w:pPr>
              <w:spacing w:after="0" w:line="360" w:lineRule="auto"/>
              <w:rPr>
                <w:rFonts w:ascii="Times New Roman" w:hAnsi="Times New Roman" w:cs="Times New Roman"/>
                <w:sz w:val="18"/>
                <w:szCs w:val="18"/>
              </w:rPr>
            </w:pPr>
            <w:proofErr w:type="spellStart"/>
            <w:r w:rsidRPr="00343322">
              <w:rPr>
                <w:rFonts w:ascii="Times New Roman" w:hAnsi="Times New Roman" w:cs="Times New Roman"/>
                <w:sz w:val="18"/>
                <w:szCs w:val="18"/>
              </w:rPr>
              <w:lastRenderedPageBreak/>
              <w:t>Corboy</w:t>
            </w:r>
            <w:proofErr w:type="spellEnd"/>
            <w:r w:rsidRPr="00343322">
              <w:rPr>
                <w:rFonts w:ascii="Times New Roman" w:hAnsi="Times New Roman" w:cs="Times New Roman"/>
                <w:sz w:val="18"/>
                <w:szCs w:val="18"/>
              </w:rPr>
              <w:t xml:space="preserve"> 2011</w:t>
            </w:r>
            <w:r w:rsidRPr="00343322">
              <w:rPr>
                <w:rFonts w:ascii="Times New Roman" w:hAnsi="Times New Roman" w:cs="Times New Roman"/>
                <w:sz w:val="18"/>
                <w:szCs w:val="18"/>
              </w:rPr>
              <w:fldChar w:fldCharType="begin"/>
            </w:r>
            <w:r w:rsidRPr="00343322">
              <w:rPr>
                <w:rFonts w:ascii="Times New Roman" w:hAnsi="Times New Roman" w:cs="Times New Roman"/>
                <w:sz w:val="18"/>
                <w:szCs w:val="18"/>
              </w:rPr>
              <w:instrText xml:space="preserve"> ADDIN EN.CITE &lt;EndNote&gt;&lt;Cite&gt;&lt;Author&gt;Corboy&lt;/Author&gt;&lt;Year&gt;2011&lt;/Year&gt;&lt;RecNum&gt;551&lt;/RecNum&gt;&lt;DisplayText&gt;[59]&lt;/DisplayText&gt;&lt;record&gt;&lt;rec-number&gt;551&lt;/rec-number&gt;&lt;foreign-keys&gt;&lt;key app="EN" db-id="vzfffzfve5fwewez0spxart3fz5xwepzvazd" timestamp="1399459202"&gt;551&lt;/key&gt;&lt;/foreign-keys&gt;&lt;ref-type name="Journal Article"&gt;17&lt;/ref-type&gt;&lt;contributors&gt;&lt;authors&gt;&lt;author&gt;Corboy, D.&lt;/author&gt;&lt;author&gt;McDonald, J.&lt;/author&gt;&lt;author&gt;McLaren, S.&lt;/author&gt;&lt;/authors&gt;&lt;/contributors&gt;&lt;titles&gt;&lt;title&gt;Barriers to Accessing Psychosocial Support Services among Men with Cancer Living in Rural Australia: Perceptions of Men and Health Professionals &lt;/title&gt;&lt;secondary-title&gt;International Journal of Men&amp;apos;s Health&lt;/secondary-title&gt;&lt;/titles&gt;&lt;periodical&gt;&lt;full-title&gt;International Journal of Men&amp;apos;s Health&lt;/full-title&gt;&lt;/periodical&gt;&lt;pages&gt;163-183&lt;/pages&gt;&lt;volume&gt;10&lt;/volume&gt;&lt;number&gt;2&lt;/number&gt;&lt;dates&gt;&lt;year&gt;2011&lt;/year&gt;&lt;/dates&gt;&lt;urls&gt;&lt;/urls&gt;&lt;custom3&gt;INCLUDE - original ID 8458&lt;/custom3&gt;&lt;custom5&gt;include ZD 17/10/13&lt;/custom5&gt;&lt;research-notes&gt;paper for #2353 (conference proceedings)&lt;/research-notes&gt;&lt;modified-date&gt;ILL - got 14/10/13&lt;/modified-date&gt;&lt;/record&gt;&lt;/Cite&gt;&lt;/EndNote&gt;</w:instrText>
            </w:r>
            <w:r w:rsidRPr="00343322">
              <w:rPr>
                <w:rFonts w:ascii="Times New Roman" w:hAnsi="Times New Roman" w:cs="Times New Roman"/>
                <w:sz w:val="18"/>
                <w:szCs w:val="18"/>
              </w:rPr>
              <w:fldChar w:fldCharType="separate"/>
            </w:r>
            <w:r w:rsidRPr="00343322">
              <w:rPr>
                <w:rFonts w:ascii="Times New Roman" w:hAnsi="Times New Roman" w:cs="Times New Roman"/>
                <w:noProof/>
                <w:sz w:val="18"/>
                <w:szCs w:val="18"/>
              </w:rPr>
              <w:t>[</w:t>
            </w:r>
            <w:hyperlink w:anchor="_ENREF_59" w:tooltip="Corboy, 2011 #551" w:history="1">
              <w:r w:rsidRPr="00343322">
                <w:rPr>
                  <w:rFonts w:ascii="Times New Roman" w:hAnsi="Times New Roman" w:cs="Times New Roman"/>
                  <w:noProof/>
                  <w:sz w:val="18"/>
                  <w:szCs w:val="18"/>
                </w:rPr>
                <w:t>59</w:t>
              </w:r>
            </w:hyperlink>
            <w:r w:rsidRPr="00343322">
              <w:rPr>
                <w:rFonts w:ascii="Times New Roman" w:hAnsi="Times New Roman" w:cs="Times New Roman"/>
                <w:noProof/>
                <w:sz w:val="18"/>
                <w:szCs w:val="18"/>
              </w:rPr>
              <w:t>]</w:t>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t xml:space="preserve"> </w:t>
            </w:r>
          </w:p>
        </w:tc>
        <w:tc>
          <w:tcPr>
            <w:tcW w:w="581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Note – analysed with respect to behavioural model of health service use. 1) predisposing characteristics – age (older men perceive symptoms as part of ageing therefore less in need of support), social structure (varied awareness of services, some disappointment with HCPs, helps to know someone ‘in the [healthcare] system’), health beliefs (some issues of stigma and embarrassment, reservations about effectiveness of support groups, including reliability of information, but male reluctance to discuss health is a myth); 2) enabling resources – personal/family (can enable or be a barrier), community (rural can influence travel and delays in receiving appointments but greater barriers may be beliefs and fears around privacy); 3) need for care – perceived (independence and stoicism as barrier, minimise and downplay problems), evaluated (HCPs can find it hard to judge support needs and needs can change with time)</w:t>
            </w:r>
          </w:p>
        </w:tc>
        <w:tc>
          <w:tcPr>
            <w:tcW w:w="666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i/>
                <w:sz w:val="18"/>
                <w:szCs w:val="18"/>
                <w:lang w:eastAsia="en-GB"/>
              </w:rPr>
            </w:pPr>
            <w:r w:rsidRPr="00343322">
              <w:rPr>
                <w:rFonts w:ascii="Times New Roman" w:eastAsia="Times New Roman" w:hAnsi="Times New Roman" w:cs="Times New Roman"/>
                <w:i/>
                <w:sz w:val="18"/>
                <w:szCs w:val="18"/>
                <w:lang w:eastAsia="en-GB"/>
              </w:rPr>
              <w:t xml:space="preserve">Need for purpose </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 xml:space="preserve">emotional vs. informational – some reservations about emotional sharing and that talking may be unproductive, but willing to discuss health; male reluctance to access emotional support due to stoicism;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 xml:space="preserve">reciprocity and legitimising use – family/friends may influence access; </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changing needs – existing support may influence access; older men perceive symptoms as part of identity therefore less need to address; rural life may influence access via logistical barriers or influence on beliefs about services and concerns around privacy; need may vary back and forth rather than linear</w:t>
            </w:r>
          </w:p>
          <w:p w:rsidR="00343322" w:rsidRPr="00343322" w:rsidRDefault="00343322" w:rsidP="00661B7A">
            <w:pPr>
              <w:spacing w:after="0" w:line="360" w:lineRule="auto"/>
              <w:rPr>
                <w:rFonts w:ascii="Times New Roman" w:hAnsi="Times New Roman" w:cs="Times New Roman"/>
                <w:sz w:val="18"/>
                <w:szCs w:val="18"/>
                <w:lang w:eastAsia="en-GB"/>
              </w:rPr>
            </w:pPr>
          </w:p>
          <w:p w:rsidR="00343322" w:rsidRPr="00343322" w:rsidRDefault="00343322" w:rsidP="00661B7A">
            <w:pPr>
              <w:spacing w:after="0" w:line="360" w:lineRule="auto"/>
              <w:rPr>
                <w:rFonts w:ascii="Times New Roman" w:eastAsia="Times New Roman" w:hAnsi="Times New Roman" w:cs="Times New Roman"/>
                <w:i/>
                <w:sz w:val="18"/>
                <w:szCs w:val="18"/>
                <w:lang w:eastAsia="en-GB"/>
              </w:rPr>
            </w:pPr>
            <w:r w:rsidRPr="00343322">
              <w:rPr>
                <w:rFonts w:ascii="Times New Roman" w:eastAsia="Times New Roman" w:hAnsi="Times New Roman" w:cs="Times New Roman"/>
                <w:i/>
                <w:sz w:val="18"/>
                <w:szCs w:val="18"/>
                <w:lang w:eastAsia="en-GB"/>
              </w:rPr>
              <w:t xml:space="preserve">Trusted environments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group facilitators</w:t>
            </w:r>
            <w:r w:rsidRPr="00343322">
              <w:rPr>
                <w:rFonts w:ascii="Times New Roman" w:eastAsia="Times New Roman" w:hAnsi="Times New Roman" w:cs="Times New Roman"/>
                <w:sz w:val="18"/>
                <w:szCs w:val="18"/>
                <w:lang w:eastAsia="en-GB"/>
              </w:rPr>
              <w:t xml:space="preserve"> – HCPs may act as barrier to service use</w:t>
            </w:r>
          </w:p>
          <w:p w:rsidR="00343322" w:rsidRPr="00343322" w:rsidRDefault="00343322" w:rsidP="00661B7A">
            <w:pPr>
              <w:spacing w:after="0" w:line="360" w:lineRule="auto"/>
              <w:rPr>
                <w:rFonts w:ascii="Times New Roman" w:eastAsia="Times New Roman" w:hAnsi="Times New Roman" w:cs="Times New Roman"/>
                <w:i/>
                <w:sz w:val="18"/>
                <w:szCs w:val="18"/>
                <w:lang w:eastAsia="en-GB"/>
              </w:rPr>
            </w:pPr>
          </w:p>
          <w:p w:rsidR="00343322" w:rsidRPr="00343322" w:rsidRDefault="00343322" w:rsidP="00661B7A">
            <w:pPr>
              <w:spacing w:after="0" w:line="360" w:lineRule="auto"/>
              <w:rPr>
                <w:rFonts w:ascii="Times New Roman" w:hAnsi="Times New Roman" w:cs="Times New Roman"/>
                <w:i/>
                <w:sz w:val="18"/>
                <w:szCs w:val="18"/>
                <w:lang w:eastAsia="en-GB"/>
              </w:rPr>
            </w:pPr>
            <w:r w:rsidRPr="00343322">
              <w:rPr>
                <w:rFonts w:ascii="Times New Roman" w:eastAsia="Times New Roman" w:hAnsi="Times New Roman" w:cs="Times New Roman"/>
                <w:i/>
                <w:sz w:val="18"/>
                <w:szCs w:val="18"/>
                <w:lang w:eastAsia="en-GB"/>
              </w:rPr>
              <w:t>Becoming an expert</w:t>
            </w:r>
            <w:r w:rsidRPr="00343322">
              <w:rPr>
                <w:rFonts w:ascii="Times New Roman" w:hAnsi="Times New Roman" w:cs="Times New Roman"/>
                <w:i/>
                <w:sz w:val="18"/>
                <w:szCs w:val="18"/>
                <w:lang w:eastAsia="en-GB"/>
              </w:rPr>
              <w:t xml:space="preserve">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 xml:space="preserve">health literacy and desire for information </w:t>
            </w:r>
            <w:r w:rsidRPr="00343322">
              <w:rPr>
                <w:rFonts w:ascii="Times New Roman" w:eastAsia="Times New Roman" w:hAnsi="Times New Roman" w:cs="Times New Roman"/>
                <w:sz w:val="18"/>
                <w:szCs w:val="18"/>
                <w:lang w:eastAsia="en-GB"/>
              </w:rPr>
              <w:t xml:space="preserve">– knowing ‘insiders’ may help to navigate services;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who is expert</w:t>
            </w:r>
            <w:r w:rsidRPr="00343322">
              <w:rPr>
                <w:rFonts w:ascii="Times New Roman" w:eastAsia="Times New Roman" w:hAnsi="Times New Roman" w:cs="Times New Roman"/>
                <w:sz w:val="18"/>
                <w:szCs w:val="18"/>
                <w:lang w:eastAsia="en-GB"/>
              </w:rPr>
              <w:t xml:space="preserve"> – information should come from ‘qualified’ person rather than patients;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limited informed choice – lack of awareness of services as barrier</w:t>
            </w:r>
          </w:p>
        </w:tc>
      </w:tr>
      <w:tr w:rsidR="00343322" w:rsidRPr="00343322" w:rsidTr="0080483B">
        <w:trPr>
          <w:cantSplit/>
          <w:trHeight w:val="630"/>
        </w:trPr>
        <w:tc>
          <w:tcPr>
            <w:tcW w:w="1291" w:type="dxa"/>
            <w:vAlign w:val="bottom"/>
          </w:tcPr>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rPr>
              <w:lastRenderedPageBreak/>
              <w:t>Cramer 2013</w:t>
            </w:r>
            <w:r w:rsidRPr="00343322">
              <w:rPr>
                <w:rFonts w:ascii="Times New Roman" w:hAnsi="Times New Roman" w:cs="Times New Roman"/>
                <w:sz w:val="18"/>
                <w:szCs w:val="18"/>
              </w:rPr>
              <w:fldChar w:fldCharType="begin"/>
            </w:r>
            <w:r w:rsidRPr="00343322">
              <w:rPr>
                <w:rFonts w:ascii="Times New Roman" w:hAnsi="Times New Roman" w:cs="Times New Roman"/>
                <w:sz w:val="18"/>
                <w:szCs w:val="18"/>
              </w:rPr>
              <w:instrText xml:space="preserve"> ADDIN EN.CITE &lt;EndNote&gt;&lt;Cite&gt;&lt;Author&gt;Cramer&lt;/Author&gt;&lt;Year&gt;2013&lt;/Year&gt;&lt;RecNum&gt;552&lt;/RecNum&gt;&lt;DisplayText&gt;[60]&lt;/DisplayText&gt;&lt;record&gt;&lt;rec-number&gt;552&lt;/rec-number&gt;&lt;foreign-keys&gt;&lt;key app="EN" db-id="vzfffzfve5fwewez0spxart3fz5xwepzvazd" timestamp="1399459202"&gt;552&lt;/key&gt;&lt;/foreign-keys&gt;&lt;ref-type name="Journal Article"&gt;17&lt;/ref-type&gt;&lt;contributors&gt;&lt;authors&gt;&lt;author&gt;Cramer, H.&lt;/author&gt;&lt;author&gt;Horwood, J.&lt;/author&gt;&lt;author&gt;Payne, S.&lt;/author&gt;&lt;author&gt;Araya, R.&lt;/author&gt;&lt;author&gt;Lester, H.&lt;/author&gt;&lt;author&gt;Salisbury, C.&lt;/author&gt;&lt;/authors&gt;&lt;/contributors&gt;&lt;titles&gt;&lt;title&gt;Do depressed and anxious men do groups? What works and what are the barriers to help seeking?&lt;/title&gt;&lt;secondary-title&gt;Primary Health Care Research and Development&lt;/secondary-title&gt;&lt;/titles&gt;&lt;periodical&gt;&lt;full-title&gt;Primary Health Care Research and Development&lt;/full-title&gt;&lt;/periodical&gt;&lt;volume&gt;first view ahead of print&lt;/volume&gt;&lt;dates&gt;&lt;year&gt;2013&lt;/year&gt;&lt;/dates&gt;&lt;urls&gt;&lt;related-urls&gt;&lt;url&gt;http://journals.cambridge.org/action/displayAbstract?fromPage=online&amp;amp;aid=8944839&lt;/url&gt;&lt;/related-urls&gt;&lt;/urls&gt;&lt;custom3&gt;INCLUDE - original ID 8469&lt;/custom3&gt;&lt;custom5&gt;include ZD 17/10/13&lt;/custom5&gt;&lt;electronic-resource-num&gt;http://dx.doi.org/10.1017/S1463423613000297&lt;/electronic-resource-num&gt;&lt;research-notes&gt;identified via alerts&lt;/research-notes&gt;&lt;access-date&gt;26th June 2013&lt;/access-date&gt;&lt;modified-date&gt;got&lt;/modified-date&gt;&lt;/record&gt;&lt;/Cite&gt;&lt;/EndNote&gt;</w:instrText>
            </w:r>
            <w:r w:rsidRPr="00343322">
              <w:rPr>
                <w:rFonts w:ascii="Times New Roman" w:hAnsi="Times New Roman" w:cs="Times New Roman"/>
                <w:sz w:val="18"/>
                <w:szCs w:val="18"/>
              </w:rPr>
              <w:fldChar w:fldCharType="separate"/>
            </w:r>
            <w:r w:rsidRPr="00343322">
              <w:rPr>
                <w:rFonts w:ascii="Times New Roman" w:hAnsi="Times New Roman" w:cs="Times New Roman"/>
                <w:noProof/>
                <w:sz w:val="18"/>
                <w:szCs w:val="18"/>
              </w:rPr>
              <w:t>[</w:t>
            </w:r>
            <w:hyperlink w:anchor="_ENREF_60" w:tooltip="Cramer, 2013 #552" w:history="1">
              <w:r w:rsidRPr="00343322">
                <w:rPr>
                  <w:rFonts w:ascii="Times New Roman" w:hAnsi="Times New Roman" w:cs="Times New Roman"/>
                  <w:noProof/>
                  <w:sz w:val="18"/>
                  <w:szCs w:val="18"/>
                </w:rPr>
                <w:t>60</w:t>
              </w:r>
            </w:hyperlink>
            <w:r w:rsidRPr="00343322">
              <w:rPr>
                <w:rFonts w:ascii="Times New Roman" w:hAnsi="Times New Roman" w:cs="Times New Roman"/>
                <w:noProof/>
                <w:sz w:val="18"/>
                <w:szCs w:val="18"/>
              </w:rPr>
              <w:t>]</w:t>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t xml:space="preserve"> </w:t>
            </w:r>
          </w:p>
        </w:tc>
        <w:tc>
          <w:tcPr>
            <w:tcW w:w="581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1) isolation and social benefits - men often isolated, valued support outside family or friends, valued ongoing support, may need one-to-one instead of group in periods of ‘crisis’; 2) value of groups and strategies for attracting men - establishing trusting relationships through one-to-one work with facilitator before joining group, providing activities (e.g. food) that allow mental health to be addressed ‘sideways on’, opportunity for leadership (via roles in the group), type of facilitators (preferences may link to socioeconomic background), importance of peers (e.g. reducing stigma, learning from each other), men-only may or may not inhibit sharing and talking openly about feelings; 3) accessing support and the role of health professionals - GPs can act as enabler or facilitator for accessing support, counselling sometimes seen as unproductive</w:t>
            </w:r>
          </w:p>
        </w:tc>
        <w:tc>
          <w:tcPr>
            <w:tcW w:w="6662" w:type="dxa"/>
            <w:shd w:val="clear" w:color="auto" w:fill="auto"/>
            <w:vAlign w:val="bottom"/>
            <w:hideMark/>
          </w:tcPr>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i/>
                <w:sz w:val="18"/>
                <w:szCs w:val="18"/>
                <w:lang w:eastAsia="en-GB"/>
              </w:rPr>
              <w:t>Need for purpose</w:t>
            </w:r>
            <w:r w:rsidRPr="00343322">
              <w:rPr>
                <w:rFonts w:ascii="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emotional vs. informational – some men value emotional support highly; some men do not value activities viewed as ‘just talking’ without problem-solving focus;</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preferences for focus and format</w:t>
            </w:r>
            <w:r w:rsidRPr="00343322">
              <w:rPr>
                <w:rFonts w:ascii="Times New Roman" w:hAnsi="Times New Roman" w:cs="Times New Roman"/>
                <w:sz w:val="18"/>
                <w:szCs w:val="18"/>
                <w:lang w:eastAsia="en-GB"/>
              </w:rPr>
              <w:t xml:space="preserve"> – activities enable tackling emotional issues ‘sideways on’; reciprocity and legitimising use – may adopt leadership roles; </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changing needs – emotional support valued where lack of existing informal support and may vary with stage of condition (e.g. ‘crisis’)</w:t>
            </w:r>
          </w:p>
          <w:p w:rsidR="00343322" w:rsidRPr="00343322" w:rsidRDefault="00343322" w:rsidP="00661B7A">
            <w:pPr>
              <w:spacing w:after="0" w:line="360" w:lineRule="auto"/>
              <w:rPr>
                <w:rFonts w:ascii="Times New Roman" w:hAnsi="Times New Roman" w:cs="Times New Roman"/>
                <w:sz w:val="18"/>
                <w:szCs w:val="18"/>
                <w:lang w:eastAsia="en-GB"/>
              </w:rPr>
            </w:pPr>
          </w:p>
          <w:p w:rsidR="00343322" w:rsidRPr="00343322" w:rsidRDefault="00343322" w:rsidP="00661B7A">
            <w:pPr>
              <w:spacing w:after="0" w:line="360" w:lineRule="auto"/>
              <w:rPr>
                <w:rFonts w:ascii="Times New Roman" w:eastAsia="Times New Roman" w:hAnsi="Times New Roman" w:cs="Times New Roman"/>
                <w:i/>
                <w:sz w:val="18"/>
                <w:szCs w:val="18"/>
                <w:lang w:eastAsia="en-GB"/>
              </w:rPr>
            </w:pPr>
            <w:r w:rsidRPr="00343322">
              <w:rPr>
                <w:rFonts w:ascii="Times New Roman" w:eastAsia="Times New Roman" w:hAnsi="Times New Roman" w:cs="Times New Roman"/>
                <w:i/>
                <w:sz w:val="18"/>
                <w:szCs w:val="18"/>
                <w:lang w:eastAsia="en-GB"/>
              </w:rPr>
              <w:t xml:space="preserve">Trusted environments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 xml:space="preserve">Group facilitators - </w:t>
            </w:r>
            <w:r w:rsidRPr="00343322">
              <w:rPr>
                <w:rFonts w:ascii="Times New Roman" w:eastAsia="Times New Roman" w:hAnsi="Times New Roman" w:cs="Times New Roman"/>
                <w:sz w:val="18"/>
                <w:szCs w:val="18"/>
                <w:lang w:eastAsia="en-GB"/>
              </w:rPr>
              <w:t>value of one-to-one support before joining group and varied preferences for facilitator characteristics; HCPs may act as barrier or enabler to service use</w:t>
            </w:r>
          </w:p>
          <w:p w:rsidR="00343322" w:rsidRPr="00343322" w:rsidRDefault="00343322" w:rsidP="00661B7A">
            <w:pPr>
              <w:spacing w:after="0" w:line="360" w:lineRule="auto"/>
              <w:rPr>
                <w:rFonts w:ascii="Times New Roman" w:hAnsi="Times New Roman" w:cs="Times New Roman"/>
                <w:sz w:val="18"/>
                <w:szCs w:val="18"/>
                <w:lang w:eastAsia="en-GB"/>
              </w:rPr>
            </w:pPr>
          </w:p>
          <w:p w:rsidR="00343322" w:rsidRPr="00343322" w:rsidRDefault="00343322" w:rsidP="00661B7A">
            <w:pPr>
              <w:spacing w:after="0" w:line="360" w:lineRule="auto"/>
              <w:rPr>
                <w:rFonts w:ascii="Times New Roman" w:eastAsia="Times New Roman" w:hAnsi="Times New Roman" w:cs="Times New Roman"/>
                <w:i/>
                <w:sz w:val="18"/>
                <w:szCs w:val="18"/>
                <w:lang w:eastAsia="en-GB"/>
              </w:rPr>
            </w:pPr>
            <w:r w:rsidRPr="00343322">
              <w:rPr>
                <w:rFonts w:ascii="Times New Roman" w:hAnsi="Times New Roman" w:cs="Times New Roman"/>
                <w:i/>
                <w:sz w:val="18"/>
                <w:szCs w:val="18"/>
                <w:lang w:eastAsia="en-GB"/>
              </w:rPr>
              <w:t>Value of peers</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sense of community</w:t>
            </w:r>
            <w:r w:rsidRPr="00343322">
              <w:rPr>
                <w:rFonts w:ascii="Times New Roman" w:eastAsia="Times New Roman" w:hAnsi="Times New Roman" w:cs="Times New Roman"/>
                <w:sz w:val="18"/>
                <w:szCs w:val="18"/>
                <w:lang w:eastAsia="en-GB"/>
              </w:rPr>
              <w:t xml:space="preserve"> – reduce stigma; value ongoing support rather than time-limited;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information, education and motivation</w:t>
            </w:r>
            <w:r w:rsidRPr="00343322">
              <w:rPr>
                <w:rFonts w:ascii="Times New Roman" w:eastAsia="Times New Roman" w:hAnsi="Times New Roman" w:cs="Times New Roman"/>
                <w:sz w:val="18"/>
                <w:szCs w:val="18"/>
                <w:lang w:eastAsia="en-GB"/>
              </w:rPr>
              <w:t xml:space="preserve"> – peers offer accessible learning;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presence of women and significant others</w:t>
            </w:r>
            <w:r w:rsidRPr="00343322">
              <w:rPr>
                <w:rFonts w:ascii="Times New Roman" w:eastAsia="Times New Roman" w:hAnsi="Times New Roman" w:cs="Times New Roman"/>
                <w:sz w:val="18"/>
                <w:szCs w:val="18"/>
                <w:lang w:eastAsia="en-GB"/>
              </w:rPr>
              <w:t xml:space="preserve"> – male-only environments may or may not inhibit emotional sharing; value support outside friends and family</w:t>
            </w:r>
          </w:p>
        </w:tc>
      </w:tr>
      <w:tr w:rsidR="00343322" w:rsidRPr="00343322" w:rsidTr="0080483B">
        <w:trPr>
          <w:cantSplit/>
          <w:trHeight w:val="630"/>
        </w:trPr>
        <w:tc>
          <w:tcPr>
            <w:tcW w:w="1291" w:type="dxa"/>
            <w:vAlign w:val="bottom"/>
          </w:tcPr>
          <w:p w:rsidR="00343322" w:rsidRPr="00343322" w:rsidRDefault="00343322" w:rsidP="00661B7A">
            <w:pPr>
              <w:spacing w:after="0" w:line="360" w:lineRule="auto"/>
              <w:rPr>
                <w:rFonts w:ascii="Times New Roman" w:hAnsi="Times New Roman" w:cs="Times New Roman"/>
                <w:color w:val="7030A0"/>
                <w:sz w:val="18"/>
                <w:szCs w:val="18"/>
                <w:highlight w:val="lightGray"/>
              </w:rPr>
            </w:pPr>
            <w:r w:rsidRPr="00343322">
              <w:rPr>
                <w:rFonts w:ascii="Times New Roman" w:hAnsi="Times New Roman" w:cs="Times New Roman"/>
                <w:sz w:val="18"/>
                <w:szCs w:val="18"/>
              </w:rPr>
              <w:lastRenderedPageBreak/>
              <w:t>Dickerson 2006</w:t>
            </w:r>
            <w:r w:rsidRPr="00343322">
              <w:rPr>
                <w:rFonts w:ascii="Times New Roman" w:hAnsi="Times New Roman" w:cs="Times New Roman"/>
                <w:sz w:val="18"/>
                <w:szCs w:val="18"/>
              </w:rPr>
              <w:fldChar w:fldCharType="begin"/>
            </w:r>
            <w:r w:rsidRPr="00343322">
              <w:rPr>
                <w:rFonts w:ascii="Times New Roman" w:hAnsi="Times New Roman" w:cs="Times New Roman"/>
                <w:sz w:val="18"/>
                <w:szCs w:val="18"/>
              </w:rPr>
              <w:instrText xml:space="preserve"> ADDIN EN.CITE &lt;EndNote&gt;&lt;Cite&gt;&lt;Author&gt;Dickerson&lt;/Author&gt;&lt;Year&gt;2006&lt;/Year&gt;&lt;RecNum&gt;553&lt;/RecNum&gt;&lt;DisplayText&gt;[98]&lt;/DisplayText&gt;&lt;record&gt;&lt;rec-number&gt;553&lt;/rec-number&gt;&lt;foreign-keys&gt;&lt;key app="EN" db-id="vzfffzfve5fwewez0spxart3fz5xwepzvazd" timestamp="1399459202"&gt;553&lt;/key&gt;&lt;/foreign-keys&gt;&lt;ref-type name="Journal Article"&gt;17&lt;/ref-type&gt;&lt;contributors&gt;&lt;authors&gt;&lt;author&gt;Dickerson, S.S.&lt;/author&gt;&lt;author&gt;Boehmke, M.&lt;/author&gt;&lt;author&gt;Ogle, C.&lt;/author&gt;&lt;author&gt;Brown, J.K.&lt;/author&gt;&lt;/authors&gt;&lt;/contributors&gt;&lt;titles&gt;&lt;title&gt;Seeking and Managing Hope: Patients’ Experiences Using the Internet for Cancer Care&lt;/title&gt;&lt;secondary-title&gt;Oncology Nursing Forum&lt;/secondary-title&gt;&lt;/titles&gt;&lt;periodical&gt;&lt;full-title&gt;Oncology Nursing Forum&lt;/full-title&gt;&lt;/periodical&gt;&lt;pages&gt;E1-E10&lt;/pages&gt;&lt;volume&gt;33&lt;/volume&gt;&lt;number&gt;1&lt;/number&gt;&lt;dates&gt;&lt;year&gt;2006&lt;/year&gt;&lt;/dates&gt;&lt;urls&gt;&lt;related-urls&gt;&lt;url&gt;http://ons.metapress.com/content/c213l8332p085456/fulltext.pdf&lt;/url&gt;&lt;/related-urls&gt;&lt;/urls&gt;&lt;custom1&gt;linked to #5971&lt;/custom1&gt;&lt;custom3&gt;INCLUDE - as linked study - original ID 8482&amp;#xD;&lt;/custom3&gt;&lt;custom5&gt;linked to #5971&lt;/custom5&gt;&lt;access-date&gt;6th August 2013&lt;/access-date&gt;&lt;modified-date&gt;linked to Dickerson et al 2011 #5971 - this is the primary paper presenting women&amp;apos;s data&lt;/modified-date&gt;&lt;/record&gt;&lt;/Cite&gt;&lt;/EndNote&gt;</w:instrText>
            </w:r>
            <w:r w:rsidRPr="00343322">
              <w:rPr>
                <w:rFonts w:ascii="Times New Roman" w:hAnsi="Times New Roman" w:cs="Times New Roman"/>
                <w:sz w:val="18"/>
                <w:szCs w:val="18"/>
              </w:rPr>
              <w:fldChar w:fldCharType="separate"/>
            </w:r>
            <w:r w:rsidRPr="00343322">
              <w:rPr>
                <w:rFonts w:ascii="Times New Roman" w:hAnsi="Times New Roman" w:cs="Times New Roman"/>
                <w:noProof/>
                <w:sz w:val="18"/>
                <w:szCs w:val="18"/>
              </w:rPr>
              <w:t>[</w:t>
            </w:r>
            <w:hyperlink w:anchor="_ENREF_98" w:tooltip="Dickerson, 2006 #553" w:history="1">
              <w:r w:rsidRPr="00343322">
                <w:rPr>
                  <w:rFonts w:ascii="Times New Roman" w:hAnsi="Times New Roman" w:cs="Times New Roman"/>
                  <w:noProof/>
                  <w:sz w:val="18"/>
                  <w:szCs w:val="18"/>
                </w:rPr>
                <w:t>98</w:t>
              </w:r>
            </w:hyperlink>
            <w:r w:rsidRPr="00343322">
              <w:rPr>
                <w:rFonts w:ascii="Times New Roman" w:hAnsi="Times New Roman" w:cs="Times New Roman"/>
                <w:noProof/>
                <w:sz w:val="18"/>
                <w:szCs w:val="18"/>
              </w:rPr>
              <w:t>]</w:t>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t xml:space="preserve"> (linked women’s study); Dickerson 2011</w:t>
            </w:r>
            <w:r w:rsidRPr="00343322">
              <w:rPr>
                <w:rFonts w:ascii="Times New Roman" w:hAnsi="Times New Roman" w:cs="Times New Roman"/>
                <w:sz w:val="18"/>
                <w:szCs w:val="18"/>
              </w:rPr>
              <w:fldChar w:fldCharType="begin">
                <w:fldData xml:space="preserve">PEVuZE5vdGU+PENpdGU+PEF1dGhvcj5EaWNrZXJzb248L0F1dGhvcj48WWVhcj4yMDExPC9ZZWFy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</w:fldData>
              </w:fldChar>
            </w:r>
            <w:r w:rsidRPr="00343322">
              <w:rPr>
                <w:rFonts w:ascii="Times New Roman" w:hAnsi="Times New Roman" w:cs="Times New Roman"/>
                <w:sz w:val="18"/>
                <w:szCs w:val="18"/>
              </w:rPr>
              <w:instrText xml:space="preserve"> ADDIN EN.CITE </w:instrText>
            </w:r>
            <w:r w:rsidRPr="00343322">
              <w:rPr>
                <w:rFonts w:ascii="Times New Roman" w:hAnsi="Times New Roman" w:cs="Times New Roman"/>
                <w:sz w:val="18"/>
                <w:szCs w:val="18"/>
              </w:rPr>
              <w:fldChar w:fldCharType="begin">
                <w:fldData xml:space="preserve">PEVuZE5vdGU+PENpdGU+PEF1dGhvcj5EaWNrZXJzb248L0F1dGhvcj48WWVhcj4yMDExPC9ZZWFy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</w:fldData>
              </w:fldChar>
            </w:r>
            <w:r w:rsidRPr="00343322">
              <w:rPr>
                <w:rFonts w:ascii="Times New Roman" w:hAnsi="Times New Roman" w:cs="Times New Roman"/>
                <w:sz w:val="18"/>
                <w:szCs w:val="18"/>
              </w:rPr>
              <w:instrText xml:space="preserve"> ADDIN EN.CITE.DATA </w:instrText>
            </w:r>
            <w:r w:rsidRPr="00343322">
              <w:rPr>
                <w:rFonts w:ascii="Times New Roman" w:hAnsi="Times New Roman" w:cs="Times New Roman"/>
                <w:sz w:val="18"/>
                <w:szCs w:val="18"/>
              </w:rPr>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r>
            <w:r w:rsidRPr="00343322">
              <w:rPr>
                <w:rFonts w:ascii="Times New Roman" w:hAnsi="Times New Roman" w:cs="Times New Roman"/>
                <w:sz w:val="18"/>
                <w:szCs w:val="18"/>
              </w:rPr>
              <w:fldChar w:fldCharType="separate"/>
            </w:r>
            <w:r w:rsidRPr="00343322">
              <w:rPr>
                <w:rFonts w:ascii="Times New Roman" w:hAnsi="Times New Roman" w:cs="Times New Roman"/>
                <w:noProof/>
                <w:sz w:val="18"/>
                <w:szCs w:val="18"/>
              </w:rPr>
              <w:t>[</w:t>
            </w:r>
            <w:hyperlink w:anchor="_ENREF_47" w:tooltip="Dickerson, 2011 #554" w:history="1">
              <w:r w:rsidRPr="00343322">
                <w:rPr>
                  <w:rFonts w:ascii="Times New Roman" w:hAnsi="Times New Roman" w:cs="Times New Roman"/>
                  <w:noProof/>
                  <w:sz w:val="18"/>
                  <w:szCs w:val="18"/>
                </w:rPr>
                <w:t>47</w:t>
              </w:r>
            </w:hyperlink>
            <w:r w:rsidRPr="00343322">
              <w:rPr>
                <w:rFonts w:ascii="Times New Roman" w:hAnsi="Times New Roman" w:cs="Times New Roman"/>
                <w:noProof/>
                <w:sz w:val="18"/>
                <w:szCs w:val="18"/>
              </w:rPr>
              <w:t>]</w:t>
            </w:r>
            <w:r w:rsidRPr="00343322">
              <w:rPr>
                <w:rFonts w:ascii="Times New Roman" w:hAnsi="Times New Roman" w:cs="Times New Roman"/>
                <w:sz w:val="18"/>
                <w:szCs w:val="18"/>
              </w:rPr>
              <w:fldChar w:fldCharType="end"/>
            </w:r>
          </w:p>
        </w:tc>
        <w:tc>
          <w:tcPr>
            <w:tcW w:w="581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Sex comparisons (Dickerson 2011): men focus on problem solving and women focus on ways of living with condition; women use family/friends more for accessing information; men want power in HCP interactions whereas women want to verify decisions; both value patient stories for symptom management and expectations but men primarily use for functional aspects (symptom management, adverse effects, treatment) whereas women use primarily for support, advice, encouragement.</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 xml:space="preserve">Men’s data set (Dickerson 2011): overall pattern - ‘cancer diagnosis as a problem to be solved’; five themes: 1) seeking information for decision making and treatment plan; 2) retrieving information to facilitate HCP interactions and monitor for reoccurrence; 3) evaluating information, including using views of HCPs; 4) patients’ (online) stories informing possible symptom management; 5) navigating the ‘healthcare system politics and power’.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 xml:space="preserve">Women’s data set (Dickerson 2006): overall pattern - ‘Internet use as assisting in discovering ways to live with cancer as a chronic illness instead of a death sentence’; five themes: 1) retrieving and filtering contextualised information using ‘Internet-savvy’ friends or family; 2) seeking hope while avoiding fear, using ‘manageable “bytes”’; 3) self-care regarding specific symptom management; 4) empowerment through providing ‘second opinion in decision making and validating treatment decisions’; 5) providing peer support. </w:t>
            </w:r>
          </w:p>
        </w:tc>
        <w:tc>
          <w:tcPr>
            <w:tcW w:w="666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i/>
                <w:sz w:val="18"/>
                <w:szCs w:val="18"/>
                <w:lang w:eastAsia="en-GB"/>
              </w:rPr>
            </w:pPr>
            <w:r w:rsidRPr="00343322">
              <w:rPr>
                <w:rFonts w:ascii="Times New Roman" w:eastAsia="Times New Roman" w:hAnsi="Times New Roman" w:cs="Times New Roman"/>
                <w:i/>
                <w:sz w:val="18"/>
                <w:szCs w:val="18"/>
                <w:lang w:eastAsia="en-GB"/>
              </w:rPr>
              <w:t>Need for purpose</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emotional vs. informational – male preference for information as a way to tackle problems and cope</w:t>
            </w:r>
            <w:r w:rsidRPr="00343322">
              <w:rPr>
                <w:rFonts w:ascii="Times New Roman" w:eastAsia="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hAnsi="Times New Roman" w:cs="Times New Roman"/>
                <w:sz w:val="18"/>
                <w:szCs w:val="18"/>
                <w:lang w:eastAsia="en-GB"/>
              </w:rPr>
            </w:pPr>
          </w:p>
          <w:p w:rsidR="00343322" w:rsidRPr="00343322" w:rsidRDefault="00343322" w:rsidP="00661B7A">
            <w:pPr>
              <w:spacing w:after="0" w:line="360" w:lineRule="auto"/>
              <w:rPr>
                <w:rFonts w:ascii="Times New Roman" w:eastAsia="Times New Roman" w:hAnsi="Times New Roman" w:cs="Times New Roman"/>
                <w:i/>
                <w:sz w:val="18"/>
                <w:szCs w:val="18"/>
                <w:lang w:eastAsia="en-GB"/>
              </w:rPr>
            </w:pPr>
            <w:r w:rsidRPr="00343322">
              <w:rPr>
                <w:rFonts w:ascii="Times New Roman" w:hAnsi="Times New Roman" w:cs="Times New Roman"/>
                <w:i/>
                <w:sz w:val="18"/>
                <w:szCs w:val="18"/>
                <w:lang w:eastAsia="en-GB"/>
              </w:rPr>
              <w:t>Value of peers</w:t>
            </w:r>
            <w:r w:rsidRPr="00343322">
              <w:rPr>
                <w:rFonts w:ascii="Times New Roman" w:eastAsia="Times New Roman" w:hAnsi="Times New Roman" w:cs="Times New Roman"/>
                <w:i/>
                <w:sz w:val="18"/>
                <w:szCs w:val="18"/>
                <w:lang w:eastAsia="en-GB"/>
              </w:rPr>
              <w:t xml:space="preserve">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sense of community</w:t>
            </w:r>
            <w:r w:rsidRPr="00343322">
              <w:rPr>
                <w:rFonts w:ascii="Times New Roman" w:eastAsia="Times New Roman" w:hAnsi="Times New Roman" w:cs="Times New Roman"/>
                <w:sz w:val="18"/>
                <w:szCs w:val="18"/>
                <w:lang w:eastAsia="en-GB"/>
              </w:rPr>
              <w:t xml:space="preserve"> – ‘validate’ experience and ‘not alone’;</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comparison, meaning and adjustment</w:t>
            </w:r>
            <w:r w:rsidRPr="00343322">
              <w:rPr>
                <w:rFonts w:ascii="Times New Roman" w:eastAsia="Times New Roman" w:hAnsi="Times New Roman" w:cs="Times New Roman"/>
                <w:sz w:val="18"/>
                <w:szCs w:val="18"/>
                <w:lang w:eastAsia="en-GB"/>
              </w:rPr>
              <w:t xml:space="preserve"> – can offer optimism or ‘downward spiral’; acceptance and adjustment usually via social comparison although also via information processing; hope and optimism may be important for women</w:t>
            </w:r>
          </w:p>
          <w:p w:rsidR="00343322" w:rsidRPr="00343322" w:rsidRDefault="00343322" w:rsidP="00661B7A">
            <w:pPr>
              <w:spacing w:after="0" w:line="360" w:lineRule="auto"/>
              <w:rPr>
                <w:rFonts w:ascii="Times New Roman" w:hAnsi="Times New Roman" w:cs="Times New Roman"/>
                <w:sz w:val="18"/>
                <w:szCs w:val="18"/>
              </w:rPr>
            </w:pPr>
          </w:p>
          <w:p w:rsidR="00343322" w:rsidRPr="00343322" w:rsidRDefault="00343322" w:rsidP="00661B7A">
            <w:pPr>
              <w:spacing w:after="0" w:line="360" w:lineRule="auto"/>
              <w:rPr>
                <w:rFonts w:ascii="Times New Roman" w:hAnsi="Times New Roman" w:cs="Times New Roman"/>
                <w:i/>
                <w:sz w:val="18"/>
                <w:szCs w:val="18"/>
                <w:lang w:eastAsia="en-GB"/>
              </w:rPr>
            </w:pPr>
            <w:r w:rsidRPr="00343322">
              <w:rPr>
                <w:rFonts w:ascii="Times New Roman" w:hAnsi="Times New Roman" w:cs="Times New Roman"/>
                <w:i/>
                <w:sz w:val="18"/>
                <w:szCs w:val="18"/>
                <w:lang w:eastAsia="en-GB"/>
              </w:rPr>
              <w:t xml:space="preserve">Becoming an expert </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 xml:space="preserve">health literacy and desire for information – ‘Internet-savvy’ friends/family may help to access and filter information; use of technical information;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 xml:space="preserve">who is expert </w:t>
            </w:r>
            <w:r w:rsidRPr="00343322">
              <w:rPr>
                <w:rFonts w:ascii="Times New Roman" w:eastAsia="Times New Roman" w:hAnsi="Times New Roman" w:cs="Times New Roman"/>
                <w:sz w:val="18"/>
                <w:szCs w:val="18"/>
                <w:lang w:eastAsia="en-GB"/>
              </w:rPr>
              <w:t xml:space="preserve">– peers considered experts (although men favour for symptom management and expectations whereas women favour for support, advice, encouragement); become own experts and seek empowerment (through navigating health services, partnership in decision-making, acceptance of past decisions) but also influenced by HCP responses; </w:t>
            </w:r>
            <w:r w:rsidRPr="00343322">
              <w:rPr>
                <w:rFonts w:ascii="Times New Roman" w:hAnsi="Times New Roman" w:cs="Times New Roman"/>
                <w:sz w:val="18"/>
                <w:szCs w:val="18"/>
                <w:lang w:eastAsia="en-GB"/>
              </w:rPr>
              <w:t>evaluate credibility of information, ‘selective’ with discussion boards and care providers, use of multiple sources,</w:t>
            </w:r>
            <w:r w:rsidRPr="00343322">
              <w:rPr>
                <w:rFonts w:ascii="Times New Roman" w:eastAsia="Times New Roman" w:hAnsi="Times New Roman" w:cs="Times New Roman"/>
                <w:sz w:val="18"/>
                <w:szCs w:val="18"/>
                <w:lang w:eastAsia="en-GB"/>
              </w:rPr>
              <w:t xml:space="preserve"> use of multiple interventions (e.g. support groups as ‘catalyst’ for consumerism)</w:t>
            </w:r>
          </w:p>
        </w:tc>
      </w:tr>
      <w:tr w:rsidR="00343322" w:rsidRPr="00343322" w:rsidTr="0080483B">
        <w:trPr>
          <w:cantSplit/>
          <w:trHeight w:val="630"/>
        </w:trPr>
        <w:tc>
          <w:tcPr>
            <w:tcW w:w="1291" w:type="dxa"/>
            <w:vAlign w:val="bottom"/>
          </w:tcPr>
          <w:p w:rsidR="00343322" w:rsidRPr="00343322" w:rsidRDefault="00343322" w:rsidP="00661B7A">
            <w:pPr>
              <w:spacing w:after="0" w:line="360" w:lineRule="auto"/>
              <w:rPr>
                <w:rFonts w:ascii="Times New Roman" w:hAnsi="Times New Roman" w:cs="Times New Roman"/>
                <w:sz w:val="18"/>
                <w:szCs w:val="18"/>
              </w:rPr>
            </w:pPr>
            <w:proofErr w:type="spellStart"/>
            <w:r w:rsidRPr="00343322">
              <w:rPr>
                <w:rFonts w:ascii="Times New Roman" w:hAnsi="Times New Roman" w:cs="Times New Roman"/>
                <w:sz w:val="18"/>
                <w:szCs w:val="18"/>
              </w:rPr>
              <w:lastRenderedPageBreak/>
              <w:t>Eldh</w:t>
            </w:r>
            <w:proofErr w:type="spellEnd"/>
            <w:r w:rsidRPr="00343322">
              <w:rPr>
                <w:rFonts w:ascii="Times New Roman" w:hAnsi="Times New Roman" w:cs="Times New Roman"/>
                <w:sz w:val="18"/>
                <w:szCs w:val="18"/>
              </w:rPr>
              <w:t xml:space="preserve"> 2006</w:t>
            </w:r>
            <w:r w:rsidRPr="00343322">
              <w:rPr>
                <w:rFonts w:ascii="Times New Roman" w:hAnsi="Times New Roman" w:cs="Times New Roman"/>
                <w:sz w:val="18"/>
                <w:szCs w:val="18"/>
              </w:rPr>
              <w:fldChar w:fldCharType="begin"/>
            </w:r>
            <w:r w:rsidRPr="00343322">
              <w:rPr>
                <w:rFonts w:ascii="Times New Roman" w:hAnsi="Times New Roman" w:cs="Times New Roman"/>
                <w:sz w:val="18"/>
                <w:szCs w:val="18"/>
              </w:rPr>
              <w:instrText xml:space="preserve"> ADDIN EN.CITE &lt;EndNote&gt;&lt;Cite&gt;&lt;Author&gt;Eldh&lt;/Author&gt;&lt;Year&gt;2006&lt;/Year&gt;&lt;RecNum&gt;555&lt;/RecNum&gt;&lt;DisplayText&gt;[81]&lt;/DisplayText&gt;&lt;record&gt;&lt;rec-number&gt;555&lt;/rec-number&gt;&lt;foreign-keys&gt;&lt;key app="EN" db-id="vzfffzfve5fwewez0spxart3fz5xwepzvazd" timestamp="1399459202"&gt;555&lt;/key&gt;&lt;/foreign-keys&gt;&lt;ref-type name="Journal Article"&gt;17&lt;/ref-type&gt;&lt;contributors&gt;&lt;authors&gt;&lt;author&gt;Eldh, A.C.&lt;/author&gt;&lt;author&gt;Ehnfors, M.&lt;/author&gt;&lt;author&gt;Ekman, I.&lt;/author&gt;&lt;/authors&gt;&lt;/contributors&gt;&lt;titles&gt;&lt;title&gt;The meaning of patient participation for patients and nurses at a nurse-led clinic for chronic heart failure&lt;/title&gt;&lt;secondary-title&gt;European Journal of Cardiovascular Nursing&lt;/secondary-title&gt;&lt;/titles&gt;&lt;periodical&gt;&lt;full-title&gt;European Journal of Cardiovascular Nursing&lt;/full-title&gt;&lt;/periodical&gt;&lt;pages&gt;45-53&lt;/pages&gt;&lt;volume&gt;5&lt;/volume&gt;&lt;dates&gt;&lt;year&gt;2006&lt;/year&gt;&lt;/dates&gt;&lt;urls&gt;&lt;/urls&gt;&lt;custom3&gt;INCLUDE - original ID 8473&lt;/custom3&gt;&lt;custom5&gt;order ZD 17/10/13 include&lt;/custom5&gt;&lt;research-notes&gt;via reference checks&lt;/research-notes&gt;&lt;modified-date&gt;Got&lt;/modified-date&gt;&lt;/record&gt;&lt;/Cite&gt;&lt;/EndNote&gt;</w:instrText>
            </w:r>
            <w:r w:rsidRPr="00343322">
              <w:rPr>
                <w:rFonts w:ascii="Times New Roman" w:hAnsi="Times New Roman" w:cs="Times New Roman"/>
                <w:sz w:val="18"/>
                <w:szCs w:val="18"/>
              </w:rPr>
              <w:fldChar w:fldCharType="separate"/>
            </w:r>
            <w:r w:rsidRPr="00343322">
              <w:rPr>
                <w:rFonts w:ascii="Times New Roman" w:hAnsi="Times New Roman" w:cs="Times New Roman"/>
                <w:noProof/>
                <w:sz w:val="18"/>
                <w:szCs w:val="18"/>
              </w:rPr>
              <w:t>[</w:t>
            </w:r>
            <w:hyperlink w:anchor="_ENREF_81" w:tooltip="Eldh, 2006 #555" w:history="1">
              <w:r w:rsidRPr="00343322">
                <w:rPr>
                  <w:rFonts w:ascii="Times New Roman" w:hAnsi="Times New Roman" w:cs="Times New Roman"/>
                  <w:noProof/>
                  <w:sz w:val="18"/>
                  <w:szCs w:val="18"/>
                </w:rPr>
                <w:t>81</w:t>
              </w:r>
            </w:hyperlink>
            <w:r w:rsidRPr="00343322">
              <w:rPr>
                <w:rFonts w:ascii="Times New Roman" w:hAnsi="Times New Roman" w:cs="Times New Roman"/>
                <w:noProof/>
                <w:sz w:val="18"/>
                <w:szCs w:val="18"/>
              </w:rPr>
              <w:t>]</w:t>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t xml:space="preserve"> </w:t>
            </w:r>
          </w:p>
        </w:tc>
        <w:tc>
          <w:tcPr>
            <w:tcW w:w="581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1) ‘Participation’ viewed by men as: being an equal partner (shared decisions), accepting responsibility, being responsible, being seen in one’s context (treated as an individual with contextualised information); 2) ‘Non-participation’ viewed by men: being controlled (commands and instructions), lacking respect (not listened to or treated as individual), lacking information; 3) Men and HCPs had ‘conflicting values’ – respective emphasis on responsibility and information, and HCPs perceived themselves as more involving and individualising than perceived by patients and participant observation.</w:t>
            </w:r>
          </w:p>
        </w:tc>
        <w:tc>
          <w:tcPr>
            <w:tcW w:w="6662" w:type="dxa"/>
            <w:shd w:val="clear" w:color="auto" w:fill="auto"/>
            <w:vAlign w:val="bottom"/>
            <w:hideMark/>
          </w:tcPr>
          <w:p w:rsidR="00343322" w:rsidRPr="00343322" w:rsidRDefault="00343322" w:rsidP="00661B7A">
            <w:pPr>
              <w:spacing w:after="0" w:line="360" w:lineRule="auto"/>
              <w:rPr>
                <w:rFonts w:ascii="Times New Roman" w:hAnsi="Times New Roman" w:cs="Times New Roman"/>
                <w:i/>
                <w:sz w:val="18"/>
                <w:szCs w:val="18"/>
                <w:lang w:eastAsia="en-GB"/>
              </w:rPr>
            </w:pPr>
            <w:r w:rsidRPr="00343322">
              <w:rPr>
                <w:rFonts w:ascii="Times New Roman" w:hAnsi="Times New Roman" w:cs="Times New Roman"/>
                <w:i/>
                <w:sz w:val="18"/>
                <w:szCs w:val="18"/>
                <w:lang w:eastAsia="en-GB"/>
              </w:rPr>
              <w:t>D)evolving consumer</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 xml:space="preserve">health literacy and desire for information </w:t>
            </w:r>
            <w:r w:rsidRPr="00343322">
              <w:rPr>
                <w:rFonts w:ascii="Times New Roman" w:eastAsia="Times New Roman" w:hAnsi="Times New Roman" w:cs="Times New Roman"/>
                <w:sz w:val="18"/>
                <w:szCs w:val="18"/>
                <w:lang w:eastAsia="en-GB"/>
              </w:rPr>
              <w:t>– need for individualised information that considers context, to promote understanding and translation into knowledge that can be integrated in daily life;</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who is expert – some men view that HCPs may without information due to having views on certain choices being ‘correct’;</w:t>
            </w:r>
            <w:r w:rsidRPr="00343322">
              <w:rPr>
                <w:rFonts w:ascii="Times New Roman" w:eastAsia="Times New Roman" w:hAnsi="Times New Roman" w:cs="Times New Roman"/>
                <w:sz w:val="18"/>
                <w:szCs w:val="18"/>
                <w:lang w:eastAsia="en-GB"/>
              </w:rPr>
              <w:t xml:space="preserve"> patients perceive lack of power and want to be equal partners rather than controlled and not respected by HCPs;</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 xml:space="preserve">limited informed choice – </w:t>
            </w:r>
            <w:r w:rsidRPr="00343322">
              <w:rPr>
                <w:rFonts w:ascii="Times New Roman" w:eastAsia="Times New Roman" w:hAnsi="Times New Roman" w:cs="Times New Roman"/>
                <w:sz w:val="18"/>
                <w:szCs w:val="18"/>
                <w:lang w:eastAsia="en-GB"/>
              </w:rPr>
              <w:t>patients are expected to accept responsibility (which they may not resist)</w:t>
            </w:r>
          </w:p>
        </w:tc>
      </w:tr>
      <w:tr w:rsidR="00343322" w:rsidRPr="00343322" w:rsidTr="0080483B">
        <w:trPr>
          <w:cantSplit/>
          <w:trHeight w:val="630"/>
        </w:trPr>
        <w:tc>
          <w:tcPr>
            <w:tcW w:w="1291" w:type="dxa"/>
            <w:vAlign w:val="bottom"/>
          </w:tcPr>
          <w:p w:rsidR="00343322" w:rsidRPr="00343322" w:rsidRDefault="00343322" w:rsidP="00661B7A">
            <w:pPr>
              <w:spacing w:after="0" w:line="360" w:lineRule="auto"/>
              <w:rPr>
                <w:rFonts w:ascii="Times New Roman" w:hAnsi="Times New Roman" w:cs="Times New Roman"/>
                <w:sz w:val="18"/>
                <w:szCs w:val="18"/>
              </w:rPr>
            </w:pPr>
            <w:proofErr w:type="spellStart"/>
            <w:r w:rsidRPr="00343322">
              <w:rPr>
                <w:rFonts w:ascii="Times New Roman" w:hAnsi="Times New Roman" w:cs="Times New Roman"/>
                <w:sz w:val="18"/>
                <w:szCs w:val="18"/>
              </w:rPr>
              <w:t>Emslie</w:t>
            </w:r>
            <w:proofErr w:type="spellEnd"/>
            <w:r w:rsidRPr="00343322">
              <w:rPr>
                <w:rFonts w:ascii="Times New Roman" w:hAnsi="Times New Roman" w:cs="Times New Roman"/>
                <w:sz w:val="18"/>
                <w:szCs w:val="18"/>
              </w:rPr>
              <w:t xml:space="preserve"> 2007</w:t>
            </w:r>
            <w:r w:rsidRPr="00343322">
              <w:rPr>
                <w:rFonts w:ascii="Times New Roman" w:hAnsi="Times New Roman" w:cs="Times New Roman"/>
                <w:sz w:val="18"/>
                <w:szCs w:val="18"/>
              </w:rPr>
              <w:fldChar w:fldCharType="begin"/>
            </w:r>
            <w:r w:rsidRPr="00343322">
              <w:rPr>
                <w:rFonts w:ascii="Times New Roman" w:hAnsi="Times New Roman" w:cs="Times New Roman"/>
                <w:sz w:val="18"/>
                <w:szCs w:val="18"/>
              </w:rPr>
              <w:instrText xml:space="preserve"> ADDIN EN.CITE &lt;EndNote&gt;&lt;Cite&gt;&lt;Author&gt;Emslie&lt;/Author&gt;&lt;Year&gt;2007&lt;/Year&gt;&lt;RecNum&gt;556&lt;/RecNum&gt;&lt;DisplayText&gt;[61]&lt;/DisplayText&gt;&lt;record&gt;&lt;rec-number&gt;556&lt;/rec-number&gt;&lt;foreign-keys&gt;&lt;key app="EN" db-id="vzfffzfve5fwewez0spxart3fz5xwepzvazd" timestamp="1399459202"&gt;556&lt;/key&gt;&lt;/foreign-keys&gt;&lt;ref-type name="Journal Article"&gt;17&lt;/ref-type&gt;&lt;contributors&gt;&lt;authors&gt;&lt;author&gt;Emslie, C.&lt;/author&gt;&lt;author&gt;Ridge, D.&lt;/author&gt;&lt;author&gt;Ziebland, S.&lt;/author&gt;&lt;author&gt;Hunt, K.&lt;/author&gt;&lt;/authors&gt;&lt;/contributors&gt;&lt;titles&gt;&lt;title&gt;Exploring men&amp;apos;s and women&amp;apos;s experiences of depression and engagement with health professionals: more similarities than differences? A qualitative interview study&lt;/title&gt;&lt;secondary-title&gt;BMC Family Practice&lt;/secondary-title&gt;&lt;/titles&gt;&lt;periodical&gt;&lt;full-title&gt;Bmc Family Practice&lt;/full-title&gt;&lt;/periodical&gt;&lt;volume&gt;8&lt;/volume&gt;&lt;dates&gt;&lt;year&gt;2007&lt;/year&gt;&lt;pub-dates&gt;&lt;date&gt;Jul&lt;/date&gt;&lt;/pub-dates&gt;&lt;/dates&gt;&lt;isbn&gt;1471-2296&lt;/isbn&gt;&lt;accession-num&gt;WOS:000248704600001&lt;/accession-num&gt;&lt;urls&gt;&lt;related-urls&gt;&lt;url&gt;http://www.ncbi.nlm.nih.gov/pmc/articles/PMC1941733/pdf/1471-2296-8-43.pdf&lt;/url&gt;&lt;/related-urls&gt;&lt;/urls&gt;&lt;custom3&gt;INCLUDE - original ID 7510&lt;/custom3&gt;&lt;custom4&gt;SSCI&lt;/custom4&gt;&lt;custom5&gt;order PG 31/07/13 s-m?&lt;/custom5&gt;&lt;research-notes&gt;depression&lt;/research-notes&gt;&lt;access-date&gt;6th August 2013&lt;/access-date&gt;&lt;modified-date&gt;Got&lt;/modified-date&gt;&lt;/record&gt;&lt;/Cite&gt;&lt;/EndNote&gt;</w:instrText>
            </w:r>
            <w:r w:rsidRPr="00343322">
              <w:rPr>
                <w:rFonts w:ascii="Times New Roman" w:hAnsi="Times New Roman" w:cs="Times New Roman"/>
                <w:sz w:val="18"/>
                <w:szCs w:val="18"/>
              </w:rPr>
              <w:fldChar w:fldCharType="separate"/>
            </w:r>
            <w:r w:rsidRPr="00343322">
              <w:rPr>
                <w:rFonts w:ascii="Times New Roman" w:hAnsi="Times New Roman" w:cs="Times New Roman"/>
                <w:noProof/>
                <w:sz w:val="18"/>
                <w:szCs w:val="18"/>
              </w:rPr>
              <w:t>[</w:t>
            </w:r>
            <w:hyperlink w:anchor="_ENREF_61" w:tooltip="Emslie, 2007 #556" w:history="1">
              <w:r w:rsidRPr="00343322">
                <w:rPr>
                  <w:rFonts w:ascii="Times New Roman" w:hAnsi="Times New Roman" w:cs="Times New Roman"/>
                  <w:noProof/>
                  <w:sz w:val="18"/>
                  <w:szCs w:val="18"/>
                </w:rPr>
                <w:t>61</w:t>
              </w:r>
            </w:hyperlink>
            <w:r w:rsidRPr="00343322">
              <w:rPr>
                <w:rFonts w:ascii="Times New Roman" w:hAnsi="Times New Roman" w:cs="Times New Roman"/>
                <w:noProof/>
                <w:sz w:val="18"/>
                <w:szCs w:val="18"/>
              </w:rPr>
              <w:t>]</w:t>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t xml:space="preserve"> </w:t>
            </w:r>
          </w:p>
        </w:tc>
        <w:tc>
          <w:tcPr>
            <w:tcW w:w="581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1) men and women may struggle to recognise and articulate mental health problems; 2) men and women value certain aspects of HCP relationships (being listened to, taken seriously, not rushed, caring, trust, rapport) but diversity within groups whether prefer ‘talking to a stranger’; 3) ‘different emphasis in communication’ with gender - men value HCP skills that help them talk whereas women value listening skills; 4) ‘male emphasis on getting practical results from talking therapies’ using problem-solving rather than ‘just talking’</w:t>
            </w:r>
          </w:p>
        </w:tc>
        <w:tc>
          <w:tcPr>
            <w:tcW w:w="6662" w:type="dxa"/>
            <w:shd w:val="clear" w:color="auto" w:fill="auto"/>
            <w:vAlign w:val="bottom"/>
            <w:hideMark/>
          </w:tcPr>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i/>
                <w:sz w:val="18"/>
                <w:szCs w:val="18"/>
                <w:lang w:eastAsia="en-GB"/>
              </w:rPr>
              <w:t>Need for purpose</w:t>
            </w:r>
            <w:r w:rsidRPr="00343322">
              <w:rPr>
                <w:rFonts w:ascii="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emotional vs. informational – male preference for problem-solving and productive talk (rather than ‘just talking’);</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preferences for focus and format</w:t>
            </w:r>
            <w:r w:rsidRPr="00343322">
              <w:rPr>
                <w:rFonts w:ascii="Times New Roman" w:hAnsi="Times New Roman" w:cs="Times New Roman"/>
                <w:sz w:val="18"/>
                <w:szCs w:val="18"/>
                <w:lang w:eastAsia="en-GB"/>
              </w:rPr>
              <w:t xml:space="preserve"> – male preference for focus on instrumental changes rather than emotional sharing</w:t>
            </w:r>
            <w:r w:rsidRPr="00343322">
              <w:rPr>
                <w:rFonts w:ascii="Times New Roman" w:eastAsia="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p>
          <w:p w:rsidR="00343322" w:rsidRPr="00343322" w:rsidRDefault="00343322" w:rsidP="00661B7A">
            <w:pPr>
              <w:spacing w:after="0" w:line="360" w:lineRule="auto"/>
              <w:rPr>
                <w:rFonts w:ascii="Times New Roman" w:eastAsia="Times New Roman" w:hAnsi="Times New Roman" w:cs="Times New Roman"/>
                <w:i/>
                <w:sz w:val="18"/>
                <w:szCs w:val="18"/>
                <w:lang w:eastAsia="en-GB"/>
              </w:rPr>
            </w:pPr>
            <w:r w:rsidRPr="00343322">
              <w:rPr>
                <w:rFonts w:ascii="Times New Roman" w:eastAsia="Times New Roman" w:hAnsi="Times New Roman" w:cs="Times New Roman"/>
                <w:i/>
                <w:sz w:val="18"/>
                <w:szCs w:val="18"/>
                <w:lang w:eastAsia="en-GB"/>
              </w:rPr>
              <w:t xml:space="preserve">Trusted environments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physical characteristics – some men and women prefer to confide in HCPs who are well known to them whereas others prefer greater anonymity;</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group facilitators – HCP can be enabler or barrier to accessing intervention; men and women value key attributes in HCPs (e.g. being listened to) although men may value skills that help them ‘open up’ whereas women may have greater concerns about listener responses</w:t>
            </w:r>
          </w:p>
        </w:tc>
      </w:tr>
      <w:tr w:rsidR="00343322" w:rsidRPr="00343322" w:rsidTr="0080483B">
        <w:trPr>
          <w:cantSplit/>
          <w:trHeight w:val="630"/>
        </w:trPr>
        <w:tc>
          <w:tcPr>
            <w:tcW w:w="1291" w:type="dxa"/>
            <w:vAlign w:val="bottom"/>
          </w:tcPr>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rPr>
              <w:lastRenderedPageBreak/>
              <w:t>Evans 2007</w:t>
            </w:r>
            <w:r w:rsidRPr="00343322">
              <w:rPr>
                <w:rFonts w:ascii="Times New Roman" w:hAnsi="Times New Roman" w:cs="Times New Roman"/>
                <w:sz w:val="18"/>
                <w:szCs w:val="18"/>
              </w:rPr>
              <w:fldChar w:fldCharType="begin">
                <w:fldData xml:space="preserve">PEVuZE5vdGU+PENpdGU+PEF1dGhvcj5FdmFuczwvQXV0aG9yPjxZZWFyPjIwMDc8L1llYXI+PFJl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</w:fldData>
              </w:fldChar>
            </w:r>
            <w:r w:rsidRPr="00343322">
              <w:rPr>
                <w:rFonts w:ascii="Times New Roman" w:hAnsi="Times New Roman" w:cs="Times New Roman"/>
                <w:sz w:val="18"/>
                <w:szCs w:val="18"/>
              </w:rPr>
              <w:instrText xml:space="preserve"> ADDIN EN.CITE </w:instrText>
            </w:r>
            <w:r w:rsidRPr="00343322">
              <w:rPr>
                <w:rFonts w:ascii="Times New Roman" w:hAnsi="Times New Roman" w:cs="Times New Roman"/>
                <w:sz w:val="18"/>
                <w:szCs w:val="18"/>
              </w:rPr>
              <w:fldChar w:fldCharType="begin">
                <w:fldData xml:space="preserve">PEVuZE5vdGU+PENpdGU+PEF1dGhvcj5FdmFuczwvQXV0aG9yPjxZZWFyPjIwMDc8L1llYXI+PFJl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</w:fldData>
              </w:fldChar>
            </w:r>
            <w:r w:rsidRPr="00343322">
              <w:rPr>
                <w:rFonts w:ascii="Times New Roman" w:hAnsi="Times New Roman" w:cs="Times New Roman"/>
                <w:sz w:val="18"/>
                <w:szCs w:val="18"/>
              </w:rPr>
              <w:instrText xml:space="preserve"> ADDIN EN.CITE.DATA </w:instrText>
            </w:r>
            <w:r w:rsidRPr="00343322">
              <w:rPr>
                <w:rFonts w:ascii="Times New Roman" w:hAnsi="Times New Roman" w:cs="Times New Roman"/>
                <w:sz w:val="18"/>
                <w:szCs w:val="18"/>
              </w:rPr>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r>
            <w:r w:rsidRPr="00343322">
              <w:rPr>
                <w:rFonts w:ascii="Times New Roman" w:hAnsi="Times New Roman" w:cs="Times New Roman"/>
                <w:sz w:val="18"/>
                <w:szCs w:val="18"/>
              </w:rPr>
              <w:fldChar w:fldCharType="separate"/>
            </w:r>
            <w:r w:rsidRPr="00343322">
              <w:rPr>
                <w:rFonts w:ascii="Times New Roman" w:hAnsi="Times New Roman" w:cs="Times New Roman"/>
                <w:noProof/>
                <w:sz w:val="18"/>
                <w:szCs w:val="18"/>
              </w:rPr>
              <w:t>[</w:t>
            </w:r>
            <w:hyperlink w:anchor="_ENREF_67" w:tooltip="Evans, 2007 #557" w:history="1">
              <w:r w:rsidRPr="00343322">
                <w:rPr>
                  <w:rFonts w:ascii="Times New Roman" w:hAnsi="Times New Roman" w:cs="Times New Roman"/>
                  <w:noProof/>
                  <w:sz w:val="18"/>
                  <w:szCs w:val="18"/>
                </w:rPr>
                <w:t>67</w:t>
              </w:r>
            </w:hyperlink>
            <w:r w:rsidRPr="00343322">
              <w:rPr>
                <w:rFonts w:ascii="Times New Roman" w:hAnsi="Times New Roman" w:cs="Times New Roman"/>
                <w:noProof/>
                <w:sz w:val="18"/>
                <w:szCs w:val="18"/>
              </w:rPr>
              <w:t>]</w:t>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t xml:space="preserve"> </w:t>
            </w:r>
          </w:p>
        </w:tc>
        <w:tc>
          <w:tcPr>
            <w:tcW w:w="5812" w:type="dxa"/>
            <w:shd w:val="clear" w:color="000000" w:fill="FFFFFF"/>
            <w:vAlign w:val="bottom"/>
            <w:hideMark/>
          </w:tcPr>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1) men may be ‘proactive seekers’ or ‘passive recipients’ of CAM information – main information source is ‘lay referral’ network (family/friends, especially women, sometimes linked to proficiency with Internet especially if older); approach varies with characteristics (e.g. use prior to cancer, type and stage of cancer); some did not want to seek CAM information (feeling that NHS should signpost, lacking confidence, wary, wanting NHS ‘stamp of approval’); proactive usually view as empowering (gain control, hope) whereas passive usually view as anxiety provoking or overwhelming; some individuals change from passive to proactive; 2) patients use multiple types of evidence and from various sources (Internet and ‘traditional’) and use various criteria for evaluating CAM information and therapies – often  ‘discerning’ rather than ‘wholesale acceptance’; want belief and trust in therapies and providers (e.g. NHS ‘stamp of approval’).</w:t>
            </w:r>
          </w:p>
        </w:tc>
        <w:tc>
          <w:tcPr>
            <w:tcW w:w="666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i/>
                <w:sz w:val="18"/>
                <w:szCs w:val="18"/>
                <w:lang w:eastAsia="en-GB"/>
              </w:rPr>
            </w:pPr>
            <w:r w:rsidRPr="00343322">
              <w:rPr>
                <w:rFonts w:ascii="Times New Roman" w:eastAsia="Times New Roman" w:hAnsi="Times New Roman" w:cs="Times New Roman"/>
                <w:i/>
                <w:sz w:val="18"/>
                <w:szCs w:val="18"/>
                <w:lang w:eastAsia="en-GB"/>
              </w:rPr>
              <w:t>Need for purpose</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changing needs – approach to seeking CAM information may vary with type of LTC (e.g. rarer),</w:t>
            </w:r>
            <w:r w:rsidRPr="00343322">
              <w:rPr>
                <w:rFonts w:ascii="Times New Roman" w:eastAsia="Times New Roman" w:hAnsi="Times New Roman" w:cs="Times New Roman"/>
                <w:sz w:val="18"/>
                <w:szCs w:val="18"/>
                <w:lang w:eastAsia="en-GB"/>
              </w:rPr>
              <w:t xml:space="preserve"> stage of illness (e.g. unresponsive to 'conventional' medicine), time (moving from passive to active)</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p>
          <w:p w:rsidR="00343322" w:rsidRPr="00343322" w:rsidRDefault="00343322" w:rsidP="00661B7A">
            <w:pPr>
              <w:spacing w:after="0" w:line="360" w:lineRule="auto"/>
              <w:rPr>
                <w:rFonts w:ascii="Times New Roman" w:hAnsi="Times New Roman" w:cs="Times New Roman"/>
                <w:i/>
                <w:sz w:val="18"/>
                <w:szCs w:val="18"/>
                <w:lang w:eastAsia="en-GB"/>
              </w:rPr>
            </w:pPr>
            <w:r w:rsidRPr="00343322">
              <w:rPr>
                <w:rFonts w:ascii="Times New Roman" w:hAnsi="Times New Roman" w:cs="Times New Roman"/>
                <w:i/>
                <w:sz w:val="18"/>
                <w:szCs w:val="18"/>
                <w:lang w:eastAsia="en-GB"/>
              </w:rPr>
              <w:t xml:space="preserve">Becoming an expert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 xml:space="preserve">health literacy and desire for information – ‘Internet-savvy’ friends/family may help to access information (and this </w:t>
            </w:r>
            <w:r w:rsidRPr="00343322">
              <w:rPr>
                <w:rFonts w:ascii="Times New Roman" w:eastAsia="Times New Roman" w:hAnsi="Times New Roman" w:cs="Times New Roman"/>
                <w:sz w:val="18"/>
                <w:szCs w:val="18"/>
                <w:lang w:eastAsia="en-GB"/>
              </w:rPr>
              <w:t>may have intersection with age, although not necessarily gender), therefore some prefer ‘traditional’ sources; information may ‘overwhelm’;</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 xml:space="preserve">who is expert – men value both peers and HCPs as experts and may want HCP ‘stamp of approval’ despite dissatisfaction with HCPs; </w:t>
            </w:r>
            <w:r w:rsidRPr="00343322">
              <w:rPr>
                <w:rFonts w:ascii="Times New Roman" w:hAnsi="Times New Roman" w:cs="Times New Roman"/>
                <w:sz w:val="18"/>
                <w:szCs w:val="18"/>
                <w:lang w:eastAsia="en-GB"/>
              </w:rPr>
              <w:t>some men evaluate credibility of information by consulting multiple sources; not all men wish to become active consumers;</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limited informed choice - efforts to become empowered may be limited by HCP response</w:t>
            </w:r>
          </w:p>
        </w:tc>
      </w:tr>
      <w:tr w:rsidR="00343322" w:rsidRPr="00343322" w:rsidTr="0080483B">
        <w:trPr>
          <w:cantSplit/>
          <w:trHeight w:val="630"/>
        </w:trPr>
        <w:tc>
          <w:tcPr>
            <w:tcW w:w="1291" w:type="dxa"/>
            <w:vAlign w:val="bottom"/>
          </w:tcPr>
          <w:p w:rsidR="00343322" w:rsidRPr="00343322" w:rsidRDefault="00343322" w:rsidP="00661B7A">
            <w:pPr>
              <w:spacing w:after="0" w:line="360" w:lineRule="auto"/>
              <w:rPr>
                <w:rFonts w:ascii="Times New Roman" w:hAnsi="Times New Roman" w:cs="Times New Roman"/>
                <w:sz w:val="18"/>
                <w:szCs w:val="18"/>
              </w:rPr>
            </w:pPr>
            <w:proofErr w:type="spellStart"/>
            <w:r w:rsidRPr="00343322">
              <w:rPr>
                <w:rFonts w:ascii="Times New Roman" w:hAnsi="Times New Roman" w:cs="Times New Roman"/>
                <w:sz w:val="18"/>
                <w:szCs w:val="18"/>
              </w:rPr>
              <w:lastRenderedPageBreak/>
              <w:t>Ferrand</w:t>
            </w:r>
            <w:proofErr w:type="spellEnd"/>
            <w:r w:rsidRPr="00343322">
              <w:rPr>
                <w:rFonts w:ascii="Times New Roman" w:hAnsi="Times New Roman" w:cs="Times New Roman"/>
                <w:sz w:val="18"/>
                <w:szCs w:val="18"/>
              </w:rPr>
              <w:t xml:space="preserve"> 2008</w:t>
            </w:r>
            <w:r w:rsidRPr="00343322">
              <w:rPr>
                <w:rFonts w:ascii="Times New Roman" w:hAnsi="Times New Roman" w:cs="Times New Roman"/>
                <w:sz w:val="18"/>
                <w:szCs w:val="18"/>
              </w:rPr>
              <w:fldChar w:fldCharType="begin">
                <w:fldData xml:space="preserve">PEVuZE5vdGU+PENpdGU+PEF1dGhvcj5GZXJyYW5kPC9BdXRob3I+PFllYXI+MjAwODwvWWVhcj48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</w:fldData>
              </w:fldChar>
            </w:r>
            <w:r w:rsidRPr="00343322">
              <w:rPr>
                <w:rFonts w:ascii="Times New Roman" w:hAnsi="Times New Roman" w:cs="Times New Roman"/>
                <w:sz w:val="18"/>
                <w:szCs w:val="18"/>
              </w:rPr>
              <w:instrText xml:space="preserve"> ADDIN EN.CITE </w:instrText>
            </w:r>
            <w:r w:rsidRPr="00343322">
              <w:rPr>
                <w:rFonts w:ascii="Times New Roman" w:hAnsi="Times New Roman" w:cs="Times New Roman"/>
                <w:sz w:val="18"/>
                <w:szCs w:val="18"/>
              </w:rPr>
              <w:fldChar w:fldCharType="begin">
                <w:fldData xml:space="preserve">PEVuZE5vdGU+PENpdGU+PEF1dGhvcj5GZXJyYW5kPC9BdXRob3I+PFllYXI+MjAwODwvWWVhcj48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</w:fldData>
              </w:fldChar>
            </w:r>
            <w:r w:rsidRPr="00343322">
              <w:rPr>
                <w:rFonts w:ascii="Times New Roman" w:hAnsi="Times New Roman" w:cs="Times New Roman"/>
                <w:sz w:val="18"/>
                <w:szCs w:val="18"/>
              </w:rPr>
              <w:instrText xml:space="preserve"> ADDIN EN.CITE.DATA </w:instrText>
            </w:r>
            <w:r w:rsidRPr="00343322">
              <w:rPr>
                <w:rFonts w:ascii="Times New Roman" w:hAnsi="Times New Roman" w:cs="Times New Roman"/>
                <w:sz w:val="18"/>
                <w:szCs w:val="18"/>
              </w:rPr>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r>
            <w:r w:rsidRPr="00343322">
              <w:rPr>
                <w:rFonts w:ascii="Times New Roman" w:hAnsi="Times New Roman" w:cs="Times New Roman"/>
                <w:sz w:val="18"/>
                <w:szCs w:val="18"/>
              </w:rPr>
              <w:fldChar w:fldCharType="separate"/>
            </w:r>
            <w:r w:rsidRPr="00343322">
              <w:rPr>
                <w:rFonts w:ascii="Times New Roman" w:hAnsi="Times New Roman" w:cs="Times New Roman"/>
                <w:noProof/>
                <w:sz w:val="18"/>
                <w:szCs w:val="18"/>
              </w:rPr>
              <w:t>[</w:t>
            </w:r>
            <w:hyperlink w:anchor="_ENREF_43" w:tooltip="Ferrand, 2008 #558" w:history="1">
              <w:r w:rsidRPr="00343322">
                <w:rPr>
                  <w:rFonts w:ascii="Times New Roman" w:hAnsi="Times New Roman" w:cs="Times New Roman"/>
                  <w:noProof/>
                  <w:sz w:val="18"/>
                  <w:szCs w:val="18"/>
                </w:rPr>
                <w:t>43</w:t>
              </w:r>
            </w:hyperlink>
            <w:r w:rsidRPr="00343322">
              <w:rPr>
                <w:rFonts w:ascii="Times New Roman" w:hAnsi="Times New Roman" w:cs="Times New Roman"/>
                <w:noProof/>
                <w:sz w:val="18"/>
                <w:szCs w:val="18"/>
              </w:rPr>
              <w:t>]</w:t>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t xml:space="preserve"> </w:t>
            </w:r>
          </w:p>
        </w:tc>
        <w:tc>
          <w:tcPr>
            <w:tcW w:w="581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1) social motive – ‘convivial team atmosphere’ (men and women value friendship, talk and exchange with others, being respected and valued); 2) social motive – feeling understood and well-supported (medico-sporting educators offer information exchange; women value emotional support, friendship, encouragement and group activity from peers whereas men value information, skills, strategies; few men or women mentioned family support); 3) social motive – ‘pleasure in a group’ (women value group and doing something for self rather than family); 4) psychological motive – well-being (valued by both but women also about bodily awareness); 5) psychological motive – health (valued by both but women focus on flexibility, mobility, pain and men focus on stopping weight gain, increased fitness, energy, delays ageing); 6) psychological motive – body image (found in women only, linked to confidence)</w:t>
            </w:r>
          </w:p>
        </w:tc>
        <w:tc>
          <w:tcPr>
            <w:tcW w:w="6662" w:type="dxa"/>
            <w:shd w:val="clear" w:color="auto" w:fill="auto"/>
            <w:vAlign w:val="bottom"/>
            <w:hideMark/>
          </w:tcPr>
          <w:p w:rsidR="00343322" w:rsidRPr="00343322" w:rsidRDefault="00343322" w:rsidP="00661B7A">
            <w:pPr>
              <w:spacing w:after="0" w:line="360" w:lineRule="auto"/>
              <w:rPr>
                <w:rFonts w:ascii="Times New Roman" w:hAnsi="Times New Roman" w:cs="Times New Roman"/>
                <w:i/>
                <w:sz w:val="18"/>
                <w:szCs w:val="18"/>
                <w:lang w:eastAsia="en-GB"/>
              </w:rPr>
            </w:pPr>
            <w:r w:rsidRPr="00343322">
              <w:rPr>
                <w:rFonts w:ascii="Times New Roman" w:hAnsi="Times New Roman" w:cs="Times New Roman"/>
                <w:i/>
                <w:sz w:val="18"/>
                <w:szCs w:val="18"/>
                <w:lang w:eastAsia="en-GB"/>
              </w:rPr>
              <w:t>Need for purpose</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emotional vs. informational – male</w:t>
            </w:r>
            <w:r w:rsidRPr="00343322">
              <w:rPr>
                <w:rFonts w:ascii="Times New Roman" w:eastAsia="Times New Roman" w:hAnsi="Times New Roman" w:cs="Times New Roman"/>
                <w:sz w:val="18"/>
                <w:szCs w:val="18"/>
                <w:lang w:eastAsia="en-GB"/>
              </w:rPr>
              <w:t xml:space="preserve"> preference for information, skills, strategies;</w:t>
            </w:r>
            <w:r w:rsidRPr="00343322">
              <w:rPr>
                <w:rFonts w:ascii="Times New Roman" w:hAnsi="Times New Roman" w:cs="Times New Roman"/>
                <w:sz w:val="18"/>
                <w:szCs w:val="18"/>
                <w:lang w:eastAsia="en-GB"/>
              </w:rPr>
              <w:t xml:space="preserve"> emotional support takes different forms (nurturing and warmth in women vs. encouragement in men);</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preferences for focus and format - group activity offers opportunity for socialising and emotional sharing; men and women reported improvements in physical health and wellbeing (women reported flexibility, mobility, pain whereas men reported fitness, energy, weight loss, delayed ageing)</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p>
          <w:p w:rsidR="00343322" w:rsidRPr="00343322" w:rsidRDefault="00343322" w:rsidP="00661B7A">
            <w:pPr>
              <w:spacing w:after="0" w:line="360" w:lineRule="auto"/>
              <w:rPr>
                <w:rFonts w:ascii="Times New Roman" w:eastAsia="Times New Roman" w:hAnsi="Times New Roman" w:cs="Times New Roman"/>
                <w:i/>
                <w:sz w:val="18"/>
                <w:szCs w:val="18"/>
                <w:lang w:eastAsia="en-GB"/>
              </w:rPr>
            </w:pPr>
            <w:r w:rsidRPr="00343322">
              <w:rPr>
                <w:rFonts w:ascii="Times New Roman" w:eastAsia="Times New Roman" w:hAnsi="Times New Roman" w:cs="Times New Roman"/>
                <w:i/>
                <w:sz w:val="18"/>
                <w:szCs w:val="18"/>
                <w:lang w:eastAsia="en-GB"/>
              </w:rPr>
              <w:t>Trusted environments</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group facilitators</w:t>
            </w:r>
            <w:r w:rsidRPr="00343322">
              <w:rPr>
                <w:rFonts w:ascii="Times New Roman" w:eastAsia="Times New Roman" w:hAnsi="Times New Roman" w:cs="Times New Roman"/>
                <w:sz w:val="18"/>
                <w:szCs w:val="18"/>
                <w:lang w:eastAsia="en-GB"/>
              </w:rPr>
              <w:t xml:space="preserve"> – provide support for physical activity; value information exchange rather than power imbalance</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p>
          <w:p w:rsidR="00343322" w:rsidRPr="00343322" w:rsidRDefault="00343322" w:rsidP="00661B7A">
            <w:pPr>
              <w:spacing w:after="0" w:line="360" w:lineRule="auto"/>
              <w:rPr>
                <w:rFonts w:ascii="Times New Roman" w:hAnsi="Times New Roman" w:cs="Times New Roman"/>
                <w:i/>
                <w:sz w:val="18"/>
                <w:szCs w:val="18"/>
                <w:lang w:eastAsia="en-GB"/>
              </w:rPr>
            </w:pPr>
            <w:r w:rsidRPr="00343322">
              <w:rPr>
                <w:rFonts w:ascii="Times New Roman" w:hAnsi="Times New Roman" w:cs="Times New Roman"/>
                <w:i/>
                <w:sz w:val="18"/>
                <w:szCs w:val="18"/>
                <w:lang w:eastAsia="en-GB"/>
              </w:rPr>
              <w:t>Value of peers</w:t>
            </w:r>
          </w:p>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lang w:eastAsia="en-GB"/>
              </w:rPr>
              <w:t>sense of community</w:t>
            </w:r>
            <w:r w:rsidRPr="00343322">
              <w:rPr>
                <w:rFonts w:ascii="Times New Roman" w:eastAsia="Times New Roman" w:hAnsi="Times New Roman" w:cs="Times New Roman"/>
                <w:sz w:val="18"/>
                <w:szCs w:val="18"/>
                <w:lang w:eastAsia="en-GB"/>
              </w:rPr>
              <w:t xml:space="preserve"> – think as ‘we’ and can share experiences; view as friends;</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information, education and motivation</w:t>
            </w:r>
            <w:r w:rsidRPr="00343322">
              <w:rPr>
                <w:rFonts w:ascii="Times New Roman" w:eastAsia="Times New Roman" w:hAnsi="Times New Roman" w:cs="Times New Roman"/>
                <w:sz w:val="18"/>
                <w:szCs w:val="18"/>
                <w:lang w:eastAsia="en-GB"/>
              </w:rPr>
              <w:t xml:space="preserve"> - men value tips from peers; supportive and sense of ‘team’</w:t>
            </w:r>
          </w:p>
        </w:tc>
      </w:tr>
      <w:tr w:rsidR="00343322" w:rsidRPr="00343322" w:rsidTr="0080483B">
        <w:trPr>
          <w:cantSplit/>
          <w:trHeight w:val="630"/>
        </w:trPr>
        <w:tc>
          <w:tcPr>
            <w:tcW w:w="1291" w:type="dxa"/>
            <w:vAlign w:val="bottom"/>
          </w:tcPr>
          <w:p w:rsidR="00343322" w:rsidRPr="00343322" w:rsidRDefault="00343322" w:rsidP="00661B7A">
            <w:pPr>
              <w:spacing w:after="0" w:line="360" w:lineRule="auto"/>
              <w:rPr>
                <w:rFonts w:ascii="Times New Roman" w:hAnsi="Times New Roman" w:cs="Times New Roman"/>
                <w:sz w:val="18"/>
                <w:szCs w:val="18"/>
              </w:rPr>
            </w:pPr>
            <w:proofErr w:type="spellStart"/>
            <w:r w:rsidRPr="00343322">
              <w:rPr>
                <w:rFonts w:ascii="Times New Roman" w:hAnsi="Times New Roman" w:cs="Times New Roman"/>
                <w:sz w:val="18"/>
                <w:szCs w:val="18"/>
              </w:rPr>
              <w:lastRenderedPageBreak/>
              <w:t>Galdas</w:t>
            </w:r>
            <w:proofErr w:type="spellEnd"/>
            <w:r w:rsidRPr="00343322">
              <w:rPr>
                <w:rFonts w:ascii="Times New Roman" w:hAnsi="Times New Roman" w:cs="Times New Roman"/>
                <w:sz w:val="18"/>
                <w:szCs w:val="18"/>
              </w:rPr>
              <w:t xml:space="preserve"> 2012</w:t>
            </w:r>
            <w:r w:rsidRPr="00343322">
              <w:rPr>
                <w:rFonts w:ascii="Times New Roman" w:hAnsi="Times New Roman" w:cs="Times New Roman"/>
                <w:sz w:val="18"/>
                <w:szCs w:val="18"/>
              </w:rPr>
              <w:fldChar w:fldCharType="begin"/>
            </w:r>
            <w:r w:rsidRPr="00343322">
              <w:rPr>
                <w:rFonts w:ascii="Times New Roman" w:hAnsi="Times New Roman" w:cs="Times New Roman"/>
                <w:sz w:val="18"/>
                <w:szCs w:val="18"/>
              </w:rPr>
              <w:instrText xml:space="preserve"> ADDIN EN.CITE &lt;EndNote&gt;&lt;Cite&gt;&lt;Author&gt;Galdas&lt;/Author&gt;&lt;Year&gt;2012&lt;/Year&gt;&lt;RecNum&gt;559&lt;/RecNum&gt;&lt;DisplayText&gt;[68]&lt;/DisplayText&gt;&lt;record&gt;&lt;rec-number&gt;559&lt;/rec-number&gt;&lt;foreign-keys&gt;&lt;key app="EN" db-id="vzfffzfve5fwewez0spxart3fz5xwepzvazd" timestamp="1399459203"&gt;559&lt;/key&gt;&lt;/foreign-keys&gt;&lt;ref-type name="Journal Article"&gt;17&lt;/ref-type&gt;&lt;contributors&gt;&lt;authors&gt;&lt;author&gt;Galdas, Paul M.&lt;/author&gt;&lt;author&gt;Oliffe, John L.&lt;/author&gt;&lt;author&gt;Wong, Sabrina T.&lt;/author&gt;&lt;author&gt;Ratner, Pamela A.&lt;/author&gt;&lt;author&gt;Johnson, Joy L.&lt;/author&gt;&lt;author&gt;Kelly, Mary T.&lt;/author&gt;&lt;/authors&gt;&lt;/contributors&gt;&lt;auth-address&gt;Department of Health Sciences, University of York, UK. paul.galdas@york.ac.uk&lt;/auth-address&gt;&lt;titles&gt;&lt;title&gt;Canadian Punjabi Sikh men&amp;apos;s experiences of lifestyle changes following myocardial infarction: cultural connections&lt;/title&gt;&lt;secondary-title&gt;Ethnicity &amp;amp; Health&lt;/secondary-title&gt;&lt;/titles&gt;&lt;periodical&gt;&lt;full-title&gt;Ethnicity &amp;amp; Health&lt;/full-title&gt;&lt;/periodical&gt;&lt;pages&gt;253-66&lt;/pages&gt;&lt;volume&gt;17&lt;/volume&gt;&lt;number&gt;3&lt;/number&gt;&lt;keywords&gt;&lt;keyword&gt;Adult&lt;/keyword&gt;&lt;keyword&gt;Aged&lt;/keyword&gt;&lt;keyword&gt;Aged, 80 and over&lt;/keyword&gt;&lt;keyword&gt;Canada/ep [Epidemiology]&lt;/keyword&gt;&lt;keyword&gt;*Culture&lt;/keyword&gt;&lt;keyword&gt;Diet&lt;/keyword&gt;&lt;keyword&gt;Exercise&lt;/keyword&gt;&lt;keyword&gt;*Health Behavior/eh [Ethnology]&lt;/keyword&gt;&lt;keyword&gt;Humans&lt;/keyword&gt;&lt;keyword&gt;India/eh [Ethnology]&lt;/keyword&gt;&lt;keyword&gt;Interviews as Topic&lt;/keyword&gt;&lt;keyword&gt;*Life Style/eh [Ethnology]&lt;/keyword&gt;&lt;keyword&gt;Male&lt;/keyword&gt;&lt;keyword&gt;Middle Aged&lt;/keyword&gt;&lt;keyword&gt;*Myocardial Infarction/eh [Ethnology]&lt;/keyword&gt;&lt;keyword&gt;Myocardial Infarction/rh [Rehabilitation]&lt;/keyword&gt;&lt;keyword&gt;Religion&lt;/keyword&gt;&lt;/keywords&gt;&lt;dates&gt;&lt;year&gt;2012&lt;/year&gt;&lt;/dates&gt;&lt;isbn&gt;1465-3419&lt;/isbn&gt;&lt;accession-num&gt;21867448&lt;/accession-num&gt;&lt;urls&gt;&lt;/urls&gt;&lt;custom3&gt;INCLUDE - original ID 119&lt;/custom3&gt;&lt;custom4&gt;MEDLINE&lt;/custom4&gt;&lt;custom5&gt;order ZD 31/07/13&lt;/custom5&gt;&lt;research-notes&gt;myocardial infarction&lt;/research-notes&gt;&lt;language&gt;English&lt;/language&gt;&lt;modified-date&gt;Got&lt;/modified-date&gt;&lt;/record&gt;&lt;/Cite&gt;&lt;/EndNote&gt;</w:instrText>
            </w:r>
            <w:r w:rsidRPr="00343322">
              <w:rPr>
                <w:rFonts w:ascii="Times New Roman" w:hAnsi="Times New Roman" w:cs="Times New Roman"/>
                <w:sz w:val="18"/>
                <w:szCs w:val="18"/>
              </w:rPr>
              <w:fldChar w:fldCharType="separate"/>
            </w:r>
            <w:r w:rsidRPr="00343322">
              <w:rPr>
                <w:rFonts w:ascii="Times New Roman" w:hAnsi="Times New Roman" w:cs="Times New Roman"/>
                <w:noProof/>
                <w:sz w:val="18"/>
                <w:szCs w:val="18"/>
              </w:rPr>
              <w:t>[</w:t>
            </w:r>
            <w:hyperlink w:anchor="_ENREF_68" w:tooltip="Galdas, 2012 #559" w:history="1">
              <w:r w:rsidRPr="00343322">
                <w:rPr>
                  <w:rFonts w:ascii="Times New Roman" w:hAnsi="Times New Roman" w:cs="Times New Roman"/>
                  <w:noProof/>
                  <w:sz w:val="18"/>
                  <w:szCs w:val="18"/>
                </w:rPr>
                <w:t>68</w:t>
              </w:r>
            </w:hyperlink>
            <w:r w:rsidRPr="00343322">
              <w:rPr>
                <w:rFonts w:ascii="Times New Roman" w:hAnsi="Times New Roman" w:cs="Times New Roman"/>
                <w:noProof/>
                <w:sz w:val="18"/>
                <w:szCs w:val="18"/>
              </w:rPr>
              <w:t>]</w:t>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t xml:space="preserve"> </w:t>
            </w:r>
          </w:p>
        </w:tc>
        <w:tc>
          <w:tcPr>
            <w:tcW w:w="581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 xml:space="preserve">1) food – diet is strongly linked to family practices and gendered division of domestic labour and a social activity at the </w:t>
            </w:r>
            <w:proofErr w:type="spellStart"/>
            <w:r w:rsidRPr="00343322">
              <w:rPr>
                <w:rFonts w:ascii="Times New Roman" w:eastAsia="Times New Roman" w:hAnsi="Times New Roman" w:cs="Times New Roman"/>
                <w:sz w:val="18"/>
                <w:szCs w:val="18"/>
                <w:lang w:eastAsia="en-GB"/>
              </w:rPr>
              <w:t>Gurdwara</w:t>
            </w:r>
            <w:proofErr w:type="spellEnd"/>
            <w:r w:rsidRPr="00343322">
              <w:rPr>
                <w:rFonts w:ascii="Times New Roman" w:eastAsia="Times New Roman" w:hAnsi="Times New Roman" w:cs="Times New Roman"/>
                <w:sz w:val="18"/>
                <w:szCs w:val="18"/>
                <w:lang w:eastAsia="en-GB"/>
              </w:rPr>
              <w:t xml:space="preserve"> (Sikh temple) therefore changes hard to maintain without family/friend support; 2) exercise – some prefer walking and socialising with others to formal exercise regimen with ‘strangers’, education and monitoring in programme can provide self-efficacy for self-led but some still lack confidence without HCP guidance; some men who did not access intervention are already independent; 3) faith and religion – predetermination and external locus of control shape health beliefs that could act as barrier to access, however some diversity of views</w:t>
            </w:r>
          </w:p>
        </w:tc>
        <w:tc>
          <w:tcPr>
            <w:tcW w:w="666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i/>
                <w:sz w:val="18"/>
                <w:szCs w:val="18"/>
                <w:lang w:eastAsia="en-GB"/>
              </w:rPr>
            </w:pPr>
            <w:r w:rsidRPr="00343322">
              <w:rPr>
                <w:rFonts w:ascii="Times New Roman" w:eastAsia="Times New Roman" w:hAnsi="Times New Roman" w:cs="Times New Roman"/>
                <w:i/>
                <w:sz w:val="18"/>
                <w:szCs w:val="18"/>
                <w:lang w:eastAsia="en-GB"/>
              </w:rPr>
              <w:t>Trusted environments</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group dynamics and rules of talk – involvement of family and friends may help to implement behaviour change, especially in collectivist cultures;</w:t>
            </w:r>
          </w:p>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lang w:eastAsia="en-GB"/>
              </w:rPr>
              <w:t>physical characteristics – some prefer formal supervised setting to provide confidence for physical activity;</w:t>
            </w:r>
          </w:p>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lang w:eastAsia="en-GB"/>
              </w:rPr>
              <w:t>group facilitators - some value supervised setting to provide confidence for physical activity</w:t>
            </w:r>
          </w:p>
          <w:p w:rsidR="00343322" w:rsidRPr="00343322" w:rsidRDefault="00343322" w:rsidP="00661B7A">
            <w:pPr>
              <w:spacing w:after="0" w:line="360" w:lineRule="auto"/>
              <w:rPr>
                <w:rFonts w:ascii="Times New Roman" w:hAnsi="Times New Roman" w:cs="Times New Roman"/>
                <w:sz w:val="18"/>
                <w:szCs w:val="18"/>
                <w:lang w:eastAsia="en-GB"/>
              </w:rPr>
            </w:pP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i/>
                <w:sz w:val="18"/>
                <w:szCs w:val="18"/>
                <w:lang w:eastAsia="en-GB"/>
              </w:rPr>
              <w:t>Value of peers</w:t>
            </w:r>
            <w:r w:rsidRPr="00343322">
              <w:rPr>
                <w:rFonts w:ascii="Times New Roman" w:eastAsia="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information, education and motivation</w:t>
            </w:r>
            <w:r w:rsidRPr="00343322">
              <w:rPr>
                <w:rFonts w:ascii="Times New Roman" w:eastAsia="Times New Roman" w:hAnsi="Times New Roman" w:cs="Times New Roman"/>
                <w:sz w:val="18"/>
                <w:szCs w:val="18"/>
                <w:lang w:eastAsia="en-GB"/>
              </w:rPr>
              <w:t xml:space="preserve"> – some prefer solitary walking or walking with friends to exercising with ‘strangers’;</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who is a peer</w:t>
            </w:r>
            <w:r w:rsidRPr="00343322">
              <w:rPr>
                <w:rFonts w:ascii="Times New Roman" w:eastAsia="Times New Roman" w:hAnsi="Times New Roman" w:cs="Times New Roman"/>
                <w:sz w:val="18"/>
                <w:szCs w:val="18"/>
                <w:lang w:eastAsia="en-GB"/>
              </w:rPr>
              <w:t xml:space="preserve"> – some view other patients as ‘strangers’</w:t>
            </w:r>
          </w:p>
        </w:tc>
      </w:tr>
      <w:tr w:rsidR="00343322" w:rsidRPr="00343322" w:rsidTr="0080483B">
        <w:trPr>
          <w:cantSplit/>
          <w:trHeight w:val="630"/>
        </w:trPr>
        <w:tc>
          <w:tcPr>
            <w:tcW w:w="1291" w:type="dxa"/>
            <w:vAlign w:val="bottom"/>
          </w:tcPr>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rPr>
              <w:t>Gibbs 2005</w:t>
            </w:r>
            <w:r w:rsidRPr="00343322">
              <w:rPr>
                <w:rFonts w:ascii="Times New Roman" w:hAnsi="Times New Roman" w:cs="Times New Roman"/>
                <w:sz w:val="18"/>
                <w:szCs w:val="18"/>
              </w:rPr>
              <w:fldChar w:fldCharType="begin"/>
            </w:r>
            <w:r w:rsidRPr="00343322">
              <w:rPr>
                <w:rFonts w:ascii="Times New Roman" w:hAnsi="Times New Roman" w:cs="Times New Roman"/>
                <w:sz w:val="18"/>
                <w:szCs w:val="18"/>
              </w:rPr>
              <w:instrText xml:space="preserve"> ADDIN EN.CITE &lt;EndNote&gt;&lt;Cite&gt;&lt;Author&gt;Gibbs&lt;/Author&gt;&lt;Year&gt;2005&lt;/Year&gt;&lt;RecNum&gt;560&lt;/RecNum&gt;&lt;DisplayText&gt;[58]&lt;/DisplayText&gt;&lt;record&gt;&lt;rec-number&gt;560&lt;/rec-number&gt;&lt;foreign-keys&gt;&lt;key app="EN" db-id="vzfffzfve5fwewez0spxart3fz5xwepzvazd" timestamp="1399459203"&gt;560&lt;/key&gt;&lt;/foreign-keys&gt;&lt;ref-type name="Journal Article"&gt;17&lt;/ref-type&gt;&lt;contributors&gt;&lt;authors&gt;&lt;author&gt;Gibbs, L.&lt;/author&gt;&lt;/authors&gt;&lt;/contributors&gt;&lt;auth-address&gt;School of Health and Social Development, Deakin University, Victoria, Australia&lt;/auth-address&gt;&lt;titles&gt;&lt;title&gt;Applications of masculinity theories in a chronic illness context&lt;/title&gt;&lt;secondary-title&gt;International Journal of Men&amp;apos;s Health&lt;/secondary-title&gt;&lt;alt-title&gt;INT J MENS HEALTH&lt;/alt-title&gt;&lt;/titles&gt;&lt;periodical&gt;&lt;full-title&gt;International Journal of Men&amp;apos;s Health&lt;/full-title&gt;&lt;/periodical&gt;&lt;pages&gt;287-300&lt;/pages&gt;&lt;volume&gt;4&lt;/volume&gt;&lt;number&gt;3&lt;/number&gt;&lt;keywords&gt;&lt;keyword&gt;Arthritis -- Psychosocial Factors&lt;/keyword&gt;&lt;keyword&gt;Chronic Disease -- Psychosocial Factors&lt;/keyword&gt;&lt;keyword&gt;Men -- Psychosocial Factors&lt;/keyword&gt;&lt;keyword&gt;Adult&lt;/keyword&gt;&lt;keyword&gt;Aged&lt;/keyword&gt;&lt;keyword&gt;Audiorecording&lt;/keyword&gt;&lt;keyword&gt;Australia&lt;/keyword&gt;&lt;keyword&gt;Data Analysis Software&lt;/keyword&gt;&lt;keyword&gt;Grounded Theory&lt;/keyword&gt;&lt;keyword&gt;Male&lt;/keyword&gt;&lt;keyword&gt;Middle Age&lt;/keyword&gt;&lt;keyword&gt;Self Care&lt;/keyword&gt;&lt;keyword&gt;Self Concept&lt;/keyword&gt;&lt;keyword&gt;Semi-Structured Interview&lt;/keyword&gt;&lt;keyword&gt;Human&lt;/keyword&gt;&lt;keyword&gt;Men&amp;apos;s Health&lt;/keyword&gt;&lt;/keywords&gt;&lt;dates&gt;&lt;year&gt;2005&lt;/year&gt;&lt;pub-dates&gt;&lt;date&gt;Fall&lt;/date&gt;&lt;/pub-dates&gt;&lt;/dates&gt;&lt;isbn&gt;1532-6306&lt;/isbn&gt;&lt;accession-num&gt;2009211453&lt;/accession-num&gt;&lt;urls&gt;&lt;related-urls&gt;&lt;url&gt;http://search.ebscohost.com/login.aspx?direct=true&amp;amp;db=jlh&amp;amp;AN=2009211453&amp;amp;site=ehost-live&lt;/url&gt;&lt;/related-urls&gt;&lt;/urls&gt;&lt;custom3&gt;INCLUDE - original ID 5934&lt;/custom3&gt;&lt;custom4&gt;CINAHL&lt;/custom4&gt;&lt;custom5&gt;order ZD 01/08/13&lt;/custom5&gt;&lt;research-notes&gt;arthritis; see also 6168&lt;/research-notes&gt;&lt;modified-date&gt;Got 29/08/13 ILL ordered 28/08/13&lt;/modified-date&gt;&lt;/record&gt;&lt;/Cite&gt;&lt;/EndNote&gt;</w:instrText>
            </w:r>
            <w:r w:rsidRPr="00343322">
              <w:rPr>
                <w:rFonts w:ascii="Times New Roman" w:hAnsi="Times New Roman" w:cs="Times New Roman"/>
                <w:sz w:val="18"/>
                <w:szCs w:val="18"/>
              </w:rPr>
              <w:fldChar w:fldCharType="separate"/>
            </w:r>
            <w:r w:rsidRPr="00343322">
              <w:rPr>
                <w:rFonts w:ascii="Times New Roman" w:hAnsi="Times New Roman" w:cs="Times New Roman"/>
                <w:noProof/>
                <w:sz w:val="18"/>
                <w:szCs w:val="18"/>
              </w:rPr>
              <w:t>[</w:t>
            </w:r>
            <w:hyperlink w:anchor="_ENREF_58" w:tooltip="Gibbs, 2005 #560" w:history="1">
              <w:r w:rsidRPr="00343322">
                <w:rPr>
                  <w:rFonts w:ascii="Times New Roman" w:hAnsi="Times New Roman" w:cs="Times New Roman"/>
                  <w:noProof/>
                  <w:sz w:val="18"/>
                  <w:szCs w:val="18"/>
                </w:rPr>
                <w:t>58</w:t>
              </w:r>
            </w:hyperlink>
            <w:r w:rsidRPr="00343322">
              <w:rPr>
                <w:rFonts w:ascii="Times New Roman" w:hAnsi="Times New Roman" w:cs="Times New Roman"/>
                <w:noProof/>
                <w:sz w:val="18"/>
                <w:szCs w:val="18"/>
              </w:rPr>
              <w:t>]</w:t>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t xml:space="preserve"> </w:t>
            </w:r>
          </w:p>
        </w:tc>
        <w:tc>
          <w:tcPr>
            <w:tcW w:w="581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1) hegemonic masculinity influences men’s perceptions of services: perceive services as solely about support groups and emotional sharing (unaware of exercise, education, pain management); emotional sharing viewed as feminine and sign of weakness with homosexual connotations (use of sexist and sexual references in humour); however severity of condition and its impact (including ‘emotional needs’) may ‘override hegemonic masculinity’; 2) hegemonic masculinity influences men’s perceptions of self: condition compromises hegemonic masculinity; men may have multiple conditions each requiring identity adjustment; treating condition as a technical problem to be solved helps regain control, fitting with hegemonic masculinity</w:t>
            </w:r>
          </w:p>
        </w:tc>
        <w:tc>
          <w:tcPr>
            <w:tcW w:w="666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i/>
                <w:sz w:val="18"/>
                <w:szCs w:val="18"/>
                <w:lang w:eastAsia="en-GB"/>
              </w:rPr>
            </w:pPr>
            <w:r w:rsidRPr="00343322">
              <w:rPr>
                <w:rFonts w:ascii="Times New Roman" w:eastAsia="Times New Roman" w:hAnsi="Times New Roman" w:cs="Times New Roman"/>
                <w:i/>
                <w:sz w:val="18"/>
                <w:szCs w:val="18"/>
                <w:lang w:eastAsia="en-GB"/>
              </w:rPr>
              <w:t>Need for purpose</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emotional vs. informational - m</w:t>
            </w:r>
            <w:r w:rsidRPr="00343322">
              <w:rPr>
                <w:rFonts w:ascii="Times New Roman" w:eastAsia="Times New Roman" w:hAnsi="Times New Roman" w:cs="Times New Roman"/>
                <w:sz w:val="18"/>
                <w:szCs w:val="18"/>
                <w:lang w:eastAsia="en-GB"/>
              </w:rPr>
              <w:t>ale preference for problem-solving as offering control; group membership (both condition and access of services) carries implications about identity with emotional sharing viewed as feminine/gay activity and a sign of weakness;</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changing needs – men may have multiple conditions, each with individual needs and implications for identity; changing severity of condition may o</w:t>
            </w:r>
            <w:r w:rsidRPr="00343322">
              <w:rPr>
                <w:rFonts w:ascii="Times New Roman" w:eastAsia="Times New Roman" w:hAnsi="Times New Roman" w:cs="Times New Roman"/>
                <w:sz w:val="18"/>
                <w:szCs w:val="18"/>
                <w:lang w:eastAsia="en-GB"/>
              </w:rPr>
              <w:t xml:space="preserve">verride competing views that act as barriers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p>
          <w:p w:rsidR="00343322" w:rsidRPr="00343322" w:rsidRDefault="00343322" w:rsidP="00661B7A">
            <w:pPr>
              <w:spacing w:after="0" w:line="360" w:lineRule="auto"/>
              <w:rPr>
                <w:rFonts w:ascii="Times New Roman" w:hAnsi="Times New Roman" w:cs="Times New Roman"/>
                <w:i/>
                <w:sz w:val="18"/>
                <w:szCs w:val="18"/>
                <w:lang w:eastAsia="en-GB"/>
              </w:rPr>
            </w:pPr>
            <w:r w:rsidRPr="00343322">
              <w:rPr>
                <w:rFonts w:ascii="Times New Roman" w:hAnsi="Times New Roman" w:cs="Times New Roman"/>
                <w:i/>
                <w:sz w:val="18"/>
                <w:szCs w:val="18"/>
                <w:lang w:eastAsia="en-GB"/>
              </w:rPr>
              <w:t>Becoming an expert</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limited informed choice - lack of knowledge and misconceptions about types of services available may prevent access</w:t>
            </w:r>
          </w:p>
        </w:tc>
      </w:tr>
      <w:tr w:rsidR="00343322" w:rsidRPr="00343322" w:rsidTr="0080483B">
        <w:trPr>
          <w:cantSplit/>
          <w:trHeight w:val="630"/>
        </w:trPr>
        <w:tc>
          <w:tcPr>
            <w:tcW w:w="1291" w:type="dxa"/>
            <w:vAlign w:val="bottom"/>
          </w:tcPr>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rPr>
              <w:lastRenderedPageBreak/>
              <w:t>Gibbs 2007</w:t>
            </w:r>
            <w:r w:rsidRPr="00343322">
              <w:rPr>
                <w:rFonts w:ascii="Times New Roman" w:hAnsi="Times New Roman" w:cs="Times New Roman"/>
                <w:sz w:val="18"/>
                <w:szCs w:val="18"/>
              </w:rPr>
              <w:fldChar w:fldCharType="begin"/>
            </w:r>
            <w:r w:rsidRPr="00343322">
              <w:rPr>
                <w:rFonts w:ascii="Times New Roman" w:hAnsi="Times New Roman" w:cs="Times New Roman"/>
                <w:sz w:val="18"/>
                <w:szCs w:val="18"/>
              </w:rPr>
              <w:instrText xml:space="preserve"> ADDIN EN.CITE &lt;EndNote&gt;&lt;Cite&gt;&lt;Author&gt;Gibbs&lt;/Author&gt;&lt;Year&gt;2007&lt;/Year&gt;&lt;RecNum&gt;561&lt;/RecNum&gt;&lt;DisplayText&gt;[23]&lt;/DisplayText&gt;&lt;record&gt;&lt;rec-number&gt;561&lt;/rec-number&gt;&lt;foreign-keys&gt;&lt;key app="EN" db-id="vzfffzfve5fwewez0spxart3fz5xwepzvazd" timestamp="1399459203"&gt;561&lt;/key&gt;&lt;/foreign-keys&gt;&lt;ref-type name="Journal Article"&gt;17&lt;/ref-type&gt;&lt;contributors&gt;&lt;authors&gt;&lt;author&gt;Gibbs, L.&lt;/author&gt;&lt;/authors&gt;&lt;/contributors&gt;&lt;auth-address&gt;Deakin University&lt;/auth-address&gt;&lt;titles&gt;&lt;title&gt;Identifying work as a barrier to men&amp;apos;s access to chronic illness (arthritis) self-management programs&lt;/title&gt;&lt;secondary-title&gt;International Journal of Men&amp;apos;s Health&lt;/secondary-title&gt;&lt;alt-title&gt;INT J MENS HEALTH&lt;/alt-title&gt;&lt;/titles&gt;&lt;periodical&gt;&lt;full-title&gt;International Journal of Men&amp;apos;s Health&lt;/full-title&gt;&lt;/periodical&gt;&lt;pages&gt;143-55&lt;/pages&gt;&lt;volume&gt;6&lt;/volume&gt;&lt;number&gt;2&lt;/number&gt;&lt;keywords&gt;&lt;keyword&gt;Arthritis -- Therapy&lt;/keyword&gt;&lt;keyword&gt;Health Services Accessibility&lt;/keyword&gt;&lt;keyword&gt;Self Care&lt;/keyword&gt;&lt;keyword&gt;Work&lt;/keyword&gt;&lt;keyword&gt;Action Research&lt;/keyword&gt;&lt;keyword&gt;Adult&lt;/keyword&gt;&lt;keyword&gt;Aged&lt;/keyword&gt;&lt;keyword&gt;Chronic Disease&lt;/keyword&gt;&lt;keyword&gt;Employment Status&lt;/keyword&gt;&lt;keyword&gt;Grounded Theory&lt;/keyword&gt;&lt;keyword&gt;Interviews&lt;/keyword&gt;&lt;keyword&gt;Male&lt;/keyword&gt;&lt;keyword&gt;Middle Age&lt;/keyword&gt;&lt;keyword&gt;Qualitative Studies&lt;/keyword&gt;&lt;keyword&gt;Sex Factors&lt;/keyword&gt;&lt;keyword&gt;Thematic Analysis&lt;/keyword&gt;&lt;keyword&gt;Theoretical Sample&lt;/keyword&gt;&lt;keyword&gt;Human&lt;/keyword&gt;&lt;keyword&gt;Men&amp;apos;s Health&lt;/keyword&gt;&lt;/keywords&gt;&lt;dates&gt;&lt;year&gt;2007&lt;/year&gt;&lt;pub-dates&gt;&lt;date&gt;Summer&lt;/date&gt;&lt;/pub-dates&gt;&lt;/dates&gt;&lt;isbn&gt;1532-6306&lt;/isbn&gt;&lt;accession-num&gt;2009653898&lt;/accession-num&gt;&lt;urls&gt;&lt;related-urls&gt;&lt;url&gt;http://search.ebscohost.com/login.aspx?direct=true&amp;amp;db=jlh&amp;amp;AN=2009653898&amp;amp;site=ehost-live&lt;/url&gt;&lt;/related-urls&gt;&lt;/urls&gt;&lt;custom3&gt;INCLUDE - original ID 6168&lt;/custom3&gt;&lt;custom4&gt;CINAHL&lt;/custom4&gt;&lt;custom5&gt;order ZD 06/08/13&lt;/custom5&gt;&lt;research-notes&gt;arthritis; see also 5934&lt;/research-notes&gt;&lt;modified-date&gt;Got 29/08/13 ILL ordered 28/08/13&lt;/modified-date&gt;&lt;/record&gt;&lt;/Cite&gt;&lt;/EndNote&gt;</w:instrText>
            </w:r>
            <w:r w:rsidRPr="00343322">
              <w:rPr>
                <w:rFonts w:ascii="Times New Roman" w:hAnsi="Times New Roman" w:cs="Times New Roman"/>
                <w:sz w:val="18"/>
                <w:szCs w:val="18"/>
              </w:rPr>
              <w:fldChar w:fldCharType="separate"/>
            </w:r>
            <w:r w:rsidRPr="00343322">
              <w:rPr>
                <w:rFonts w:ascii="Times New Roman" w:hAnsi="Times New Roman" w:cs="Times New Roman"/>
                <w:noProof/>
                <w:sz w:val="18"/>
                <w:szCs w:val="18"/>
              </w:rPr>
              <w:t>[</w:t>
            </w:r>
            <w:hyperlink w:anchor="_ENREF_23" w:tooltip="Gibbs, 2007 #561" w:history="1">
              <w:r w:rsidRPr="00343322">
                <w:rPr>
                  <w:rFonts w:ascii="Times New Roman" w:hAnsi="Times New Roman" w:cs="Times New Roman"/>
                  <w:noProof/>
                  <w:sz w:val="18"/>
                  <w:szCs w:val="18"/>
                </w:rPr>
                <w:t>23</w:t>
              </w:r>
            </w:hyperlink>
            <w:r w:rsidRPr="00343322">
              <w:rPr>
                <w:rFonts w:ascii="Times New Roman" w:hAnsi="Times New Roman" w:cs="Times New Roman"/>
                <w:noProof/>
                <w:sz w:val="18"/>
                <w:szCs w:val="18"/>
              </w:rPr>
              <w:t>]</w:t>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t xml:space="preserve"> </w:t>
            </w:r>
          </w:p>
        </w:tc>
        <w:tc>
          <w:tcPr>
            <w:tcW w:w="581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1) work as a conceptual barrier – work is an indicator of health and ability to fulfil roles therefore men do not identify as needing services whilst still able to work; 2) work as a structural barrier – some men lack time and energy to access services due to work commitment however the greater barrier is ‘placing work as a priority’ rather than employment type (e.g. rural, self-employed); 3) work as a socio-cultural barrier – men prioritise work over health rather than assigning value to health/services however this varies with severity of condition; priorities are similar across culture and employment types but less work priority for younger men (work is temporarily disrupted) and older men (view as part of ageing) whereas middle years face ‘greatest obligation’ (different hegemonic masculinities at different stages in life course)</w:t>
            </w:r>
          </w:p>
        </w:tc>
        <w:tc>
          <w:tcPr>
            <w:tcW w:w="666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i/>
                <w:sz w:val="18"/>
                <w:szCs w:val="18"/>
                <w:lang w:eastAsia="en-GB"/>
              </w:rPr>
            </w:pPr>
            <w:r w:rsidRPr="00343322">
              <w:rPr>
                <w:rFonts w:ascii="Times New Roman" w:eastAsia="Times New Roman" w:hAnsi="Times New Roman" w:cs="Times New Roman"/>
                <w:i/>
                <w:sz w:val="18"/>
                <w:szCs w:val="18"/>
                <w:lang w:eastAsia="en-GB"/>
              </w:rPr>
              <w:t>Need for purpose</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changing needs – perception of ‘needing’ services varies with severity of condition (perceive as unrequired when able to fulfil roles); work is a barrier to access for some men but this may reflect sociocultural factors rather than purely ‘structural’ barriers (time, energy);</w:t>
            </w:r>
            <w:r w:rsidRPr="00343322">
              <w:rPr>
                <w:rFonts w:ascii="Times New Roman" w:eastAsia="Times New Roman" w:hAnsi="Times New Roman" w:cs="Times New Roman"/>
                <w:sz w:val="18"/>
                <w:szCs w:val="18"/>
                <w:lang w:eastAsia="en-GB"/>
              </w:rPr>
              <w:t xml:space="preserve"> work as a barrier varies more with age than culture or employment type; greater accessibility and acceptability when younger or older and especially once retired whereas middle years carry ‘greatest obligations’</w:t>
            </w:r>
          </w:p>
        </w:tc>
      </w:tr>
      <w:tr w:rsidR="00343322" w:rsidRPr="00343322" w:rsidTr="0080483B">
        <w:trPr>
          <w:cantSplit/>
          <w:trHeight w:val="630"/>
        </w:trPr>
        <w:tc>
          <w:tcPr>
            <w:tcW w:w="1291" w:type="dxa"/>
            <w:vAlign w:val="bottom"/>
          </w:tcPr>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rPr>
              <w:lastRenderedPageBreak/>
              <w:t>Gooden 2007</w:t>
            </w:r>
            <w:r w:rsidRPr="00343322">
              <w:rPr>
                <w:rFonts w:ascii="Times New Roman" w:hAnsi="Times New Roman" w:cs="Times New Roman"/>
                <w:sz w:val="18"/>
                <w:szCs w:val="18"/>
              </w:rPr>
              <w:fldChar w:fldCharType="begin"/>
            </w:r>
            <w:r w:rsidRPr="00343322">
              <w:rPr>
                <w:rFonts w:ascii="Times New Roman" w:hAnsi="Times New Roman" w:cs="Times New Roman"/>
                <w:sz w:val="18"/>
                <w:szCs w:val="18"/>
              </w:rPr>
              <w:instrText xml:space="preserve"> ADDIN EN.CITE &lt;EndNote&gt;&lt;Cite&gt;&lt;Author&gt;Gooden&lt;/Author&gt;&lt;Year&gt;2007&lt;/Year&gt;&lt;RecNum&gt;562&lt;/RecNum&gt;&lt;DisplayText&gt;[65]&lt;/DisplayText&gt;&lt;record&gt;&lt;rec-number&gt;562&lt;/rec-number&gt;&lt;foreign-keys&gt;&lt;key app="EN" db-id="vzfffzfve5fwewez0spxart3fz5xwepzvazd" timestamp="1399459203"&gt;562&lt;/key&gt;&lt;/foreign-keys&gt;&lt;ref-type name="Journal Article"&gt;17&lt;/ref-type&gt;&lt;contributors&gt;&lt;authors&gt;&lt;author&gt;Gooden, Rebecca J.&lt;/author&gt;&lt;author&gt;Winefield, Helen R.&lt;/author&gt;&lt;/authors&gt;&lt;/contributors&gt;&lt;auth-address&gt;University of Adelaide, South Australia, Australia. rebecca.gooden@adelaide.edu.au&lt;/auth-address&gt;&lt;titles&gt;&lt;title&gt;Breast and prostate cancer online discussion boards: a thematic analysis of gender differences and similarities&lt;/title&gt;&lt;secondary-title&gt;Journal of Health Psychology&lt;/secondary-title&gt;&lt;/titles&gt;&lt;periodical&gt;&lt;full-title&gt;Journal of Health Psychology&lt;/full-title&gt;&lt;/periodical&gt;&lt;pages&gt;103-14&lt;/pages&gt;&lt;volume&gt;12&lt;/volume&gt;&lt;number&gt;1&lt;/number&gt;&lt;keywords&gt;&lt;keyword&gt;*Breast Neoplasms&lt;/keyword&gt;&lt;keyword&gt;*Communication&lt;/keyword&gt;&lt;keyword&gt;Female&lt;/keyword&gt;&lt;keyword&gt;Humans&lt;/keyword&gt;&lt;keyword&gt;*Internet&lt;/keyword&gt;&lt;keyword&gt;Male&lt;/keyword&gt;&lt;keyword&gt;*Prostatic Neoplasms&lt;/keyword&gt;&lt;keyword&gt;*Self-Help Groups&lt;/keyword&gt;&lt;keyword&gt;South Australia&lt;/keyword&gt;&lt;/keywords&gt;&lt;dates&gt;&lt;year&gt;2007&lt;/year&gt;&lt;pub-dates&gt;&lt;date&gt;Jan&lt;/date&gt;&lt;/pub-dates&gt;&lt;/dates&gt;&lt;isbn&gt;1359-1053&lt;/isbn&gt;&lt;accession-num&gt;17158844&lt;/accession-num&gt;&lt;urls&gt;&lt;/urls&gt;&lt;custom3&gt;INCLUDE - original ID 971&lt;/custom3&gt;&lt;custom4&gt;MEDLINE&lt;/custom4&gt;&lt;custom5&gt;order PG 02/08/13&lt;/custom5&gt;&lt;research-notes&gt;cancer (breast and prostate)&lt;/research-notes&gt;&lt;language&gt;English&lt;/language&gt;&lt;modified-date&gt;Got&lt;/modified-date&gt;&lt;/record&gt;&lt;/Cite&gt;&lt;/EndNote&gt;</w:instrText>
            </w:r>
            <w:r w:rsidRPr="00343322">
              <w:rPr>
                <w:rFonts w:ascii="Times New Roman" w:hAnsi="Times New Roman" w:cs="Times New Roman"/>
                <w:sz w:val="18"/>
                <w:szCs w:val="18"/>
              </w:rPr>
              <w:fldChar w:fldCharType="separate"/>
            </w:r>
            <w:r w:rsidRPr="00343322">
              <w:rPr>
                <w:rFonts w:ascii="Times New Roman" w:hAnsi="Times New Roman" w:cs="Times New Roman"/>
                <w:noProof/>
                <w:sz w:val="18"/>
                <w:szCs w:val="18"/>
              </w:rPr>
              <w:t>[</w:t>
            </w:r>
            <w:hyperlink w:anchor="_ENREF_65" w:tooltip="Gooden, 2007 #562" w:history="1">
              <w:r w:rsidRPr="00343322">
                <w:rPr>
                  <w:rFonts w:ascii="Times New Roman" w:hAnsi="Times New Roman" w:cs="Times New Roman"/>
                  <w:noProof/>
                  <w:sz w:val="18"/>
                  <w:szCs w:val="18"/>
                </w:rPr>
                <w:t>65</w:t>
              </w:r>
            </w:hyperlink>
            <w:r w:rsidRPr="00343322">
              <w:rPr>
                <w:rFonts w:ascii="Times New Roman" w:hAnsi="Times New Roman" w:cs="Times New Roman"/>
                <w:noProof/>
                <w:sz w:val="18"/>
                <w:szCs w:val="18"/>
              </w:rPr>
              <w:t>]</w:t>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t xml:space="preserve"> </w:t>
            </w:r>
          </w:p>
        </w:tc>
        <w:tc>
          <w:tcPr>
            <w:tcW w:w="581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1) information support 'facts about the disease' - personal experience was exchanged but</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professional opinion 'took precedence'; literature was cited by both sexes but women gave short references and men provided detailed technical summaries; evidence-based practice and scientific rigour was promoted; alternative practices were considered in women's but not men's; informed choice and consumer perspective promoted, especially in men's; 2) information support 'dealing with effects of the disease' - patients relayed own experiences but women summarised facts whereas men provided detailed medical information (including impact on bodily functions and sexual impacts); both discussed disease site and shared strategies but men focused on function and women on appearance; 3) emotional support 'coping philosophy' – both sexes offered 'wisdoms'; both used humour but men's use was lengthy and way to address emotions whereas women's was more incidental; 4) emotional support 'nurturing and expressing' - women used overt emotional expression whereas men's often implied or 'intellectualized'; women encouraged through affection and nurturing whereas men promoted strength, perseverance and camaraderie; both challenged other members and set boundaries for communication; both expressed anger and dissatisfaction with HCPs and services; both had sense of connection and 'the group'; both showed some telephone contact outside online group</w:t>
            </w:r>
          </w:p>
        </w:tc>
        <w:tc>
          <w:tcPr>
            <w:tcW w:w="6662" w:type="dxa"/>
            <w:shd w:val="clear" w:color="auto" w:fill="auto"/>
            <w:vAlign w:val="bottom"/>
            <w:hideMark/>
          </w:tcPr>
          <w:p w:rsidR="00343322" w:rsidRPr="00343322" w:rsidRDefault="00343322" w:rsidP="00661B7A">
            <w:pPr>
              <w:spacing w:after="0" w:line="360" w:lineRule="auto"/>
              <w:rPr>
                <w:rFonts w:ascii="Times New Roman" w:hAnsi="Times New Roman" w:cs="Times New Roman"/>
                <w:i/>
                <w:sz w:val="18"/>
                <w:szCs w:val="18"/>
                <w:lang w:eastAsia="en-GB"/>
              </w:rPr>
            </w:pPr>
            <w:r w:rsidRPr="00343322">
              <w:rPr>
                <w:rFonts w:ascii="Times New Roman" w:hAnsi="Times New Roman" w:cs="Times New Roman"/>
                <w:i/>
                <w:sz w:val="18"/>
                <w:szCs w:val="18"/>
                <w:lang w:eastAsia="en-GB"/>
              </w:rPr>
              <w:t>Need for purpose</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 xml:space="preserve">emotional vs. informational – both sexes use similar proportion of emotional and informational support but communicated in different ways (e.g. use of technical approach and humour in men) and with different types of encouragement (strength, perseverance, camaraderie in men vs. nurturing and affection in women); emotional and information may be </w:t>
            </w:r>
            <w:r w:rsidRPr="00343322">
              <w:rPr>
                <w:rFonts w:ascii="Times New Roman" w:eastAsia="Times New Roman" w:hAnsi="Times New Roman" w:cs="Times New Roman"/>
                <w:sz w:val="18"/>
                <w:szCs w:val="18"/>
                <w:lang w:eastAsia="en-GB"/>
              </w:rPr>
              <w:t>separable;</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reciprocity and legitimising use - exchange on information and strategies found with both sexes</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p>
          <w:p w:rsidR="00343322" w:rsidRPr="00343322" w:rsidRDefault="00343322" w:rsidP="00661B7A">
            <w:pPr>
              <w:spacing w:after="0" w:line="360" w:lineRule="auto"/>
              <w:rPr>
                <w:rFonts w:ascii="Times New Roman" w:eastAsia="Times New Roman" w:hAnsi="Times New Roman" w:cs="Times New Roman"/>
                <w:i/>
                <w:sz w:val="18"/>
                <w:szCs w:val="18"/>
                <w:lang w:eastAsia="en-GB"/>
              </w:rPr>
            </w:pPr>
            <w:r w:rsidRPr="00343322">
              <w:rPr>
                <w:rFonts w:ascii="Times New Roman" w:eastAsia="Times New Roman" w:hAnsi="Times New Roman" w:cs="Times New Roman"/>
                <w:i/>
                <w:sz w:val="18"/>
                <w:szCs w:val="18"/>
                <w:lang w:eastAsia="en-GB"/>
              </w:rPr>
              <w:t>Trusted environments</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 xml:space="preserve">group dynamics and rules of talk - </w:t>
            </w:r>
            <w:r w:rsidRPr="00343322">
              <w:rPr>
                <w:rFonts w:ascii="Times New Roman" w:eastAsia="Times New Roman" w:hAnsi="Times New Roman" w:cs="Times New Roman"/>
                <w:sz w:val="18"/>
                <w:szCs w:val="18"/>
                <w:lang w:eastAsia="en-GB"/>
              </w:rPr>
              <w:t>both sexes can challenge other members and set ‘rules of talk’; both discussed taboo topics but men had more emphasis on function than appearance and physical/practical than emotional; men used humour at length, as a form of coping and way to address emotions whereas women’s use was more 'incidental';</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 xml:space="preserve">group facilitators - </w:t>
            </w:r>
            <w:r w:rsidRPr="00343322">
              <w:rPr>
                <w:rFonts w:ascii="Times New Roman" w:eastAsia="Times New Roman" w:hAnsi="Times New Roman" w:cs="Times New Roman"/>
                <w:sz w:val="18"/>
                <w:szCs w:val="18"/>
                <w:lang w:eastAsia="en-GB"/>
              </w:rPr>
              <w:t>dissatisfaction with HCPs and services found in both sexes</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p>
          <w:p w:rsidR="00343322" w:rsidRPr="00343322" w:rsidRDefault="00343322" w:rsidP="00661B7A">
            <w:pPr>
              <w:spacing w:after="0" w:line="360" w:lineRule="auto"/>
              <w:rPr>
                <w:rFonts w:ascii="Times New Roman" w:eastAsia="Times New Roman" w:hAnsi="Times New Roman" w:cs="Times New Roman"/>
                <w:i/>
                <w:sz w:val="18"/>
                <w:szCs w:val="18"/>
                <w:lang w:eastAsia="en-GB"/>
              </w:rPr>
            </w:pPr>
            <w:r w:rsidRPr="00343322">
              <w:rPr>
                <w:rFonts w:ascii="Times New Roman" w:hAnsi="Times New Roman" w:cs="Times New Roman"/>
                <w:i/>
                <w:sz w:val="18"/>
                <w:szCs w:val="18"/>
                <w:lang w:eastAsia="en-GB"/>
              </w:rPr>
              <w:t>Value of peers</w:t>
            </w:r>
            <w:r w:rsidRPr="00343322">
              <w:rPr>
                <w:rFonts w:ascii="Times New Roman" w:eastAsia="Times New Roman" w:hAnsi="Times New Roman" w:cs="Times New Roman"/>
                <w:i/>
                <w:sz w:val="18"/>
                <w:szCs w:val="18"/>
                <w:lang w:eastAsia="en-GB"/>
              </w:rPr>
              <w:t xml:space="preserve"> </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sense of community – both sexes gain sense of community</w:t>
            </w:r>
            <w:r w:rsidRPr="00343322">
              <w:rPr>
                <w:rFonts w:ascii="Times New Roman" w:eastAsia="Times New Roman" w:hAnsi="Times New Roman" w:cs="Times New Roman"/>
                <w:sz w:val="18"/>
                <w:szCs w:val="18"/>
                <w:lang w:eastAsia="en-GB"/>
              </w:rPr>
              <w:t>; both showed evidence of telephone contact outside online discussions;</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presence of women and significant others</w:t>
            </w:r>
            <w:r w:rsidRPr="00343322">
              <w:rPr>
                <w:rFonts w:ascii="Times New Roman" w:eastAsia="Times New Roman" w:hAnsi="Times New Roman" w:cs="Times New Roman"/>
                <w:sz w:val="18"/>
                <w:szCs w:val="18"/>
                <w:lang w:eastAsia="en-GB"/>
              </w:rPr>
              <w:t xml:space="preserve"> – support from patients is different to family/friends;</w:t>
            </w:r>
          </w:p>
          <w:p w:rsidR="00343322" w:rsidRPr="00343322" w:rsidRDefault="00343322" w:rsidP="00661B7A">
            <w:pPr>
              <w:spacing w:after="0" w:line="360" w:lineRule="auto"/>
              <w:rPr>
                <w:rFonts w:ascii="Times New Roman" w:hAnsi="Times New Roman" w:cs="Times New Roman"/>
                <w:sz w:val="18"/>
                <w:szCs w:val="18"/>
                <w:lang w:eastAsia="en-GB"/>
              </w:rPr>
            </w:pPr>
          </w:p>
          <w:p w:rsidR="00343322" w:rsidRPr="00343322" w:rsidRDefault="00343322" w:rsidP="00661B7A">
            <w:pPr>
              <w:spacing w:after="0" w:line="360" w:lineRule="auto"/>
              <w:rPr>
                <w:rFonts w:ascii="Times New Roman" w:hAnsi="Times New Roman" w:cs="Times New Roman"/>
                <w:i/>
                <w:sz w:val="18"/>
                <w:szCs w:val="18"/>
                <w:lang w:eastAsia="en-GB"/>
              </w:rPr>
            </w:pPr>
            <w:r w:rsidRPr="00343322">
              <w:rPr>
                <w:rFonts w:ascii="Times New Roman" w:hAnsi="Times New Roman" w:cs="Times New Roman"/>
                <w:i/>
                <w:sz w:val="18"/>
                <w:szCs w:val="18"/>
                <w:lang w:eastAsia="en-GB"/>
              </w:rPr>
              <w:t xml:space="preserve">Becoming an expert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 xml:space="preserve">health literacy and desire for information </w:t>
            </w:r>
            <w:r w:rsidRPr="00343322">
              <w:rPr>
                <w:rFonts w:ascii="Times New Roman" w:eastAsia="Times New Roman" w:hAnsi="Times New Roman" w:cs="Times New Roman"/>
                <w:sz w:val="18"/>
                <w:szCs w:val="18"/>
                <w:lang w:eastAsia="en-GB"/>
              </w:rPr>
              <w:t xml:space="preserve">- consumerism promoted in both although male emphasis on medical technical jargon and female emphasis on strategies for interactions with HCPs;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who is expert</w:t>
            </w:r>
            <w:r w:rsidRPr="00343322">
              <w:rPr>
                <w:rFonts w:ascii="Times New Roman" w:eastAsia="Times New Roman" w:hAnsi="Times New Roman" w:cs="Times New Roman"/>
                <w:sz w:val="18"/>
                <w:szCs w:val="18"/>
                <w:lang w:eastAsia="en-GB"/>
              </w:rPr>
              <w:t xml:space="preserve"> - both sexes view HCP as superior to lay when concerning knowledge of disease;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 xml:space="preserve">limited informed choice </w:t>
            </w:r>
            <w:r w:rsidRPr="00343322">
              <w:rPr>
                <w:rFonts w:ascii="Times New Roman" w:eastAsia="Times New Roman" w:hAnsi="Times New Roman" w:cs="Times New Roman"/>
                <w:sz w:val="18"/>
                <w:szCs w:val="18"/>
                <w:lang w:eastAsia="en-GB"/>
              </w:rPr>
              <w:t>- informed choice and consumerism promoted but within conventional treatments, although women were more 'open-minded' to alternatives (possibly reflecting absence of HCPs in women’s forum)</w:t>
            </w:r>
          </w:p>
        </w:tc>
      </w:tr>
      <w:tr w:rsidR="00343322" w:rsidRPr="00343322" w:rsidTr="0080483B">
        <w:trPr>
          <w:cantSplit/>
          <w:trHeight w:val="630"/>
        </w:trPr>
        <w:tc>
          <w:tcPr>
            <w:tcW w:w="1291" w:type="dxa"/>
            <w:vAlign w:val="bottom"/>
          </w:tcPr>
          <w:p w:rsidR="00343322" w:rsidRPr="00343322" w:rsidRDefault="00343322" w:rsidP="00661B7A">
            <w:pPr>
              <w:spacing w:after="0" w:line="360" w:lineRule="auto"/>
              <w:rPr>
                <w:rFonts w:ascii="Times New Roman" w:hAnsi="Times New Roman" w:cs="Times New Roman"/>
                <w:sz w:val="18"/>
                <w:szCs w:val="18"/>
              </w:rPr>
            </w:pPr>
            <w:proofErr w:type="spellStart"/>
            <w:r w:rsidRPr="00343322">
              <w:rPr>
                <w:rFonts w:ascii="Times New Roman" w:hAnsi="Times New Roman" w:cs="Times New Roman"/>
                <w:sz w:val="18"/>
                <w:szCs w:val="18"/>
              </w:rPr>
              <w:lastRenderedPageBreak/>
              <w:t>Gray</w:t>
            </w:r>
            <w:proofErr w:type="spellEnd"/>
            <w:r w:rsidRPr="00343322">
              <w:rPr>
                <w:rFonts w:ascii="Times New Roman" w:hAnsi="Times New Roman" w:cs="Times New Roman"/>
                <w:sz w:val="18"/>
                <w:szCs w:val="18"/>
              </w:rPr>
              <w:t xml:space="preserve"> 1996</w:t>
            </w:r>
            <w:r w:rsidRPr="00343322">
              <w:rPr>
                <w:rFonts w:ascii="Times New Roman" w:hAnsi="Times New Roman" w:cs="Times New Roman"/>
                <w:sz w:val="18"/>
                <w:szCs w:val="18"/>
              </w:rPr>
              <w:fldChar w:fldCharType="begin"/>
            </w:r>
            <w:r w:rsidRPr="00343322">
              <w:rPr>
                <w:rFonts w:ascii="Times New Roman" w:hAnsi="Times New Roman" w:cs="Times New Roman"/>
                <w:sz w:val="18"/>
                <w:szCs w:val="18"/>
              </w:rPr>
              <w:instrText xml:space="preserve"> ADDIN EN.CITE &lt;EndNote&gt;&lt;Cite&gt;&lt;Author&gt;Gray&lt;/Author&gt;&lt;Year&gt;1996&lt;/Year&gt;&lt;RecNum&gt;564&lt;/RecNum&gt;&lt;DisplayText&gt;[48]&lt;/DisplayText&gt;&lt;record&gt;&lt;rec-number&gt;564&lt;/rec-number&gt;&lt;foreign-keys&gt;&lt;key app="EN" db-id="vzfffzfve5fwewez0spxart3fz5xwepzvazd" timestamp="1399459203"&gt;564&lt;/key&gt;&lt;/foreign-keys&gt;&lt;ref-type name="Journal Article"&gt;17&lt;/ref-type&gt;&lt;contributors&gt;&lt;authors&gt;&lt;author&gt;Gray, R.&lt;/author&gt;&lt;author&gt;Fitch, M.&lt;/author&gt;&lt;author&gt;Davis, C.&lt;/author&gt;&lt;author&gt;Phillips, C.&lt;/author&gt;&lt;/authors&gt;&lt;/contributors&gt;&lt;titles&gt;&lt;title&gt;Breast cancer and prostate cancer self-help groups: Reflections on differences&lt;/title&gt;&lt;secondary-title&gt;Psycho-Oncology&lt;/secondary-title&gt;&lt;/titles&gt;&lt;periodical&gt;&lt;full-title&gt;Psycho-Oncology&lt;/full-title&gt;&lt;/periodical&gt;&lt;pages&gt;137-142&lt;/pages&gt;&lt;volume&gt;5&lt;/volume&gt;&lt;number&gt;2&lt;/number&gt;&lt;keywords&gt;&lt;keyword&gt;article&lt;/keyword&gt;&lt;keyword&gt;*breast cancer&lt;/keyword&gt;&lt;keyword&gt;controlled study&lt;/keyword&gt;&lt;keyword&gt;female&lt;/keyword&gt;&lt;keyword&gt;human&lt;/keyword&gt;&lt;keyword&gt;major clinical study&lt;/keyword&gt;&lt;keyword&gt;male&lt;/keyword&gt;&lt;keyword&gt;*prostate cancer&lt;/keyword&gt;&lt;keyword&gt;*self help&lt;/keyword&gt;&lt;/keywords&gt;&lt;dates&gt;&lt;year&gt;1996&lt;/year&gt;&lt;/dates&gt;&lt;isbn&gt;1057-9249&lt;/isbn&gt;&lt;urls&gt;&lt;/urls&gt;&lt;custom3&gt;INCLUDE - original ID 5225&lt;/custom3&gt;&lt;custom4&gt;EMBASE&lt;/custom4&gt;&lt;custom5&gt;order ZD 23/07/13&lt;/custom5&gt;&lt;research-notes&gt;prostate cancer (but compared with breast cancer for women) - reports on #1682&lt;/research-notes&gt;&lt;modified-date&gt;Got&lt;/modified-date&gt;&lt;/record&gt;&lt;/Cite&gt;&lt;/EndNote&gt;</w:instrText>
            </w:r>
            <w:r w:rsidRPr="00343322">
              <w:rPr>
                <w:rFonts w:ascii="Times New Roman" w:hAnsi="Times New Roman" w:cs="Times New Roman"/>
                <w:sz w:val="18"/>
                <w:szCs w:val="18"/>
              </w:rPr>
              <w:fldChar w:fldCharType="separate"/>
            </w:r>
            <w:r w:rsidRPr="00343322">
              <w:rPr>
                <w:rFonts w:ascii="Times New Roman" w:hAnsi="Times New Roman" w:cs="Times New Roman"/>
                <w:noProof/>
                <w:sz w:val="18"/>
                <w:szCs w:val="18"/>
              </w:rPr>
              <w:t>[</w:t>
            </w:r>
            <w:hyperlink w:anchor="_ENREF_48" w:tooltip="Gray, 1996 #564" w:history="1">
              <w:r w:rsidRPr="00343322">
                <w:rPr>
                  <w:rFonts w:ascii="Times New Roman" w:hAnsi="Times New Roman" w:cs="Times New Roman"/>
                  <w:noProof/>
                  <w:sz w:val="18"/>
                  <w:szCs w:val="18"/>
                </w:rPr>
                <w:t>48</w:t>
              </w:r>
            </w:hyperlink>
            <w:r w:rsidRPr="00343322">
              <w:rPr>
                <w:rFonts w:ascii="Times New Roman" w:hAnsi="Times New Roman" w:cs="Times New Roman"/>
                <w:noProof/>
                <w:sz w:val="18"/>
                <w:szCs w:val="18"/>
              </w:rPr>
              <w:t>]</w:t>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t xml:space="preserve">;  </w:t>
            </w:r>
            <w:proofErr w:type="spellStart"/>
            <w:r w:rsidRPr="00343322">
              <w:rPr>
                <w:rFonts w:ascii="Times New Roman" w:hAnsi="Times New Roman" w:cs="Times New Roman"/>
                <w:sz w:val="18"/>
                <w:szCs w:val="18"/>
              </w:rPr>
              <w:t>Gray</w:t>
            </w:r>
            <w:proofErr w:type="spellEnd"/>
            <w:r w:rsidRPr="00343322">
              <w:rPr>
                <w:rFonts w:ascii="Times New Roman" w:hAnsi="Times New Roman" w:cs="Times New Roman"/>
                <w:sz w:val="18"/>
                <w:szCs w:val="18"/>
              </w:rPr>
              <w:t xml:space="preserve"> 1997a</w:t>
            </w:r>
            <w:r w:rsidRPr="00343322">
              <w:rPr>
                <w:rFonts w:ascii="Times New Roman" w:hAnsi="Times New Roman" w:cs="Times New Roman"/>
                <w:sz w:val="18"/>
                <w:szCs w:val="18"/>
              </w:rPr>
              <w:fldChar w:fldCharType="begin"/>
            </w:r>
            <w:r w:rsidRPr="00343322">
              <w:rPr>
                <w:rFonts w:ascii="Times New Roman" w:hAnsi="Times New Roman" w:cs="Times New Roman"/>
                <w:sz w:val="18"/>
                <w:szCs w:val="18"/>
              </w:rPr>
              <w:instrText xml:space="preserve"> ADDIN EN.CITE &lt;EndNote&gt;&lt;Cite&gt;&lt;Author&gt;Gray&lt;/Author&gt;&lt;Year&gt;1997&lt;/Year&gt;&lt;RecNum&gt;565&lt;/RecNum&gt;&lt;DisplayText&gt;[54]&lt;/DisplayText&gt;&lt;record&gt;&lt;rec-number&gt;565&lt;/rec-number&gt;&lt;foreign-keys&gt;&lt;key app="EN" db-id="vzfffzfve5fwewez0spxart3fz5xwepzvazd" timestamp="1399459203"&gt;565&lt;/key&gt;&lt;/foreign-keys&gt;&lt;ref-type name="Journal Article"&gt;17&lt;/ref-type&gt;&lt;contributors&gt;&lt;authors&gt;&lt;author&gt;Gray, R. E.&lt;/author&gt;&lt;author&gt;Fitch, M.&lt;/author&gt;&lt;author&gt;Davis, C.&lt;/author&gt;&lt;author&gt;Phillips, C.&lt;/author&gt;&lt;/authors&gt;&lt;/contributors&gt;&lt;auth-address&gt;Toronto-Sunnybrook Regional Cancer Centre, North York, Ontario, Canada.&lt;/auth-address&gt;&lt;titles&gt;&lt;title&gt;Interviews with men with prostate cancer about their self-help group experience&lt;/title&gt;&lt;secondary-title&gt;Journal of Palliative Care&lt;/secondary-title&gt;&lt;/titles&gt;&lt;periodical&gt;&lt;full-title&gt;Journal of Palliative Care&lt;/full-title&gt;&lt;/periodical&gt;&lt;pages&gt;15-21&lt;/pages&gt;&lt;volume&gt;13&lt;/volume&gt;&lt;number&gt;1&lt;/number&gt;&lt;keywords&gt;&lt;keyword&gt;Adaptation, Psychological&lt;/keyword&gt;&lt;keyword&gt;Aged&lt;/keyword&gt;&lt;keyword&gt;Aged, 80 and over&lt;/keyword&gt;&lt;keyword&gt;*Attitude to Health&lt;/keyword&gt;&lt;keyword&gt;Humans&lt;/keyword&gt;&lt;keyword&gt;Male&lt;/keyword&gt;&lt;keyword&gt;Middle Aged&lt;/keyword&gt;&lt;keyword&gt;Patient Advocacy&lt;/keyword&gt;&lt;keyword&gt;Patient Education as Topic&lt;/keyword&gt;&lt;keyword&gt;*Prostatic Neoplasms/px [Psychology]&lt;/keyword&gt;&lt;keyword&gt;Questionnaires&lt;/keyword&gt;&lt;keyword&gt;*Self-Help Groups/og [Organization &amp;amp; Administration]&lt;/keyword&gt;&lt;keyword&gt;Social Support&lt;/keyword&gt;&lt;/keywords&gt;&lt;dates&gt;&lt;year&gt;1997&lt;/year&gt;&lt;/dates&gt;&lt;isbn&gt;0825-8597&lt;/isbn&gt;&lt;accession-num&gt;9105153&lt;/accession-num&gt;&lt;urls&gt;&lt;/urls&gt;&lt;custom3&gt;INCLUDE - original ID 1682&lt;/custom3&gt;&lt;custom4&gt;MEDLINE&lt;/custom4&gt;&lt;custom5&gt;order zd 23/07/13&lt;/custom5&gt;&lt;research-notes&gt;prostate cancer&lt;/research-notes&gt;&lt;language&gt;English&lt;/language&gt;&lt;modified-date&gt;Got 29/08/13 ILL ordered 28/08/13&lt;/modified-date&gt;&lt;/record&gt;&lt;/Cite&gt;&lt;/EndNote&gt;</w:instrText>
            </w:r>
            <w:r w:rsidRPr="00343322">
              <w:rPr>
                <w:rFonts w:ascii="Times New Roman" w:hAnsi="Times New Roman" w:cs="Times New Roman"/>
                <w:sz w:val="18"/>
                <w:szCs w:val="18"/>
              </w:rPr>
              <w:fldChar w:fldCharType="separate"/>
            </w:r>
            <w:r w:rsidRPr="00343322">
              <w:rPr>
                <w:rFonts w:ascii="Times New Roman" w:hAnsi="Times New Roman" w:cs="Times New Roman"/>
                <w:noProof/>
                <w:sz w:val="18"/>
                <w:szCs w:val="18"/>
              </w:rPr>
              <w:t>[</w:t>
            </w:r>
            <w:hyperlink w:anchor="_ENREF_54" w:tooltip="Gray, 1997 #565" w:history="1">
              <w:r w:rsidRPr="00343322">
                <w:rPr>
                  <w:rFonts w:ascii="Times New Roman" w:hAnsi="Times New Roman" w:cs="Times New Roman"/>
                  <w:noProof/>
                  <w:sz w:val="18"/>
                  <w:szCs w:val="18"/>
                </w:rPr>
                <w:t>54</w:t>
              </w:r>
            </w:hyperlink>
            <w:r w:rsidRPr="00343322">
              <w:rPr>
                <w:rFonts w:ascii="Times New Roman" w:hAnsi="Times New Roman" w:cs="Times New Roman"/>
                <w:noProof/>
                <w:sz w:val="18"/>
                <w:szCs w:val="18"/>
              </w:rPr>
              <w:t>]</w:t>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t xml:space="preserve"> (linked men’s study); </w:t>
            </w:r>
            <w:proofErr w:type="spellStart"/>
            <w:r w:rsidRPr="00343322">
              <w:rPr>
                <w:rFonts w:ascii="Times New Roman" w:hAnsi="Times New Roman" w:cs="Times New Roman"/>
                <w:sz w:val="18"/>
                <w:szCs w:val="18"/>
              </w:rPr>
              <w:t>Gray</w:t>
            </w:r>
            <w:proofErr w:type="spellEnd"/>
            <w:r w:rsidRPr="00343322">
              <w:rPr>
                <w:rFonts w:ascii="Times New Roman" w:hAnsi="Times New Roman" w:cs="Times New Roman"/>
                <w:sz w:val="18"/>
                <w:szCs w:val="18"/>
              </w:rPr>
              <w:t xml:space="preserve"> 1997b</w:t>
            </w:r>
            <w:r w:rsidRPr="00343322">
              <w:rPr>
                <w:rFonts w:ascii="Times New Roman" w:hAnsi="Times New Roman" w:cs="Times New Roman"/>
                <w:sz w:val="18"/>
                <w:szCs w:val="18"/>
              </w:rPr>
              <w:fldChar w:fldCharType="begin"/>
            </w:r>
            <w:r w:rsidRPr="00343322">
              <w:rPr>
                <w:rFonts w:ascii="Times New Roman" w:hAnsi="Times New Roman" w:cs="Times New Roman"/>
                <w:sz w:val="18"/>
                <w:szCs w:val="18"/>
              </w:rPr>
              <w:instrText xml:space="preserve"> ADDIN EN.CITE &lt;EndNote&gt;&lt;Cite&gt;&lt;Author&gt;Gray&lt;/Author&gt;&lt;Year&gt;1997&lt;/Year&gt;&lt;RecNum&gt;563&lt;/RecNum&gt;&lt;DisplayText&gt;[53]&lt;/DisplayText&gt;&lt;record&gt;&lt;rec-number&gt;563&lt;/rec-number&gt;&lt;foreign-keys&gt;&lt;key app="EN" db-id="vzfffzfve5fwewez0spxart3fz5xwepzvazd" timestamp="1399459203"&gt;563&lt;/key&gt;&lt;/foreign-keys&gt;&lt;ref-type name="Journal Article"&gt;17&lt;/ref-type&gt;&lt;contributors&gt;&lt;authors&gt;&lt;author&gt;Gray, R.&lt;/author&gt;&lt;author&gt;Fitch, M.&lt;/author&gt;&lt;author&gt;Davis, C.&lt;/author&gt;&lt;author&gt;Phillips, C.&lt;/author&gt;&lt;/authors&gt;&lt;/contributors&gt;&lt;titles&gt;&lt;title&gt;A qualitative study of breast cancer self-help groups&lt;/title&gt;&lt;secondary-title&gt;Psycho-Oncology&lt;/secondary-title&gt;&lt;/titles&gt;&lt;periodical&gt;&lt;full-title&gt;Psycho-Oncology&lt;/full-title&gt;&lt;/periodical&gt;&lt;pages&gt;279-289&lt;/pages&gt;&lt;volume&gt;6&lt;/volume&gt;&lt;dates&gt;&lt;year&gt;1997&lt;/year&gt;&lt;/dates&gt;&lt;urls&gt;&lt;/urls&gt;&lt;custom3&gt;INCLUDE - as linked study - original ID 8468&lt;/custom3&gt;&lt;custom5&gt;linked paper&lt;/custom5&gt;&lt;research-notes&gt;linked paper for #5225 and #1682 - this is the women&amp;apos;s primary paper&lt;/research-notes&gt;&lt;modified-date&gt;Got&lt;/modified-date&gt;&lt;/record&gt;&lt;/Cite&gt;&lt;/EndNote&gt;</w:instrText>
            </w:r>
            <w:r w:rsidRPr="00343322">
              <w:rPr>
                <w:rFonts w:ascii="Times New Roman" w:hAnsi="Times New Roman" w:cs="Times New Roman"/>
                <w:sz w:val="18"/>
                <w:szCs w:val="18"/>
              </w:rPr>
              <w:fldChar w:fldCharType="separate"/>
            </w:r>
            <w:r w:rsidRPr="00343322">
              <w:rPr>
                <w:rFonts w:ascii="Times New Roman" w:hAnsi="Times New Roman" w:cs="Times New Roman"/>
                <w:noProof/>
                <w:sz w:val="18"/>
                <w:szCs w:val="18"/>
              </w:rPr>
              <w:t>[</w:t>
            </w:r>
            <w:hyperlink w:anchor="_ENREF_53" w:tooltip="Gray, 1997 #563" w:history="1">
              <w:r w:rsidRPr="00343322">
                <w:rPr>
                  <w:rFonts w:ascii="Times New Roman" w:hAnsi="Times New Roman" w:cs="Times New Roman"/>
                  <w:noProof/>
                  <w:sz w:val="18"/>
                  <w:szCs w:val="18"/>
                </w:rPr>
                <w:t>53</w:t>
              </w:r>
            </w:hyperlink>
            <w:r w:rsidRPr="00343322">
              <w:rPr>
                <w:rFonts w:ascii="Times New Roman" w:hAnsi="Times New Roman" w:cs="Times New Roman"/>
                <w:noProof/>
                <w:sz w:val="18"/>
                <w:szCs w:val="18"/>
              </w:rPr>
              <w:t>]</w:t>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t xml:space="preserve"> (linked women’s study)</w:t>
            </w:r>
          </w:p>
        </w:tc>
        <w:tc>
          <w:tcPr>
            <w:tcW w:w="581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1) information - highly valued by both but primary for men and for women it overlaps with emotional; men value from HCPs, women value from peers; 2) emotional support – intimacy is ‘cornerstone’ for women vs. secondary for men, developing over time; 3) group organisation and structure – men have business-like  task-centred approach whereas women's focus is mutual support; 4) advocacy and lobbying - men are more keen for advocacy; 5) family participation - men are more keen for others to be involved (e.g. HCPs) whereas women want to retain intimacy with other women; 6) community - men want to involve others whereas women want their own space; 7)  valuing laughter - women valued laughter whereas not mentioned by men; 8) encountering death - women considered how to handle death of members whereas not mentioned by men; 9) sexuality - men reported more sexual concerns but this may reflect conditions or emphasis on and acceptability of discussing sexuality</w:t>
            </w:r>
          </w:p>
        </w:tc>
        <w:tc>
          <w:tcPr>
            <w:tcW w:w="6662" w:type="dxa"/>
            <w:shd w:val="clear" w:color="auto" w:fill="auto"/>
            <w:vAlign w:val="bottom"/>
            <w:hideMark/>
          </w:tcPr>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i/>
                <w:sz w:val="18"/>
                <w:szCs w:val="18"/>
                <w:lang w:eastAsia="en-GB"/>
              </w:rPr>
              <w:t>Need for purpose</w:t>
            </w:r>
            <w:r w:rsidRPr="00343322">
              <w:rPr>
                <w:rFonts w:ascii="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emotional vs. informational – both sexes value information but for women emotional is the ‘cornerstone’ and there is greater overlap between the two whereas for men emotional develops over time</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preferences for focus and format – men value activities and tasks (e.g. presentations, focus on business and advocacy) and these can offer opportunity for emotional sharing</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i/>
                <w:sz w:val="18"/>
                <w:szCs w:val="18"/>
                <w:lang w:eastAsia="en-GB"/>
              </w:rPr>
              <w:t>Trusted environments</w:t>
            </w:r>
            <w:r w:rsidRPr="00343322">
              <w:rPr>
                <w:rFonts w:ascii="Times New Roman" w:eastAsia="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group dynamics and rules of talk</w:t>
            </w:r>
            <w:r w:rsidRPr="00343322">
              <w:rPr>
                <w:rFonts w:ascii="Times New Roman" w:eastAsia="Times New Roman" w:hAnsi="Times New Roman" w:cs="Times New Roman"/>
                <w:sz w:val="18"/>
                <w:szCs w:val="18"/>
                <w:lang w:eastAsia="en-GB"/>
              </w:rPr>
              <w:t xml:space="preserve"> – men discussed sexual aspects, women discussed death and valued laughter;</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physical characteristics</w:t>
            </w:r>
            <w:r w:rsidRPr="00343322">
              <w:rPr>
                <w:rFonts w:ascii="Times New Roman" w:eastAsia="Times New Roman" w:hAnsi="Times New Roman" w:cs="Times New Roman"/>
                <w:sz w:val="18"/>
                <w:szCs w:val="18"/>
                <w:lang w:eastAsia="en-GB"/>
              </w:rPr>
              <w:t xml:space="preserve"> – women’s valuing of intimacy is better facilitated by smaller groups and men’s preference for information better suited to larger groups</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i/>
                <w:sz w:val="18"/>
                <w:szCs w:val="18"/>
                <w:lang w:eastAsia="en-GB"/>
              </w:rPr>
              <w:t>Value of peers</w:t>
            </w:r>
            <w:r w:rsidRPr="00343322">
              <w:rPr>
                <w:rFonts w:ascii="Times New Roman" w:eastAsia="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lang w:eastAsia="en-GB"/>
              </w:rPr>
              <w:t>presence of women and significant others</w:t>
            </w:r>
            <w:r w:rsidRPr="00343322">
              <w:rPr>
                <w:rFonts w:ascii="Times New Roman" w:eastAsia="Times New Roman" w:hAnsi="Times New Roman" w:cs="Times New Roman"/>
                <w:sz w:val="18"/>
                <w:szCs w:val="18"/>
                <w:lang w:eastAsia="en-GB"/>
              </w:rPr>
              <w:t xml:space="preserve"> – women wanted to retain their own space whereas men welcomed family and HCPs</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p>
          <w:p w:rsidR="00343322" w:rsidRPr="00343322" w:rsidRDefault="00343322" w:rsidP="00661B7A">
            <w:pPr>
              <w:spacing w:after="0" w:line="360" w:lineRule="auto"/>
              <w:rPr>
                <w:rFonts w:ascii="Times New Roman" w:hAnsi="Times New Roman" w:cs="Times New Roman"/>
                <w:i/>
                <w:sz w:val="18"/>
                <w:szCs w:val="18"/>
                <w:lang w:eastAsia="en-GB"/>
              </w:rPr>
            </w:pPr>
            <w:r w:rsidRPr="00343322">
              <w:rPr>
                <w:rFonts w:ascii="Times New Roman" w:hAnsi="Times New Roman" w:cs="Times New Roman"/>
                <w:i/>
                <w:sz w:val="18"/>
                <w:szCs w:val="18"/>
                <w:lang w:eastAsia="en-GB"/>
              </w:rPr>
              <w:t xml:space="preserve">Becoming an expert </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who is expert – men valued information from HCPs whereas women valued from peers;</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limited informed choice</w:t>
            </w:r>
            <w:r w:rsidRPr="00343322">
              <w:rPr>
                <w:rFonts w:ascii="Times New Roman" w:eastAsia="Times New Roman" w:hAnsi="Times New Roman" w:cs="Times New Roman"/>
                <w:sz w:val="18"/>
                <w:szCs w:val="18"/>
                <w:lang w:eastAsia="en-GB"/>
              </w:rPr>
              <w:t xml:space="preserve"> – men may favour having a group agenda targeting for example advocacy and lobbying</w:t>
            </w:r>
          </w:p>
        </w:tc>
      </w:tr>
      <w:tr w:rsidR="00343322" w:rsidRPr="00343322" w:rsidTr="0080483B">
        <w:trPr>
          <w:cantSplit/>
          <w:trHeight w:val="630"/>
        </w:trPr>
        <w:tc>
          <w:tcPr>
            <w:tcW w:w="1291" w:type="dxa"/>
            <w:vAlign w:val="bottom"/>
          </w:tcPr>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rPr>
              <w:lastRenderedPageBreak/>
              <w:t>Harris 2007</w:t>
            </w:r>
            <w:r w:rsidRPr="00343322">
              <w:rPr>
                <w:rFonts w:ascii="Times New Roman" w:hAnsi="Times New Roman" w:cs="Times New Roman"/>
                <w:sz w:val="18"/>
                <w:szCs w:val="18"/>
              </w:rPr>
              <w:fldChar w:fldCharType="begin">
                <w:fldData xml:space="preserve">PEVuZE5vdGU+PENpdGU+PEF1dGhvcj5IYXJyaXM8L0F1dGhvcj48WWVhcj4yMDA3PC9ZZWFyPjxS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</w:fldData>
              </w:fldChar>
            </w:r>
            <w:r w:rsidRPr="00343322">
              <w:rPr>
                <w:rFonts w:ascii="Times New Roman" w:hAnsi="Times New Roman" w:cs="Times New Roman"/>
                <w:sz w:val="18"/>
                <w:szCs w:val="18"/>
              </w:rPr>
              <w:instrText xml:space="preserve"> ADDIN EN.CITE </w:instrText>
            </w:r>
            <w:r w:rsidRPr="00343322">
              <w:rPr>
                <w:rFonts w:ascii="Times New Roman" w:hAnsi="Times New Roman" w:cs="Times New Roman"/>
                <w:sz w:val="18"/>
                <w:szCs w:val="18"/>
              </w:rPr>
              <w:fldChar w:fldCharType="begin">
                <w:fldData xml:space="preserve">PEVuZE5vdGU+PENpdGU+PEF1dGhvcj5IYXJyaXM8L0F1dGhvcj48WWVhcj4yMDA3PC9ZZWFyPjxS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</w:fldData>
              </w:fldChar>
            </w:r>
            <w:r w:rsidRPr="00343322">
              <w:rPr>
                <w:rFonts w:ascii="Times New Roman" w:hAnsi="Times New Roman" w:cs="Times New Roman"/>
                <w:sz w:val="18"/>
                <w:szCs w:val="18"/>
              </w:rPr>
              <w:instrText xml:space="preserve"> ADDIN EN.CITE.DATA </w:instrText>
            </w:r>
            <w:r w:rsidRPr="00343322">
              <w:rPr>
                <w:rFonts w:ascii="Times New Roman" w:hAnsi="Times New Roman" w:cs="Times New Roman"/>
                <w:sz w:val="18"/>
                <w:szCs w:val="18"/>
              </w:rPr>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r>
            <w:r w:rsidRPr="00343322">
              <w:rPr>
                <w:rFonts w:ascii="Times New Roman" w:hAnsi="Times New Roman" w:cs="Times New Roman"/>
                <w:sz w:val="18"/>
                <w:szCs w:val="18"/>
              </w:rPr>
              <w:fldChar w:fldCharType="separate"/>
            </w:r>
            <w:r w:rsidRPr="00343322">
              <w:rPr>
                <w:rFonts w:ascii="Times New Roman" w:hAnsi="Times New Roman" w:cs="Times New Roman"/>
                <w:noProof/>
                <w:sz w:val="18"/>
                <w:szCs w:val="18"/>
              </w:rPr>
              <w:t>[</w:t>
            </w:r>
            <w:hyperlink w:anchor="_ENREF_62" w:tooltip="Harris, 2007 #566" w:history="1">
              <w:r w:rsidRPr="00343322">
                <w:rPr>
                  <w:rFonts w:ascii="Times New Roman" w:hAnsi="Times New Roman" w:cs="Times New Roman"/>
                  <w:noProof/>
                  <w:sz w:val="18"/>
                  <w:szCs w:val="18"/>
                </w:rPr>
                <w:t>62</w:t>
              </w:r>
            </w:hyperlink>
            <w:r w:rsidRPr="00343322">
              <w:rPr>
                <w:rFonts w:ascii="Times New Roman" w:hAnsi="Times New Roman" w:cs="Times New Roman"/>
                <w:noProof/>
                <w:sz w:val="18"/>
                <w:szCs w:val="18"/>
              </w:rPr>
              <w:t>]</w:t>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t xml:space="preserve"> </w:t>
            </w:r>
          </w:p>
        </w:tc>
        <w:tc>
          <w:tcPr>
            <w:tcW w:w="581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 xml:space="preserve">Individual counselling: 1) benefits - reduced isolation, especially important at key times; accept responsibility; explore and vent emotions; signpost to other support; problem-solving; information including referrals and health strategies; safe and respectful environment; discuss sensitive and private issues not appropriate for group setting; 2) counsellor qualities – various including non-judgmental, empathetic, knowledgeable conveying expertise (especially in times of crisis) whilst having ‘egalitarian relationship’; 3) therapeutic alliance - various including egalitarian, client involvement, accomplish goals, feel comfortable with counsellor; 4) issues addressed - several including practical, health behaviours, emotional, existential, identity.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Peer support: 1) benefits - reduced isolation, camaraderie and friendship, ‘not alone’, physical resources (</w:t>
            </w:r>
            <w:proofErr w:type="spellStart"/>
            <w:r w:rsidRPr="00343322">
              <w:rPr>
                <w:rFonts w:ascii="Times New Roman" w:eastAsia="Times New Roman" w:hAnsi="Times New Roman" w:cs="Times New Roman"/>
                <w:sz w:val="18"/>
                <w:szCs w:val="18"/>
                <w:lang w:eastAsia="en-GB"/>
              </w:rPr>
              <w:t>e.g</w:t>
            </w:r>
            <w:proofErr w:type="spellEnd"/>
            <w:r w:rsidRPr="00343322">
              <w:rPr>
                <w:rFonts w:ascii="Times New Roman" w:eastAsia="Times New Roman" w:hAnsi="Times New Roman" w:cs="Times New Roman"/>
                <w:sz w:val="18"/>
                <w:szCs w:val="18"/>
                <w:lang w:eastAsia="en-GB"/>
              </w:rPr>
              <w:t xml:space="preserve"> food), skills (e.g. social skills), vent emotions, distraction, information; 2) relationships  - equal power, increased openness, ‘same boat’, ‘don’t judge’, clear communication through shared experience; 3) role models - peer support workers who ‘truly understand’ and can signpost to other resources</w:t>
            </w:r>
          </w:p>
        </w:tc>
        <w:tc>
          <w:tcPr>
            <w:tcW w:w="6662" w:type="dxa"/>
            <w:shd w:val="clear" w:color="auto" w:fill="auto"/>
            <w:vAlign w:val="bottom"/>
            <w:hideMark/>
          </w:tcPr>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i/>
                <w:sz w:val="18"/>
                <w:szCs w:val="18"/>
                <w:lang w:eastAsia="en-GB"/>
              </w:rPr>
              <w:t>Need for purpose</w:t>
            </w:r>
            <w:r w:rsidRPr="00343322">
              <w:rPr>
                <w:rFonts w:ascii="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emotional vs. informational – some men need an emotional outlet but some place greater imp</w:t>
            </w:r>
            <w:r w:rsidRPr="00343322">
              <w:rPr>
                <w:rFonts w:ascii="Times New Roman" w:eastAsia="Times New Roman" w:hAnsi="Times New Roman" w:cs="Times New Roman"/>
                <w:sz w:val="18"/>
                <w:szCs w:val="18"/>
                <w:lang w:eastAsia="en-GB"/>
              </w:rPr>
              <w:t xml:space="preserve">ortance on practical and problem-solving rather than unproductive talk;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 xml:space="preserve">changing needs - </w:t>
            </w:r>
            <w:r w:rsidRPr="00343322">
              <w:rPr>
                <w:rFonts w:ascii="Times New Roman" w:eastAsia="Times New Roman" w:hAnsi="Times New Roman" w:cs="Times New Roman"/>
                <w:sz w:val="18"/>
                <w:szCs w:val="18"/>
                <w:lang w:eastAsia="en-GB"/>
              </w:rPr>
              <w:t>greater need for support early after diagnosis, in times of crisis and due to social isolation</w:t>
            </w:r>
          </w:p>
          <w:p w:rsidR="00343322" w:rsidRPr="00343322" w:rsidRDefault="00343322" w:rsidP="00661B7A">
            <w:pPr>
              <w:spacing w:after="0" w:line="360" w:lineRule="auto"/>
              <w:rPr>
                <w:rFonts w:ascii="Times New Roman" w:hAnsi="Times New Roman" w:cs="Times New Roman"/>
                <w:sz w:val="18"/>
                <w:szCs w:val="18"/>
              </w:rPr>
            </w:pP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i/>
                <w:sz w:val="18"/>
                <w:szCs w:val="18"/>
                <w:lang w:eastAsia="en-GB"/>
              </w:rPr>
              <w:t>Trusted environments</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group dynamics and rules of talk</w:t>
            </w:r>
            <w:r w:rsidRPr="00343322">
              <w:rPr>
                <w:rFonts w:ascii="Times New Roman" w:eastAsia="Times New Roman" w:hAnsi="Times New Roman" w:cs="Times New Roman"/>
                <w:sz w:val="18"/>
                <w:szCs w:val="18"/>
                <w:lang w:eastAsia="en-GB"/>
              </w:rPr>
              <w:t xml:space="preserve"> – peers do not ‘judge’;</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 xml:space="preserve">group facilitators – men value characteristics such as </w:t>
            </w:r>
            <w:r w:rsidRPr="00343322">
              <w:rPr>
                <w:rFonts w:ascii="Times New Roman" w:eastAsia="Times New Roman" w:hAnsi="Times New Roman" w:cs="Times New Roman"/>
                <w:sz w:val="18"/>
                <w:szCs w:val="18"/>
                <w:lang w:eastAsia="en-GB"/>
              </w:rPr>
              <w:t>non-judgmental, empathetic, knowledgeable whilst egalitarian</w:t>
            </w:r>
          </w:p>
          <w:p w:rsidR="00343322" w:rsidRPr="00343322" w:rsidRDefault="00343322" w:rsidP="00661B7A">
            <w:pPr>
              <w:spacing w:after="0" w:line="360" w:lineRule="auto"/>
              <w:rPr>
                <w:rFonts w:ascii="Times New Roman" w:hAnsi="Times New Roman" w:cs="Times New Roman"/>
                <w:sz w:val="18"/>
                <w:szCs w:val="18"/>
              </w:rPr>
            </w:pP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i/>
                <w:sz w:val="18"/>
                <w:szCs w:val="18"/>
                <w:lang w:eastAsia="en-GB"/>
              </w:rPr>
              <w:t>Value of peers</w:t>
            </w:r>
            <w:r w:rsidRPr="00343322">
              <w:rPr>
                <w:rFonts w:ascii="Times New Roman" w:eastAsia="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sense of community</w:t>
            </w:r>
            <w:r w:rsidRPr="00343322">
              <w:rPr>
                <w:rFonts w:ascii="Times New Roman" w:eastAsia="Times New Roman" w:hAnsi="Times New Roman" w:cs="Times New Roman"/>
                <w:sz w:val="18"/>
                <w:szCs w:val="18"/>
                <w:lang w:eastAsia="en-GB"/>
              </w:rPr>
              <w:t xml:space="preserve"> – peers offer feeling that ‘not alone’ and clear communication via shared experiences and ‘truly understanding’ due to being in the ‘same boat’;</w:t>
            </w:r>
          </w:p>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lang w:eastAsia="en-GB"/>
              </w:rPr>
              <w:t xml:space="preserve">information, education and motivation – men </w:t>
            </w:r>
            <w:r w:rsidRPr="00343322">
              <w:rPr>
                <w:rFonts w:ascii="Times New Roman" w:eastAsia="Times New Roman" w:hAnsi="Times New Roman" w:cs="Times New Roman"/>
                <w:sz w:val="18"/>
                <w:szCs w:val="18"/>
                <w:lang w:eastAsia="en-GB"/>
              </w:rPr>
              <w:t>value information exchange with peers and fostering development of social skills</w:t>
            </w:r>
          </w:p>
          <w:p w:rsidR="00343322" w:rsidRPr="00343322" w:rsidRDefault="00343322" w:rsidP="00661B7A">
            <w:pPr>
              <w:spacing w:after="0" w:line="360" w:lineRule="auto"/>
              <w:rPr>
                <w:rFonts w:ascii="Times New Roman" w:hAnsi="Times New Roman" w:cs="Times New Roman"/>
                <w:sz w:val="18"/>
                <w:szCs w:val="18"/>
              </w:rPr>
            </w:pPr>
          </w:p>
          <w:p w:rsidR="00343322" w:rsidRPr="00343322" w:rsidRDefault="00343322" w:rsidP="00661B7A">
            <w:pPr>
              <w:spacing w:after="0" w:line="360" w:lineRule="auto"/>
              <w:rPr>
                <w:rFonts w:ascii="Times New Roman" w:hAnsi="Times New Roman" w:cs="Times New Roman"/>
                <w:i/>
                <w:sz w:val="18"/>
                <w:szCs w:val="18"/>
                <w:lang w:eastAsia="en-GB"/>
              </w:rPr>
            </w:pPr>
            <w:r w:rsidRPr="00343322">
              <w:rPr>
                <w:rFonts w:ascii="Times New Roman" w:hAnsi="Times New Roman" w:cs="Times New Roman"/>
                <w:i/>
                <w:sz w:val="18"/>
                <w:szCs w:val="18"/>
                <w:lang w:eastAsia="en-GB"/>
              </w:rPr>
              <w:t xml:space="preserve">Becoming an expert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who is expert</w:t>
            </w:r>
            <w:r w:rsidRPr="00343322">
              <w:rPr>
                <w:rFonts w:ascii="Times New Roman" w:eastAsia="Times New Roman" w:hAnsi="Times New Roman" w:cs="Times New Roman"/>
                <w:sz w:val="18"/>
                <w:szCs w:val="18"/>
                <w:lang w:eastAsia="en-GB"/>
              </w:rPr>
              <w:t xml:space="preserve"> – men value equal power amongst peers, may need ‘expert’ counsellor in times of crisis but still egalitarian;</w:t>
            </w:r>
            <w:r w:rsidRPr="00343322">
              <w:rPr>
                <w:rFonts w:ascii="Times New Roman" w:hAnsi="Times New Roman" w:cs="Times New Roman"/>
                <w:sz w:val="18"/>
                <w:szCs w:val="18"/>
                <w:lang w:eastAsia="en-GB"/>
              </w:rPr>
              <w:t xml:space="preserve"> </w:t>
            </w:r>
            <w:r w:rsidRPr="00343322">
              <w:rPr>
                <w:rFonts w:ascii="Times New Roman" w:eastAsia="Times New Roman" w:hAnsi="Times New Roman" w:cs="Times New Roman"/>
                <w:sz w:val="18"/>
                <w:szCs w:val="18"/>
                <w:lang w:eastAsia="en-GB"/>
              </w:rPr>
              <w:t>different support activities can be complimentary and meet different needs and may involve signposting between activities</w:t>
            </w:r>
          </w:p>
        </w:tc>
      </w:tr>
      <w:tr w:rsidR="00343322" w:rsidRPr="00343322" w:rsidTr="0080483B">
        <w:trPr>
          <w:cantSplit/>
          <w:trHeight w:val="630"/>
        </w:trPr>
        <w:tc>
          <w:tcPr>
            <w:tcW w:w="1291" w:type="dxa"/>
            <w:vAlign w:val="bottom"/>
          </w:tcPr>
          <w:p w:rsidR="00343322" w:rsidRPr="00343322" w:rsidRDefault="00343322" w:rsidP="00661B7A">
            <w:pPr>
              <w:spacing w:after="0" w:line="360" w:lineRule="auto"/>
              <w:rPr>
                <w:rFonts w:ascii="Times New Roman" w:hAnsi="Times New Roman" w:cs="Times New Roman"/>
                <w:sz w:val="18"/>
                <w:szCs w:val="18"/>
              </w:rPr>
            </w:pPr>
            <w:proofErr w:type="spellStart"/>
            <w:r w:rsidRPr="00343322">
              <w:rPr>
                <w:rFonts w:ascii="Times New Roman" w:hAnsi="Times New Roman" w:cs="Times New Roman"/>
                <w:sz w:val="18"/>
                <w:szCs w:val="18"/>
              </w:rPr>
              <w:t>Iredale</w:t>
            </w:r>
            <w:proofErr w:type="spellEnd"/>
            <w:r w:rsidRPr="00343322">
              <w:rPr>
                <w:rFonts w:ascii="Times New Roman" w:hAnsi="Times New Roman" w:cs="Times New Roman"/>
                <w:sz w:val="18"/>
                <w:szCs w:val="18"/>
              </w:rPr>
              <w:t xml:space="preserve"> 2007</w:t>
            </w:r>
            <w:r w:rsidRPr="00343322">
              <w:rPr>
                <w:rFonts w:ascii="Times New Roman" w:hAnsi="Times New Roman" w:cs="Times New Roman"/>
                <w:sz w:val="18"/>
                <w:szCs w:val="18"/>
              </w:rPr>
              <w:fldChar w:fldCharType="begin">
                <w:fldData xml:space="preserve">PEVuZE5vdGU+PENpdGU+PEF1dGhvcj5JcmVkYWxlPC9BdXRob3I+PFllYXI+MjAwNzwvWWVhcj48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</w:fldData>
              </w:fldChar>
            </w:r>
            <w:r w:rsidRPr="00343322">
              <w:rPr>
                <w:rFonts w:ascii="Times New Roman" w:hAnsi="Times New Roman" w:cs="Times New Roman"/>
                <w:sz w:val="18"/>
                <w:szCs w:val="18"/>
              </w:rPr>
              <w:instrText xml:space="preserve"> ADDIN EN.CITE </w:instrText>
            </w:r>
            <w:r w:rsidRPr="00343322">
              <w:rPr>
                <w:rFonts w:ascii="Times New Roman" w:hAnsi="Times New Roman" w:cs="Times New Roman"/>
                <w:sz w:val="18"/>
                <w:szCs w:val="18"/>
              </w:rPr>
              <w:fldChar w:fldCharType="begin">
                <w:fldData xml:space="preserve">PEVuZE5vdGU+PENpdGU+PEF1dGhvcj5JcmVkYWxlPC9BdXRob3I+PFllYXI+MjAwNzwvWWVhcj48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</w:fldData>
              </w:fldChar>
            </w:r>
            <w:r w:rsidRPr="00343322">
              <w:rPr>
                <w:rFonts w:ascii="Times New Roman" w:hAnsi="Times New Roman" w:cs="Times New Roman"/>
                <w:sz w:val="18"/>
                <w:szCs w:val="18"/>
              </w:rPr>
              <w:instrText xml:space="preserve"> ADDIN EN.CITE.DATA </w:instrText>
            </w:r>
            <w:r w:rsidRPr="00343322">
              <w:rPr>
                <w:rFonts w:ascii="Times New Roman" w:hAnsi="Times New Roman" w:cs="Times New Roman"/>
                <w:sz w:val="18"/>
                <w:szCs w:val="18"/>
              </w:rPr>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r>
            <w:r w:rsidRPr="00343322">
              <w:rPr>
                <w:rFonts w:ascii="Times New Roman" w:hAnsi="Times New Roman" w:cs="Times New Roman"/>
                <w:sz w:val="18"/>
                <w:szCs w:val="18"/>
              </w:rPr>
              <w:fldChar w:fldCharType="separate"/>
            </w:r>
            <w:r w:rsidRPr="00343322">
              <w:rPr>
                <w:rFonts w:ascii="Times New Roman" w:hAnsi="Times New Roman" w:cs="Times New Roman"/>
                <w:noProof/>
                <w:sz w:val="18"/>
                <w:szCs w:val="18"/>
              </w:rPr>
              <w:t>[</w:t>
            </w:r>
            <w:hyperlink w:anchor="_ENREF_80" w:tooltip="Iredale, 2007 #567" w:history="1">
              <w:r w:rsidRPr="00343322">
                <w:rPr>
                  <w:rFonts w:ascii="Times New Roman" w:hAnsi="Times New Roman" w:cs="Times New Roman"/>
                  <w:noProof/>
                  <w:sz w:val="18"/>
                  <w:szCs w:val="18"/>
                </w:rPr>
                <w:t>80</w:t>
              </w:r>
            </w:hyperlink>
            <w:r w:rsidRPr="00343322">
              <w:rPr>
                <w:rFonts w:ascii="Times New Roman" w:hAnsi="Times New Roman" w:cs="Times New Roman"/>
                <w:noProof/>
                <w:sz w:val="18"/>
                <w:szCs w:val="18"/>
              </w:rPr>
              <w:t>]</w:t>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t xml:space="preserve"> </w:t>
            </w:r>
          </w:p>
        </w:tc>
        <w:tc>
          <w:tcPr>
            <w:tcW w:w="581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1) information received - some dissatisfaction with amount of information provided; some reported helpful HCPs who provided information and support; 2) gender-specific information – many wanted, especially younger men (although the age observation came from quantitative data)</w:t>
            </w:r>
          </w:p>
        </w:tc>
        <w:tc>
          <w:tcPr>
            <w:tcW w:w="6662" w:type="dxa"/>
            <w:shd w:val="clear" w:color="auto" w:fill="auto"/>
            <w:vAlign w:val="bottom"/>
            <w:hideMark/>
          </w:tcPr>
          <w:p w:rsidR="00343322" w:rsidRPr="00343322" w:rsidRDefault="00343322" w:rsidP="00661B7A">
            <w:pPr>
              <w:spacing w:after="0" w:line="360" w:lineRule="auto"/>
              <w:rPr>
                <w:rFonts w:ascii="Times New Roman" w:hAnsi="Times New Roman" w:cs="Times New Roman"/>
                <w:i/>
                <w:sz w:val="18"/>
                <w:szCs w:val="18"/>
                <w:lang w:eastAsia="en-GB"/>
              </w:rPr>
            </w:pPr>
            <w:r w:rsidRPr="00343322">
              <w:rPr>
                <w:rFonts w:ascii="Times New Roman" w:hAnsi="Times New Roman" w:cs="Times New Roman"/>
                <w:i/>
                <w:sz w:val="18"/>
                <w:szCs w:val="18"/>
                <w:lang w:eastAsia="en-GB"/>
              </w:rPr>
              <w:t xml:space="preserve">Becoming an expert </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 xml:space="preserve">health literacy and desire for information </w:t>
            </w:r>
            <w:r w:rsidRPr="00343322">
              <w:rPr>
                <w:rFonts w:ascii="Times New Roman" w:eastAsia="Times New Roman" w:hAnsi="Times New Roman" w:cs="Times New Roman"/>
                <w:sz w:val="18"/>
                <w:szCs w:val="18"/>
                <w:lang w:eastAsia="en-GB"/>
              </w:rPr>
              <w:t>– need to tailor information to gender and age;</w:t>
            </w:r>
          </w:p>
          <w:p w:rsidR="00343322" w:rsidRPr="00343322" w:rsidRDefault="00343322" w:rsidP="00661B7A">
            <w:pPr>
              <w:spacing w:after="0" w:line="360" w:lineRule="auto"/>
              <w:rPr>
                <w:rFonts w:ascii="Times New Roman" w:eastAsia="Times New Roman" w:hAnsi="Times New Roman" w:cs="Times New Roman"/>
                <w:sz w:val="18"/>
                <w:szCs w:val="18"/>
                <w:highlight w:val="lightGray"/>
                <w:lang w:eastAsia="en-GB"/>
              </w:rPr>
            </w:pPr>
            <w:r w:rsidRPr="00343322">
              <w:rPr>
                <w:rFonts w:ascii="Times New Roman" w:hAnsi="Times New Roman" w:cs="Times New Roman"/>
                <w:sz w:val="18"/>
                <w:szCs w:val="18"/>
                <w:lang w:eastAsia="en-GB"/>
              </w:rPr>
              <w:t>who is expert – some HCPs offered useful information</w:t>
            </w:r>
          </w:p>
        </w:tc>
      </w:tr>
      <w:tr w:rsidR="00343322" w:rsidRPr="00343322" w:rsidTr="0080483B">
        <w:trPr>
          <w:cantSplit/>
          <w:trHeight w:val="630"/>
        </w:trPr>
        <w:tc>
          <w:tcPr>
            <w:tcW w:w="1291" w:type="dxa"/>
            <w:vAlign w:val="bottom"/>
          </w:tcPr>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rPr>
              <w:lastRenderedPageBreak/>
              <w:t>Kendall 1992</w:t>
            </w:r>
            <w:r w:rsidRPr="00343322">
              <w:rPr>
                <w:rFonts w:ascii="Times New Roman" w:hAnsi="Times New Roman" w:cs="Times New Roman"/>
                <w:sz w:val="18"/>
                <w:szCs w:val="18"/>
              </w:rPr>
              <w:fldChar w:fldCharType="begin"/>
            </w:r>
            <w:r w:rsidRPr="00343322">
              <w:rPr>
                <w:rFonts w:ascii="Times New Roman" w:hAnsi="Times New Roman" w:cs="Times New Roman"/>
                <w:sz w:val="18"/>
                <w:szCs w:val="18"/>
              </w:rPr>
              <w:instrText xml:space="preserve"> ADDIN EN.CITE &lt;EndNote&gt;&lt;Cite&gt;&lt;Author&gt;Kendall&lt;/Author&gt;&lt;Year&gt;1992&lt;/Year&gt;&lt;RecNum&gt;568&lt;/RecNum&gt;&lt;DisplayText&gt;[78]&lt;/DisplayText&gt;&lt;record&gt;&lt;rec-number&gt;568&lt;/rec-number&gt;&lt;foreign-keys&gt;&lt;key app="EN" db-id="vzfffzfve5fwewez0spxart3fz5xwepzvazd" timestamp="1399459203"&gt;568&lt;/key&gt;&lt;/foreign-keys&gt;&lt;ref-type name="Journal Article"&gt;17&lt;/ref-type&gt;&lt;contributors&gt;&lt;authors&gt;&lt;author&gt;Kendall, J.&lt;/author&gt;&lt;/authors&gt;&lt;/contributors&gt;&lt;titles&gt;&lt;title&gt;Promoting wellness in HIV-support groups&lt;/title&gt;&lt;secondary-title&gt;Journal of the Association of Nurses in AIDS Care&lt;/secondary-title&gt;&lt;/titles&gt;&lt;periodical&gt;&lt;full-title&gt;Journal of the Association of Nurses in AIDS Care&lt;/full-title&gt;&lt;/periodical&gt;&lt;pages&gt;28-38&lt;/pages&gt;&lt;volume&gt;3&lt;/volume&gt;&lt;number&gt;1&lt;/number&gt;&lt;keywords&gt;&lt;keyword&gt;Adult&lt;/keyword&gt;&lt;keyword&gt;*HIV Infections/nu [Nursing]&lt;/keyword&gt;&lt;keyword&gt;HIV Infections/px [Psychology]&lt;/keyword&gt;&lt;keyword&gt;*Hiv-1&lt;/keyword&gt;&lt;keyword&gt;*Health Promotion/mt [Methods]&lt;/keyword&gt;&lt;keyword&gt;*Homosexuality/px [Psychology]&lt;/keyword&gt;&lt;keyword&gt;Humans&lt;/keyword&gt;&lt;keyword&gt;Male&lt;/keyword&gt;&lt;keyword&gt;Middle Aged&lt;/keyword&gt;&lt;keyword&gt;*Nurse Clinicians&lt;/keyword&gt;&lt;keyword&gt;Nursing Methodology Research&lt;/keyword&gt;&lt;keyword&gt;*Self-Help Groups/og [Organization &amp;amp; Administration]&lt;/keyword&gt;&lt;/keywords&gt;&lt;dates&gt;&lt;year&gt;1992&lt;/year&gt;&lt;pub-dates&gt;&lt;date&gt;Jan-Mar&lt;/date&gt;&lt;/pub-dates&gt;&lt;/dates&gt;&lt;isbn&gt;1055-3290&lt;/isbn&gt;&lt;accession-num&gt;1554881&lt;/accession-num&gt;&lt;urls&gt;&lt;/urls&gt;&lt;custom3&gt;INCLUDE - original ID 1816&lt;/custom3&gt;&lt;custom4&gt;MEDLINE&lt;/custom4&gt;&lt;custom5&gt;Order ZD 23/07/13&lt;/custom5&gt;&lt;research-notes&gt;HIV&lt;/research-notes&gt;&lt;language&gt;English&lt;/language&gt;&lt;modified-date&gt;Got 29/08/13 ILL ordered 28/08/13&lt;/modified-date&gt;&lt;/record&gt;&lt;/Cite&gt;&lt;/EndNote&gt;</w:instrText>
            </w:r>
            <w:r w:rsidRPr="00343322">
              <w:rPr>
                <w:rFonts w:ascii="Times New Roman" w:hAnsi="Times New Roman" w:cs="Times New Roman"/>
                <w:sz w:val="18"/>
                <w:szCs w:val="18"/>
              </w:rPr>
              <w:fldChar w:fldCharType="separate"/>
            </w:r>
            <w:r w:rsidRPr="00343322">
              <w:rPr>
                <w:rFonts w:ascii="Times New Roman" w:hAnsi="Times New Roman" w:cs="Times New Roman"/>
                <w:noProof/>
                <w:sz w:val="18"/>
                <w:szCs w:val="18"/>
              </w:rPr>
              <w:t>[</w:t>
            </w:r>
            <w:hyperlink w:anchor="_ENREF_78" w:tooltip="Kendall, 1992 #568" w:history="1">
              <w:r w:rsidRPr="00343322">
                <w:rPr>
                  <w:rFonts w:ascii="Times New Roman" w:hAnsi="Times New Roman" w:cs="Times New Roman"/>
                  <w:noProof/>
                  <w:sz w:val="18"/>
                  <w:szCs w:val="18"/>
                </w:rPr>
                <w:t>78</w:t>
              </w:r>
            </w:hyperlink>
            <w:r w:rsidRPr="00343322">
              <w:rPr>
                <w:rFonts w:ascii="Times New Roman" w:hAnsi="Times New Roman" w:cs="Times New Roman"/>
                <w:noProof/>
                <w:sz w:val="18"/>
                <w:szCs w:val="18"/>
              </w:rPr>
              <w:t>]</w:t>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t xml:space="preserve"> </w:t>
            </w:r>
          </w:p>
        </w:tc>
        <w:tc>
          <w:tcPr>
            <w:tcW w:w="581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1) intimacy - need for connection, ‘closeness’ and ‘unity’ is primary reason for access, develops via activities (e.g. ‘sharing’); 2) group process – ‘gay bonding’ (importance of being around other gay men, talking about gay issues, identity), ‘being realistic’ (rather than in denial), ‘confronting group members in supportive ways’ (building honesty and intimacy), ‘promoting a wellness orientation’ (intimacy as a source of wellness); 3) group structure - closed groups are the most intimate (build trust through consistency of members), open groups can be ‘bonded’ provided enough structure and consistency, smaller groups promote wellbeing and time to deal with everyone’s issues, different levels of groups are needed to meet different needs (e.g. newcomers’ crisis group, intermediate group, advanced level group dealing with ‘hard core’ issues including existential), there are valued leadership qualities (e.g. active, facilitate); 4). meaning – gained through ‘reassessing life priorities’ (meaning of HIV in their lives) and building a caring community (spiritually bound community as ultimate goal of group)</w:t>
            </w:r>
          </w:p>
        </w:tc>
        <w:tc>
          <w:tcPr>
            <w:tcW w:w="666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i/>
                <w:sz w:val="18"/>
                <w:szCs w:val="18"/>
                <w:lang w:eastAsia="en-GB"/>
              </w:rPr>
            </w:pPr>
            <w:r w:rsidRPr="00343322">
              <w:rPr>
                <w:rFonts w:ascii="Times New Roman" w:eastAsia="Times New Roman" w:hAnsi="Times New Roman" w:cs="Times New Roman"/>
                <w:i/>
                <w:sz w:val="18"/>
                <w:szCs w:val="18"/>
                <w:lang w:eastAsia="en-GB"/>
              </w:rPr>
              <w:t xml:space="preserve">Need for purpose </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emotional vs. informational – preference for ‘connection’ over information;</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preferences for focus and format</w:t>
            </w:r>
            <w:r w:rsidRPr="00343322">
              <w:rPr>
                <w:rFonts w:ascii="Times New Roman" w:hAnsi="Times New Roman" w:cs="Times New Roman"/>
                <w:sz w:val="18"/>
                <w:szCs w:val="18"/>
                <w:lang w:eastAsia="en-GB"/>
              </w:rPr>
              <w:t xml:space="preserve"> – activities not necessary for all men to ‘open up’ although may take time for deeper feelings to be voiced;</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 xml:space="preserve">changing needs- </w:t>
            </w:r>
            <w:r w:rsidRPr="00343322">
              <w:rPr>
                <w:rFonts w:ascii="Times New Roman" w:eastAsia="Times New Roman" w:hAnsi="Times New Roman" w:cs="Times New Roman"/>
                <w:sz w:val="18"/>
                <w:szCs w:val="18"/>
                <w:lang w:eastAsia="en-GB"/>
              </w:rPr>
              <w:t>different focus of groups may be needed at different stages of condition (e.g. crisis); intimacy particularly important when lacking in own network</w:t>
            </w:r>
          </w:p>
          <w:p w:rsidR="00343322" w:rsidRPr="00343322" w:rsidRDefault="00343322" w:rsidP="00661B7A">
            <w:pPr>
              <w:tabs>
                <w:tab w:val="left" w:pos="4538"/>
              </w:tabs>
              <w:spacing w:after="0" w:line="360" w:lineRule="auto"/>
              <w:rPr>
                <w:rFonts w:ascii="Times New Roman" w:eastAsia="Times New Roman" w:hAnsi="Times New Roman" w:cs="Times New Roman"/>
                <w:sz w:val="18"/>
                <w:szCs w:val="18"/>
                <w:lang w:eastAsia="en-GB"/>
              </w:rPr>
            </w:pPr>
          </w:p>
          <w:p w:rsidR="00343322" w:rsidRPr="00343322" w:rsidRDefault="00343322" w:rsidP="00661B7A">
            <w:pPr>
              <w:tabs>
                <w:tab w:val="left" w:pos="4538"/>
              </w:tabs>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i/>
                <w:sz w:val="18"/>
                <w:szCs w:val="18"/>
                <w:lang w:eastAsia="en-GB"/>
              </w:rPr>
              <w:t>Trusted environments</w:t>
            </w:r>
            <w:r w:rsidRPr="00343322">
              <w:rPr>
                <w:rFonts w:ascii="Times New Roman" w:eastAsia="Times New Roman" w:hAnsi="Times New Roman" w:cs="Times New Roman"/>
                <w:sz w:val="18"/>
                <w:szCs w:val="18"/>
                <w:lang w:eastAsia="en-GB"/>
              </w:rPr>
              <w:t xml:space="preserve"> </w:t>
            </w:r>
          </w:p>
          <w:p w:rsidR="00343322" w:rsidRPr="00343322" w:rsidRDefault="00343322" w:rsidP="00661B7A">
            <w:pPr>
              <w:tabs>
                <w:tab w:val="left" w:pos="4538"/>
              </w:tabs>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group dynamics and rules of talk</w:t>
            </w:r>
            <w:r w:rsidRPr="00343322">
              <w:rPr>
                <w:rFonts w:ascii="Times New Roman" w:eastAsia="Times New Roman" w:hAnsi="Times New Roman" w:cs="Times New Roman"/>
                <w:sz w:val="18"/>
                <w:szCs w:val="18"/>
                <w:lang w:eastAsia="en-GB"/>
              </w:rPr>
              <w:t xml:space="preserve"> – important to ensure time for everyone issues to be addressed;</w:t>
            </w:r>
          </w:p>
          <w:p w:rsidR="00343322" w:rsidRPr="00343322" w:rsidRDefault="00343322" w:rsidP="00661B7A">
            <w:pPr>
              <w:tabs>
                <w:tab w:val="left" w:pos="4538"/>
              </w:tabs>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physical characteristics</w:t>
            </w:r>
            <w:r w:rsidRPr="00343322">
              <w:rPr>
                <w:rFonts w:ascii="Times New Roman" w:eastAsia="Times New Roman" w:hAnsi="Times New Roman" w:cs="Times New Roman"/>
                <w:sz w:val="18"/>
                <w:szCs w:val="18"/>
                <w:lang w:eastAsia="en-GB"/>
              </w:rPr>
              <w:t xml:space="preserve"> - small closed groups facilitate trust, sharing and intimacy;</w:t>
            </w:r>
          </w:p>
          <w:p w:rsidR="00343322" w:rsidRPr="00343322" w:rsidRDefault="00343322" w:rsidP="00661B7A">
            <w:pPr>
              <w:tabs>
                <w:tab w:val="left" w:pos="4538"/>
              </w:tabs>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group facilitators – leadership qualities (e.g. active, facilitative) are valued</w:t>
            </w:r>
          </w:p>
          <w:p w:rsidR="00343322" w:rsidRPr="00343322" w:rsidRDefault="00343322" w:rsidP="00661B7A">
            <w:pPr>
              <w:spacing w:after="0" w:line="360" w:lineRule="auto"/>
              <w:rPr>
                <w:rFonts w:ascii="Times New Roman" w:hAnsi="Times New Roman" w:cs="Times New Roman"/>
                <w:sz w:val="18"/>
                <w:szCs w:val="18"/>
              </w:rPr>
            </w:pP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i/>
                <w:sz w:val="18"/>
                <w:szCs w:val="18"/>
                <w:lang w:eastAsia="en-GB"/>
              </w:rPr>
              <w:t>Value of peers</w:t>
            </w:r>
            <w:r w:rsidRPr="00343322">
              <w:rPr>
                <w:rFonts w:ascii="Times New Roman" w:eastAsia="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sense of community</w:t>
            </w:r>
            <w:r w:rsidRPr="00343322">
              <w:rPr>
                <w:rFonts w:ascii="Times New Roman" w:eastAsia="Times New Roman" w:hAnsi="Times New Roman" w:cs="Times New Roman"/>
                <w:sz w:val="18"/>
                <w:szCs w:val="18"/>
                <w:lang w:eastAsia="en-GB"/>
              </w:rPr>
              <w:t xml:space="preserve"> – importance of being around others and feeling ‘part of life’; ‘spiritually bound community’ as ultimate goal;</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comparison, meaning and adjustment – groups  help to reassess ‘life priorities;’</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who is a peer</w:t>
            </w:r>
            <w:r w:rsidRPr="00343322">
              <w:rPr>
                <w:rFonts w:ascii="Times New Roman" w:eastAsia="Times New Roman" w:hAnsi="Times New Roman" w:cs="Times New Roman"/>
                <w:sz w:val="18"/>
                <w:szCs w:val="18"/>
                <w:lang w:eastAsia="en-GB"/>
              </w:rPr>
              <w:t xml:space="preserve"> – value 'double' peers (HIV/AIDS and gay)</w:t>
            </w:r>
          </w:p>
        </w:tc>
      </w:tr>
      <w:tr w:rsidR="00343322" w:rsidRPr="00343322" w:rsidTr="0080483B">
        <w:trPr>
          <w:cantSplit/>
          <w:trHeight w:val="630"/>
        </w:trPr>
        <w:tc>
          <w:tcPr>
            <w:tcW w:w="1291" w:type="dxa"/>
            <w:vAlign w:val="bottom"/>
          </w:tcPr>
          <w:p w:rsidR="00343322" w:rsidRPr="00343322" w:rsidRDefault="00343322" w:rsidP="00661B7A">
            <w:pPr>
              <w:spacing w:after="0" w:line="360" w:lineRule="auto"/>
              <w:rPr>
                <w:rFonts w:ascii="Times New Roman" w:hAnsi="Times New Roman" w:cs="Times New Roman"/>
                <w:sz w:val="18"/>
                <w:szCs w:val="18"/>
              </w:rPr>
            </w:pPr>
            <w:proofErr w:type="spellStart"/>
            <w:r w:rsidRPr="00343322">
              <w:rPr>
                <w:rFonts w:ascii="Times New Roman" w:hAnsi="Times New Roman" w:cs="Times New Roman"/>
                <w:sz w:val="18"/>
                <w:szCs w:val="18"/>
              </w:rPr>
              <w:lastRenderedPageBreak/>
              <w:t>Kronenwetter</w:t>
            </w:r>
            <w:proofErr w:type="spellEnd"/>
            <w:r w:rsidRPr="00343322">
              <w:rPr>
                <w:rFonts w:ascii="Times New Roman" w:hAnsi="Times New Roman" w:cs="Times New Roman"/>
                <w:sz w:val="18"/>
                <w:szCs w:val="18"/>
              </w:rPr>
              <w:t xml:space="preserve"> 2005</w:t>
            </w:r>
            <w:r w:rsidRPr="00343322">
              <w:rPr>
                <w:rFonts w:ascii="Times New Roman" w:hAnsi="Times New Roman" w:cs="Times New Roman"/>
                <w:sz w:val="18"/>
                <w:szCs w:val="18"/>
              </w:rPr>
              <w:fldChar w:fldCharType="begin">
                <w:fldData xml:space="preserve">PEVuZE5vdGU+PENpdGU+PEF1dGhvcj5Lcm9uZW53ZXR0ZXI8L0F1dGhvcj48WWVhcj4yMDA1PC9Z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</w:fldData>
              </w:fldChar>
            </w:r>
            <w:r w:rsidRPr="00343322">
              <w:rPr>
                <w:rFonts w:ascii="Times New Roman" w:hAnsi="Times New Roman" w:cs="Times New Roman"/>
                <w:sz w:val="18"/>
                <w:szCs w:val="18"/>
              </w:rPr>
              <w:instrText xml:space="preserve"> ADDIN EN.CITE </w:instrText>
            </w:r>
            <w:r w:rsidRPr="00343322">
              <w:rPr>
                <w:rFonts w:ascii="Times New Roman" w:hAnsi="Times New Roman" w:cs="Times New Roman"/>
                <w:sz w:val="18"/>
                <w:szCs w:val="18"/>
              </w:rPr>
              <w:fldChar w:fldCharType="begin">
                <w:fldData xml:space="preserve">PEVuZE5vdGU+PENpdGU+PEF1dGhvcj5Lcm9uZW53ZXR0ZXI8L0F1dGhvcj48WWVhcj4yMDA1PC9Z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</w:fldData>
              </w:fldChar>
            </w:r>
            <w:r w:rsidRPr="00343322">
              <w:rPr>
                <w:rFonts w:ascii="Times New Roman" w:hAnsi="Times New Roman" w:cs="Times New Roman"/>
                <w:sz w:val="18"/>
                <w:szCs w:val="18"/>
              </w:rPr>
              <w:instrText xml:space="preserve"> ADDIN EN.CITE.DATA </w:instrText>
            </w:r>
            <w:r w:rsidRPr="00343322">
              <w:rPr>
                <w:rFonts w:ascii="Times New Roman" w:hAnsi="Times New Roman" w:cs="Times New Roman"/>
                <w:sz w:val="18"/>
                <w:szCs w:val="18"/>
              </w:rPr>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r>
            <w:r w:rsidRPr="00343322">
              <w:rPr>
                <w:rFonts w:ascii="Times New Roman" w:hAnsi="Times New Roman" w:cs="Times New Roman"/>
                <w:sz w:val="18"/>
                <w:szCs w:val="18"/>
              </w:rPr>
              <w:fldChar w:fldCharType="separate"/>
            </w:r>
            <w:r w:rsidRPr="00343322">
              <w:rPr>
                <w:rFonts w:ascii="Times New Roman" w:hAnsi="Times New Roman" w:cs="Times New Roman"/>
                <w:noProof/>
                <w:sz w:val="18"/>
                <w:szCs w:val="18"/>
              </w:rPr>
              <w:t>[</w:t>
            </w:r>
            <w:hyperlink w:anchor="_ENREF_71" w:tooltip="Kronenwetter, 2005 #569" w:history="1">
              <w:r w:rsidRPr="00343322">
                <w:rPr>
                  <w:rFonts w:ascii="Times New Roman" w:hAnsi="Times New Roman" w:cs="Times New Roman"/>
                  <w:noProof/>
                  <w:sz w:val="18"/>
                  <w:szCs w:val="18"/>
                </w:rPr>
                <w:t>71</w:t>
              </w:r>
            </w:hyperlink>
            <w:r w:rsidRPr="00343322">
              <w:rPr>
                <w:rFonts w:ascii="Times New Roman" w:hAnsi="Times New Roman" w:cs="Times New Roman"/>
                <w:noProof/>
                <w:sz w:val="18"/>
                <w:szCs w:val="18"/>
              </w:rPr>
              <w:t>]</w:t>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t xml:space="preserve"> </w:t>
            </w:r>
          </w:p>
        </w:tc>
        <w:tc>
          <w:tcPr>
            <w:tcW w:w="581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1) peer community (which included involvement of family) was the most highly valued component providing shared activities, support, socialising, ‘connection, and ‘belonging’; 2) ‘spirituality’ linked to the intervention was valued by some men; 3) ‘value’ included ‘emotional reactions’ to the intervention (e.g. optimism, hope, ‘fighting spirit’, reduced anxiety, and some ‘negative’ reactions), feeling ‘healthier’ and energised, becoming more emotionally available</w:t>
            </w:r>
          </w:p>
        </w:tc>
        <w:tc>
          <w:tcPr>
            <w:tcW w:w="6662" w:type="dxa"/>
            <w:shd w:val="clear" w:color="auto" w:fill="auto"/>
            <w:vAlign w:val="bottom"/>
            <w:hideMark/>
          </w:tcPr>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i/>
                <w:sz w:val="18"/>
                <w:szCs w:val="18"/>
                <w:lang w:eastAsia="en-GB"/>
              </w:rPr>
              <w:t>Need for purpose</w:t>
            </w:r>
            <w:r w:rsidRPr="00343322">
              <w:rPr>
                <w:rFonts w:ascii="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emotional vs. informational - men value ‘doing’ although talking can be included in this;</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preferences for focus and format</w:t>
            </w:r>
            <w:r w:rsidRPr="00343322">
              <w:rPr>
                <w:rFonts w:ascii="Times New Roman" w:hAnsi="Times New Roman" w:cs="Times New Roman"/>
                <w:sz w:val="18"/>
                <w:szCs w:val="18"/>
                <w:lang w:eastAsia="en-GB"/>
              </w:rPr>
              <w:t xml:space="preserve"> – </w:t>
            </w:r>
            <w:r w:rsidRPr="00343322">
              <w:rPr>
                <w:rFonts w:ascii="Times New Roman" w:eastAsia="Times New Roman" w:hAnsi="Times New Roman" w:cs="Times New Roman"/>
                <w:sz w:val="18"/>
                <w:szCs w:val="18"/>
                <w:lang w:eastAsia="en-GB"/>
              </w:rPr>
              <w:t>yoga and eating together valued as part of community activities</w:t>
            </w:r>
            <w:r w:rsidRPr="00343322">
              <w:rPr>
                <w:rFonts w:ascii="Times New Roman" w:hAnsi="Times New Roman" w:cs="Times New Roman"/>
                <w:sz w:val="18"/>
                <w:szCs w:val="18"/>
                <w:lang w:eastAsia="en-GB"/>
              </w:rPr>
              <w:t>;</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changing needs –</w:t>
            </w:r>
            <w:r w:rsidRPr="00343322">
              <w:rPr>
                <w:rFonts w:ascii="Times New Roman" w:eastAsia="Times New Roman" w:hAnsi="Times New Roman" w:cs="Times New Roman"/>
                <w:sz w:val="18"/>
                <w:szCs w:val="18"/>
                <w:lang w:eastAsia="en-GB"/>
              </w:rPr>
              <w:t xml:space="preserve"> intervention was long-lasting (continuing for several years)</w:t>
            </w:r>
          </w:p>
          <w:p w:rsidR="00343322" w:rsidRPr="00343322" w:rsidRDefault="00343322" w:rsidP="00661B7A">
            <w:pPr>
              <w:spacing w:after="0" w:line="360" w:lineRule="auto"/>
              <w:rPr>
                <w:rFonts w:ascii="Times New Roman" w:hAnsi="Times New Roman" w:cs="Times New Roman"/>
                <w:sz w:val="18"/>
                <w:szCs w:val="18"/>
                <w:lang w:eastAsia="en-GB"/>
              </w:rPr>
            </w:pPr>
          </w:p>
          <w:p w:rsidR="00343322" w:rsidRPr="00343322" w:rsidRDefault="00343322" w:rsidP="00661B7A">
            <w:pPr>
              <w:spacing w:after="0" w:line="360" w:lineRule="auto"/>
              <w:rPr>
                <w:rFonts w:ascii="Times New Roman" w:eastAsia="Times New Roman" w:hAnsi="Times New Roman" w:cs="Times New Roman"/>
                <w:i/>
                <w:sz w:val="18"/>
                <w:szCs w:val="18"/>
                <w:lang w:eastAsia="en-GB"/>
              </w:rPr>
            </w:pPr>
            <w:r w:rsidRPr="00343322">
              <w:rPr>
                <w:rFonts w:ascii="Times New Roman" w:eastAsia="Times New Roman" w:hAnsi="Times New Roman" w:cs="Times New Roman"/>
                <w:i/>
                <w:sz w:val="18"/>
                <w:szCs w:val="18"/>
                <w:lang w:eastAsia="en-GB"/>
              </w:rPr>
              <w:t>Trusted environments</w:t>
            </w:r>
          </w:p>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lang w:eastAsia="en-GB"/>
              </w:rPr>
              <w:t>physical characteristics – valued co</w:t>
            </w:r>
            <w:r w:rsidRPr="00343322">
              <w:rPr>
                <w:rFonts w:ascii="Times New Roman" w:eastAsia="Times New Roman" w:hAnsi="Times New Roman" w:cs="Times New Roman"/>
                <w:sz w:val="18"/>
                <w:szCs w:val="18"/>
                <w:lang w:eastAsia="en-GB"/>
              </w:rPr>
              <w:t xml:space="preserve">mmunity setting; </w:t>
            </w:r>
          </w:p>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lang w:eastAsia="en-GB"/>
              </w:rPr>
              <w:t>group facilitators</w:t>
            </w:r>
            <w:r w:rsidRPr="00343322">
              <w:rPr>
                <w:rFonts w:ascii="Times New Roman" w:eastAsia="Times New Roman" w:hAnsi="Times New Roman" w:cs="Times New Roman"/>
                <w:sz w:val="18"/>
                <w:szCs w:val="18"/>
                <w:lang w:eastAsia="en-GB"/>
              </w:rPr>
              <w:t xml:space="preserve"> – supportive for undertaking behaviour change</w:t>
            </w:r>
          </w:p>
          <w:p w:rsidR="00343322" w:rsidRPr="00343322" w:rsidRDefault="00343322" w:rsidP="00661B7A">
            <w:pPr>
              <w:spacing w:after="0" w:line="360" w:lineRule="auto"/>
              <w:rPr>
                <w:rFonts w:ascii="Times New Roman" w:hAnsi="Times New Roman" w:cs="Times New Roman"/>
                <w:sz w:val="18"/>
                <w:szCs w:val="18"/>
              </w:rPr>
            </w:pP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i/>
                <w:sz w:val="18"/>
                <w:szCs w:val="18"/>
                <w:lang w:eastAsia="en-GB"/>
              </w:rPr>
              <w:t>Value of peers</w:t>
            </w:r>
            <w:r w:rsidRPr="00343322">
              <w:rPr>
                <w:rFonts w:ascii="Times New Roman" w:eastAsia="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lang w:eastAsia="en-GB"/>
              </w:rPr>
              <w:t>sense of community</w:t>
            </w:r>
            <w:r w:rsidRPr="00343322">
              <w:rPr>
                <w:rFonts w:ascii="Times New Roman" w:eastAsia="Times New Roman" w:hAnsi="Times New Roman" w:cs="Times New Roman"/>
                <w:sz w:val="18"/>
                <w:szCs w:val="18"/>
                <w:lang w:eastAsia="en-GB"/>
              </w:rPr>
              <w:t xml:space="preserve"> – sense of belonging as part of community; peer ‘community’ highly valued, including community activities (e.g. yoga, eating, clearing up shared space);</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 xml:space="preserve">comparison, meaning and adjustment - gain </w:t>
            </w:r>
            <w:r w:rsidRPr="00343322">
              <w:rPr>
                <w:rFonts w:ascii="Times New Roman" w:eastAsia="Times New Roman" w:hAnsi="Times New Roman" w:cs="Times New Roman"/>
                <w:sz w:val="18"/>
                <w:szCs w:val="18"/>
                <w:lang w:eastAsia="en-GB"/>
              </w:rPr>
              <w:t>hope, optimism, fighting spirit, reduced anxiety, and sense of ‘something bigger than ourselves’ through peer community;</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presence of women and significant others - s</w:t>
            </w:r>
            <w:r w:rsidRPr="00343322">
              <w:rPr>
                <w:rFonts w:ascii="Times New Roman" w:eastAsia="Times New Roman" w:hAnsi="Times New Roman" w:cs="Times New Roman"/>
                <w:sz w:val="18"/>
                <w:szCs w:val="18"/>
                <w:lang w:eastAsia="en-GB"/>
              </w:rPr>
              <w:t xml:space="preserve">ignificant others involved as part of wider group </w:t>
            </w:r>
          </w:p>
        </w:tc>
      </w:tr>
      <w:tr w:rsidR="00343322" w:rsidRPr="00343322" w:rsidTr="0080483B">
        <w:trPr>
          <w:cantSplit/>
          <w:trHeight w:val="630"/>
        </w:trPr>
        <w:tc>
          <w:tcPr>
            <w:tcW w:w="1291" w:type="dxa"/>
            <w:vAlign w:val="bottom"/>
          </w:tcPr>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rPr>
              <w:lastRenderedPageBreak/>
              <w:t>Martin 2013</w:t>
            </w:r>
            <w:r w:rsidRPr="00343322">
              <w:rPr>
                <w:rFonts w:ascii="Times New Roman" w:hAnsi="Times New Roman" w:cs="Times New Roman"/>
                <w:sz w:val="18"/>
                <w:szCs w:val="18"/>
              </w:rPr>
              <w:fldChar w:fldCharType="begin">
                <w:fldData xml:space="preserve">PEVuZE5vdGU+PENpdGU+PEF1dGhvcj5NYXJ0aW48L0F1dGhvcj48WWVhcj4yMDEzPC9ZZWFyPjxS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</w:fldData>
              </w:fldChar>
            </w:r>
            <w:r w:rsidRPr="00343322">
              <w:rPr>
                <w:rFonts w:ascii="Times New Roman" w:hAnsi="Times New Roman" w:cs="Times New Roman"/>
                <w:sz w:val="18"/>
                <w:szCs w:val="18"/>
              </w:rPr>
              <w:instrText xml:space="preserve"> ADDIN EN.CITE </w:instrText>
            </w:r>
            <w:r w:rsidRPr="00343322">
              <w:rPr>
                <w:rFonts w:ascii="Times New Roman" w:hAnsi="Times New Roman" w:cs="Times New Roman"/>
                <w:sz w:val="18"/>
                <w:szCs w:val="18"/>
              </w:rPr>
              <w:fldChar w:fldCharType="begin">
                <w:fldData xml:space="preserve">PEVuZE5vdGU+PENpdGU+PEF1dGhvcj5NYXJ0aW48L0F1dGhvcj48WWVhcj4yMDEzPC9ZZWFyPjxS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</w:fldData>
              </w:fldChar>
            </w:r>
            <w:r w:rsidRPr="00343322">
              <w:rPr>
                <w:rFonts w:ascii="Times New Roman" w:hAnsi="Times New Roman" w:cs="Times New Roman"/>
                <w:sz w:val="18"/>
                <w:szCs w:val="18"/>
              </w:rPr>
              <w:instrText xml:space="preserve"> ADDIN EN.CITE.DATA </w:instrText>
            </w:r>
            <w:r w:rsidRPr="00343322">
              <w:rPr>
                <w:rFonts w:ascii="Times New Roman" w:hAnsi="Times New Roman" w:cs="Times New Roman"/>
                <w:sz w:val="18"/>
                <w:szCs w:val="18"/>
              </w:rPr>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r>
            <w:r w:rsidRPr="00343322">
              <w:rPr>
                <w:rFonts w:ascii="Times New Roman" w:hAnsi="Times New Roman" w:cs="Times New Roman"/>
                <w:sz w:val="18"/>
                <w:szCs w:val="18"/>
              </w:rPr>
              <w:fldChar w:fldCharType="separate"/>
            </w:r>
            <w:r w:rsidRPr="00343322">
              <w:rPr>
                <w:rFonts w:ascii="Times New Roman" w:hAnsi="Times New Roman" w:cs="Times New Roman"/>
                <w:noProof/>
                <w:sz w:val="18"/>
                <w:szCs w:val="18"/>
              </w:rPr>
              <w:t>[</w:t>
            </w:r>
            <w:hyperlink w:anchor="_ENREF_77" w:tooltip="Martin, 2013 #570" w:history="1">
              <w:r w:rsidRPr="00343322">
                <w:rPr>
                  <w:rFonts w:ascii="Times New Roman" w:hAnsi="Times New Roman" w:cs="Times New Roman"/>
                  <w:noProof/>
                  <w:sz w:val="18"/>
                  <w:szCs w:val="18"/>
                </w:rPr>
                <w:t>77</w:t>
              </w:r>
            </w:hyperlink>
            <w:r w:rsidRPr="00343322">
              <w:rPr>
                <w:rFonts w:ascii="Times New Roman" w:hAnsi="Times New Roman" w:cs="Times New Roman"/>
                <w:noProof/>
                <w:sz w:val="18"/>
                <w:szCs w:val="18"/>
              </w:rPr>
              <w:t>]</w:t>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t xml:space="preserve"> </w:t>
            </w:r>
          </w:p>
        </w:tc>
        <w:tc>
          <w:tcPr>
            <w:tcW w:w="581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1) goal setting – some value, some struggle (e.g. if not done in work environment, if younger, if depressed, if ‘lack’ goals) and need examples; 2) information – some want it not to be too technical, welcome ‘how to’ strategies, want tailored and ‘contextualising’; 3) survivor stories – want examples they can relate to (e.g. not ‘too American’, not all professionals, some younger); 4) psychological health – some expressed few emotional impacts, some valued addressing fear of recurrence, importance of survivor peers, listening and sharing, role of facilitators valued; 5) timing – mainly wanted intervention sooner, earlier in treatment</w:t>
            </w:r>
          </w:p>
        </w:tc>
        <w:tc>
          <w:tcPr>
            <w:tcW w:w="666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i/>
                <w:sz w:val="18"/>
                <w:szCs w:val="18"/>
                <w:lang w:eastAsia="en-GB"/>
              </w:rPr>
            </w:pPr>
            <w:r w:rsidRPr="00343322">
              <w:rPr>
                <w:rFonts w:ascii="Times New Roman" w:eastAsia="Times New Roman" w:hAnsi="Times New Roman" w:cs="Times New Roman"/>
                <w:i/>
                <w:sz w:val="18"/>
                <w:szCs w:val="18"/>
                <w:lang w:eastAsia="en-GB"/>
              </w:rPr>
              <w:t>Need for purpose</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emotional vs. informational - some found psychological benefits through addressing fear of recurrence via information;</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preferences for focus and format</w:t>
            </w:r>
            <w:r w:rsidRPr="00343322">
              <w:rPr>
                <w:rFonts w:ascii="Times New Roman" w:hAnsi="Times New Roman" w:cs="Times New Roman"/>
                <w:sz w:val="18"/>
                <w:szCs w:val="18"/>
                <w:lang w:eastAsia="en-GB"/>
              </w:rPr>
              <w:t xml:space="preserve"> – many men </w:t>
            </w:r>
            <w:r w:rsidRPr="00343322">
              <w:rPr>
                <w:rFonts w:ascii="Times New Roman" w:eastAsia="Times New Roman" w:hAnsi="Times New Roman" w:cs="Times New Roman"/>
                <w:sz w:val="18"/>
                <w:szCs w:val="18"/>
                <w:lang w:eastAsia="en-GB"/>
              </w:rPr>
              <w:t>favour structure and activity, including goal setting, but may struggle if younger, low mood, or lack goals therefore need examples and skills training;</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changing needs – may benefit from earlier intervention;</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i/>
                <w:sz w:val="18"/>
                <w:szCs w:val="18"/>
                <w:lang w:eastAsia="en-GB"/>
              </w:rPr>
              <w:t xml:space="preserve">Trusted environments </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ability to pitch at own level – some welcome opportunity to share whereas others do not feel comfortable asking questions;</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group dynamics and rules of talk</w:t>
            </w:r>
            <w:r w:rsidRPr="00343322">
              <w:rPr>
                <w:rFonts w:ascii="Times New Roman" w:eastAsia="Times New Roman" w:hAnsi="Times New Roman" w:cs="Times New Roman"/>
                <w:sz w:val="18"/>
                <w:szCs w:val="18"/>
                <w:lang w:eastAsia="en-GB"/>
              </w:rPr>
              <w:t xml:space="preserve"> – relaxed, sociable environment facilitated sharing, contrary to the ‘masculine expectation’ that ‘men do not openly discuss’;</w:t>
            </w:r>
          </w:p>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lang w:eastAsia="en-GB"/>
              </w:rPr>
              <w:t xml:space="preserve">group facilitators - </w:t>
            </w:r>
            <w:r w:rsidRPr="00343322">
              <w:rPr>
                <w:rFonts w:ascii="Times New Roman" w:eastAsia="Times New Roman" w:hAnsi="Times New Roman" w:cs="Times New Roman"/>
                <w:sz w:val="18"/>
                <w:szCs w:val="18"/>
                <w:lang w:eastAsia="en-GB"/>
              </w:rPr>
              <w:t>important for men ‘opening up’</w:t>
            </w:r>
          </w:p>
          <w:p w:rsidR="00343322" w:rsidRPr="00343322" w:rsidRDefault="00343322" w:rsidP="00661B7A">
            <w:pPr>
              <w:spacing w:after="0" w:line="360" w:lineRule="auto"/>
              <w:rPr>
                <w:rFonts w:ascii="Times New Roman" w:hAnsi="Times New Roman" w:cs="Times New Roman"/>
                <w:sz w:val="18"/>
                <w:szCs w:val="18"/>
              </w:rPr>
            </w:pP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i/>
                <w:sz w:val="18"/>
                <w:szCs w:val="18"/>
                <w:lang w:eastAsia="en-GB"/>
              </w:rPr>
              <w:t>Value of peers</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sense of community – provides sense of ‘universality’ that</w:t>
            </w:r>
            <w:r w:rsidRPr="00343322">
              <w:rPr>
                <w:rFonts w:ascii="Times New Roman" w:eastAsia="Times New Roman" w:hAnsi="Times New Roman" w:cs="Times New Roman"/>
                <w:sz w:val="18"/>
                <w:szCs w:val="18"/>
                <w:lang w:eastAsia="en-GB"/>
              </w:rPr>
              <w:t xml:space="preserve"> ‘one is not alone’;</w:t>
            </w:r>
          </w:p>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lang w:eastAsia="en-GB"/>
              </w:rPr>
              <w:t xml:space="preserve">comparison, meaning and adjustment - </w:t>
            </w:r>
            <w:r w:rsidRPr="00343322">
              <w:rPr>
                <w:rFonts w:ascii="Times New Roman" w:eastAsia="Times New Roman" w:hAnsi="Times New Roman" w:cs="Times New Roman"/>
                <w:sz w:val="18"/>
                <w:szCs w:val="18"/>
                <w:lang w:eastAsia="en-GB"/>
              </w:rPr>
              <w:t>comparisons with roles models, survivors and those in harder positions offers helpful perspective;</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information, education and motivation</w:t>
            </w:r>
            <w:r w:rsidRPr="00343322">
              <w:rPr>
                <w:rFonts w:ascii="Times New Roman" w:eastAsia="Times New Roman" w:hAnsi="Times New Roman" w:cs="Times New Roman"/>
                <w:sz w:val="18"/>
                <w:szCs w:val="18"/>
                <w:lang w:eastAsia="en-GB"/>
              </w:rPr>
              <w:t xml:space="preserve"> - learning could occur through survivor stories;</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who is a peer – some wanted ‘contextualised’ information that they could relate to by having survivor stories that shared characteristics such as country, culture, socioeconomic background and age</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i/>
                <w:sz w:val="18"/>
                <w:szCs w:val="18"/>
                <w:lang w:eastAsia="en-GB"/>
              </w:rPr>
              <w:t>Becoming an expert</w:t>
            </w:r>
            <w:r w:rsidRPr="00343322">
              <w:rPr>
                <w:rFonts w:ascii="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health literacy and desire for information – men welcomed ‘how to’ strategies (including practical information on diet and exercise), some wanted information to not be too technical, some wanted contextualised information</w:t>
            </w:r>
          </w:p>
        </w:tc>
      </w:tr>
      <w:tr w:rsidR="00343322" w:rsidRPr="00343322" w:rsidTr="0080483B">
        <w:trPr>
          <w:cantSplit/>
          <w:trHeight w:val="416"/>
        </w:trPr>
        <w:tc>
          <w:tcPr>
            <w:tcW w:w="1291" w:type="dxa"/>
            <w:vAlign w:val="bottom"/>
          </w:tcPr>
          <w:p w:rsidR="00343322" w:rsidRPr="00343322" w:rsidRDefault="00343322" w:rsidP="00661B7A">
            <w:pPr>
              <w:spacing w:after="0" w:line="360" w:lineRule="auto"/>
              <w:rPr>
                <w:rFonts w:ascii="Times New Roman" w:hAnsi="Times New Roman" w:cs="Times New Roman"/>
                <w:sz w:val="18"/>
                <w:szCs w:val="18"/>
              </w:rPr>
            </w:pPr>
            <w:proofErr w:type="spellStart"/>
            <w:r w:rsidRPr="00343322">
              <w:rPr>
                <w:rFonts w:ascii="Times New Roman" w:hAnsi="Times New Roman" w:cs="Times New Roman"/>
                <w:sz w:val="18"/>
                <w:szCs w:val="18"/>
              </w:rPr>
              <w:lastRenderedPageBreak/>
              <w:t>Mfecane</w:t>
            </w:r>
            <w:proofErr w:type="spellEnd"/>
            <w:r w:rsidRPr="00343322">
              <w:rPr>
                <w:rFonts w:ascii="Times New Roman" w:hAnsi="Times New Roman" w:cs="Times New Roman"/>
                <w:sz w:val="18"/>
                <w:szCs w:val="18"/>
              </w:rPr>
              <w:t xml:space="preserve"> 2011</w:t>
            </w:r>
            <w:r w:rsidRPr="00343322">
              <w:rPr>
                <w:rFonts w:ascii="Times New Roman" w:hAnsi="Times New Roman" w:cs="Times New Roman"/>
                <w:sz w:val="18"/>
                <w:szCs w:val="18"/>
              </w:rPr>
              <w:fldChar w:fldCharType="begin">
                <w:fldData xml:space="preserve">PEVuZE5vdGU+PENpdGU+PEF1dGhvcj5NYXJ0aW48L0F1dGhvcj48WWVhcj4yMDEzPC9ZZWFyPjxS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</w:fldData>
              </w:fldChar>
            </w:r>
            <w:r w:rsidRPr="00343322">
              <w:rPr>
                <w:rFonts w:ascii="Times New Roman" w:hAnsi="Times New Roman" w:cs="Times New Roman"/>
                <w:sz w:val="18"/>
                <w:szCs w:val="18"/>
              </w:rPr>
              <w:instrText xml:space="preserve"> ADDIN EN.CITE </w:instrText>
            </w:r>
            <w:r w:rsidRPr="00343322">
              <w:rPr>
                <w:rFonts w:ascii="Times New Roman" w:hAnsi="Times New Roman" w:cs="Times New Roman"/>
                <w:sz w:val="18"/>
                <w:szCs w:val="18"/>
              </w:rPr>
              <w:fldChar w:fldCharType="begin">
                <w:fldData xml:space="preserve">PEVuZE5vdGU+PENpdGU+PEF1dGhvcj5NYXJ0aW48L0F1dGhvcj48WWVhcj4yMDEzPC9ZZWFyPjxS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</w:fldData>
              </w:fldChar>
            </w:r>
            <w:r w:rsidRPr="00343322">
              <w:rPr>
                <w:rFonts w:ascii="Times New Roman" w:hAnsi="Times New Roman" w:cs="Times New Roman"/>
                <w:sz w:val="18"/>
                <w:szCs w:val="18"/>
              </w:rPr>
              <w:instrText xml:space="preserve"> ADDIN EN.CITE.DATA </w:instrText>
            </w:r>
            <w:r w:rsidRPr="00343322">
              <w:rPr>
                <w:rFonts w:ascii="Times New Roman" w:hAnsi="Times New Roman" w:cs="Times New Roman"/>
                <w:sz w:val="18"/>
                <w:szCs w:val="18"/>
              </w:rPr>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r>
            <w:r w:rsidRPr="00343322">
              <w:rPr>
                <w:rFonts w:ascii="Times New Roman" w:hAnsi="Times New Roman" w:cs="Times New Roman"/>
                <w:sz w:val="18"/>
                <w:szCs w:val="18"/>
              </w:rPr>
              <w:fldChar w:fldCharType="separate"/>
            </w:r>
            <w:r w:rsidRPr="00343322">
              <w:rPr>
                <w:rFonts w:ascii="Times New Roman" w:hAnsi="Times New Roman" w:cs="Times New Roman"/>
                <w:noProof/>
                <w:sz w:val="18"/>
                <w:szCs w:val="18"/>
              </w:rPr>
              <w:t>[</w:t>
            </w:r>
            <w:hyperlink w:anchor="_ENREF_77" w:tooltip="Martin, 2013 #570" w:history="1">
              <w:r w:rsidRPr="00343322">
                <w:rPr>
                  <w:rFonts w:ascii="Times New Roman" w:hAnsi="Times New Roman" w:cs="Times New Roman"/>
                  <w:noProof/>
                  <w:sz w:val="18"/>
                  <w:szCs w:val="18"/>
                </w:rPr>
                <w:t>77</w:t>
              </w:r>
            </w:hyperlink>
            <w:r w:rsidRPr="00343322">
              <w:rPr>
                <w:rFonts w:ascii="Times New Roman" w:hAnsi="Times New Roman" w:cs="Times New Roman"/>
                <w:noProof/>
                <w:sz w:val="18"/>
                <w:szCs w:val="18"/>
              </w:rPr>
              <w:t>]</w:t>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t xml:space="preserve"> </w:t>
            </w:r>
          </w:p>
        </w:tc>
        <w:tc>
          <w:tcPr>
            <w:tcW w:w="581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 xml:space="preserve">1) 'constructions of masculinity in </w:t>
            </w:r>
            <w:proofErr w:type="spellStart"/>
            <w:r w:rsidRPr="00343322">
              <w:rPr>
                <w:rFonts w:ascii="Times New Roman" w:eastAsia="Times New Roman" w:hAnsi="Times New Roman" w:cs="Times New Roman"/>
                <w:sz w:val="18"/>
                <w:szCs w:val="18"/>
                <w:lang w:eastAsia="en-GB"/>
              </w:rPr>
              <w:t>bushbuckridge</w:t>
            </w:r>
            <w:proofErr w:type="spellEnd"/>
            <w:r w:rsidRPr="00343322">
              <w:rPr>
                <w:rFonts w:ascii="Times New Roman" w:eastAsia="Times New Roman" w:hAnsi="Times New Roman" w:cs="Times New Roman"/>
                <w:sz w:val="18"/>
                <w:szCs w:val="18"/>
                <w:lang w:eastAsia="en-GB"/>
              </w:rPr>
              <w:t>' - men have 'economic and emotional independence', are 'self-sufficient', 'stoical rather than expressive' and the 'dominant partners' therefore not content with mixed sex groups or sharing with women; consumption of alcohol and traditional medicines demonstrates masculinity; 2) 'support groups' – view facilitators as educators (experts) and patients as students; some expert patients are viewed as role models and part of healthcare team; 'top-down approach' to effect 'responsible behaviour'; traditional health beliefs condemned, 'convert[</w:t>
            </w:r>
            <w:proofErr w:type="spellStart"/>
            <w:r w:rsidRPr="00343322">
              <w:rPr>
                <w:rFonts w:ascii="Times New Roman" w:eastAsia="Times New Roman" w:hAnsi="Times New Roman" w:cs="Times New Roman"/>
                <w:sz w:val="18"/>
                <w:szCs w:val="18"/>
                <w:lang w:eastAsia="en-GB"/>
              </w:rPr>
              <w:t>ing</w:t>
            </w:r>
            <w:proofErr w:type="spellEnd"/>
            <w:r w:rsidRPr="00343322">
              <w:rPr>
                <w:rFonts w:ascii="Times New Roman" w:eastAsia="Times New Roman" w:hAnsi="Times New Roman" w:cs="Times New Roman"/>
                <w:sz w:val="18"/>
                <w:szCs w:val="18"/>
                <w:lang w:eastAsia="en-GB"/>
              </w:rPr>
              <w:t>]' patients may involving being 'chastised' by staff and patients; prescribe solutions rather than listen to concerns; 3) 'therapeutic citizenship and masculinity' - praise support group and benefits (information, knowledge, acceptance of diagnosis, resist stigmatisation, combat hopelessness, connect with peers) but feel obliged to abandon previous identity, therefore 'ambivalence' (enabling for coping with condition but disabling to abandon masculine lifestyles and adopt non-masculine ones)</w:t>
            </w:r>
          </w:p>
        </w:tc>
        <w:tc>
          <w:tcPr>
            <w:tcW w:w="666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i/>
                <w:sz w:val="18"/>
                <w:szCs w:val="18"/>
                <w:lang w:eastAsia="en-GB"/>
              </w:rPr>
              <w:t>Need for purpose</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preferences for focus and format</w:t>
            </w:r>
            <w:r w:rsidRPr="00343322">
              <w:rPr>
                <w:rFonts w:ascii="Times New Roman" w:hAnsi="Times New Roman" w:cs="Times New Roman"/>
                <w:sz w:val="18"/>
                <w:szCs w:val="18"/>
                <w:lang w:eastAsia="en-GB"/>
              </w:rPr>
              <w:t xml:space="preserve"> – programme structured around information and education as men did not feel comfortable with emotional expression;</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 xml:space="preserve">reciprocity and legitimising use - </w:t>
            </w:r>
            <w:r w:rsidRPr="00343322">
              <w:rPr>
                <w:rFonts w:ascii="Times New Roman" w:eastAsia="Times New Roman" w:hAnsi="Times New Roman" w:cs="Times New Roman"/>
                <w:sz w:val="18"/>
                <w:szCs w:val="18"/>
                <w:lang w:eastAsia="en-GB"/>
              </w:rPr>
              <w:t>motivation for attending was entitlement to healthcare</w:t>
            </w:r>
          </w:p>
          <w:p w:rsidR="00343322" w:rsidRPr="00343322" w:rsidRDefault="00343322" w:rsidP="00661B7A">
            <w:pPr>
              <w:spacing w:after="0" w:line="360" w:lineRule="auto"/>
              <w:rPr>
                <w:rFonts w:ascii="Times New Roman" w:hAnsi="Times New Roman" w:cs="Times New Roman"/>
                <w:sz w:val="18"/>
                <w:szCs w:val="18"/>
                <w:lang w:eastAsia="en-GB"/>
              </w:rPr>
            </w:pP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i/>
                <w:sz w:val="18"/>
                <w:szCs w:val="18"/>
                <w:lang w:eastAsia="en-GB"/>
              </w:rPr>
              <w:t>Trusted environments</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group dynamics and rules of talk</w:t>
            </w:r>
            <w:r w:rsidRPr="00343322">
              <w:rPr>
                <w:rFonts w:ascii="Times New Roman" w:eastAsia="Times New Roman" w:hAnsi="Times New Roman" w:cs="Times New Roman"/>
                <w:sz w:val="18"/>
                <w:szCs w:val="18"/>
                <w:lang w:eastAsia="en-GB"/>
              </w:rPr>
              <w:t xml:space="preserve"> - emotional topics were considered taboo, group focus on prescribing solutions rather than listening to concerns</w:t>
            </w:r>
            <w:r w:rsidRPr="00343322">
              <w:rPr>
                <w:rFonts w:ascii="Times New Roman" w:hAnsi="Times New Roman" w:cs="Times New Roman"/>
                <w:sz w:val="18"/>
                <w:szCs w:val="18"/>
                <w:lang w:eastAsia="en-GB"/>
              </w:rPr>
              <w:t>;</w:t>
            </w:r>
            <w:r w:rsidRPr="00343322">
              <w:rPr>
                <w:rFonts w:ascii="Times New Roman" w:eastAsia="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lang w:eastAsia="en-GB"/>
              </w:rPr>
              <w:t xml:space="preserve">group facilitators – some men were not receptive to advice from </w:t>
            </w:r>
            <w:r w:rsidRPr="00343322">
              <w:rPr>
                <w:rFonts w:ascii="Times New Roman" w:eastAsia="Times New Roman" w:hAnsi="Times New Roman" w:cs="Times New Roman"/>
                <w:sz w:val="18"/>
                <w:szCs w:val="18"/>
                <w:lang w:eastAsia="en-GB"/>
              </w:rPr>
              <w:t>female facilitators</w:t>
            </w:r>
          </w:p>
          <w:p w:rsidR="00343322" w:rsidRPr="00343322" w:rsidRDefault="00343322" w:rsidP="00661B7A">
            <w:pPr>
              <w:spacing w:after="0" w:line="360" w:lineRule="auto"/>
              <w:rPr>
                <w:rFonts w:ascii="Times New Roman" w:hAnsi="Times New Roman" w:cs="Times New Roman"/>
                <w:sz w:val="18"/>
                <w:szCs w:val="18"/>
              </w:rPr>
            </w:pP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i/>
                <w:sz w:val="18"/>
                <w:szCs w:val="18"/>
                <w:lang w:eastAsia="en-GB"/>
              </w:rPr>
              <w:t>Value of peers</w:t>
            </w:r>
            <w:r w:rsidRPr="00343322">
              <w:rPr>
                <w:rFonts w:ascii="Times New Roman" w:eastAsia="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sense of community – men were able to</w:t>
            </w:r>
            <w:r w:rsidRPr="00343322">
              <w:rPr>
                <w:rFonts w:ascii="Times New Roman" w:eastAsia="Times New Roman" w:hAnsi="Times New Roman" w:cs="Times New Roman"/>
                <w:sz w:val="18"/>
                <w:szCs w:val="18"/>
                <w:lang w:eastAsia="en-GB"/>
              </w:rPr>
              <w:t xml:space="preserve"> ‘connect’ with others, feeling reduced stigma;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comparison, meaning and adjustment –</w:t>
            </w:r>
            <w:r w:rsidRPr="00343322">
              <w:rPr>
                <w:rFonts w:ascii="Times New Roman" w:eastAsia="Times New Roman" w:hAnsi="Times New Roman" w:cs="Times New Roman"/>
                <w:sz w:val="18"/>
                <w:szCs w:val="18"/>
                <w:lang w:eastAsia="en-GB"/>
              </w:rPr>
              <w:t xml:space="preserve"> group facilitated acceptance of diagnosis, and psychological benefits of combatting hopelessness and greater optimism;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information, education and motivation</w:t>
            </w:r>
            <w:r w:rsidRPr="00343322">
              <w:rPr>
                <w:rFonts w:ascii="Times New Roman" w:eastAsia="Times New Roman" w:hAnsi="Times New Roman" w:cs="Times New Roman"/>
                <w:sz w:val="18"/>
                <w:szCs w:val="18"/>
                <w:lang w:eastAsia="en-GB"/>
              </w:rPr>
              <w:t xml:space="preserve"> – expert patients viewed as knowledgeable, unlike other group members; expert patients were critical for modelling health behaviours because seen as threats to previous masculine identity;</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presence of women and significant others</w:t>
            </w:r>
            <w:r w:rsidRPr="00343322">
              <w:rPr>
                <w:rFonts w:ascii="Times New Roman" w:eastAsia="Times New Roman" w:hAnsi="Times New Roman" w:cs="Times New Roman"/>
                <w:sz w:val="18"/>
                <w:szCs w:val="18"/>
                <w:lang w:eastAsia="en-GB"/>
              </w:rPr>
              <w:t xml:space="preserve"> – men found mixed sex groups difficult</w:t>
            </w:r>
          </w:p>
          <w:p w:rsidR="00343322" w:rsidRPr="00343322" w:rsidRDefault="00343322" w:rsidP="00661B7A">
            <w:pPr>
              <w:spacing w:after="0" w:line="360" w:lineRule="auto"/>
              <w:rPr>
                <w:rFonts w:ascii="Times New Roman" w:hAnsi="Times New Roman" w:cs="Times New Roman"/>
                <w:sz w:val="18"/>
                <w:szCs w:val="18"/>
              </w:rPr>
            </w:pP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i/>
                <w:sz w:val="18"/>
                <w:szCs w:val="18"/>
                <w:lang w:eastAsia="en-GB"/>
              </w:rPr>
              <w:t>Becoming an expert</w:t>
            </w:r>
            <w:r w:rsidRPr="00343322">
              <w:rPr>
                <w:rFonts w:ascii="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lang w:eastAsia="en-GB"/>
              </w:rPr>
              <w:t xml:space="preserve">who is expert – men </w:t>
            </w:r>
            <w:r w:rsidRPr="00343322">
              <w:rPr>
                <w:rFonts w:ascii="Times New Roman" w:eastAsia="Times New Roman" w:hAnsi="Times New Roman" w:cs="Times New Roman"/>
                <w:sz w:val="18"/>
                <w:szCs w:val="18"/>
                <w:lang w:eastAsia="en-GB"/>
              </w:rPr>
              <w:t>viewed facilitators as educators (experts) and patients as students although some expert patients were viewed as role models and part of healthcare team;</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limited informed choice</w:t>
            </w:r>
            <w:r w:rsidRPr="00343322">
              <w:rPr>
                <w:rFonts w:ascii="Times New Roman" w:eastAsia="Times New Roman" w:hAnsi="Times New Roman" w:cs="Times New Roman"/>
                <w:sz w:val="18"/>
                <w:szCs w:val="18"/>
                <w:lang w:eastAsia="en-GB"/>
              </w:rPr>
              <w:t xml:space="preserve"> – group attendance was a condition of receiving antiretroviral therapy, and had clear agenda including ‘conversion’ to a ‘responsible’ lifestyle and public disclosure of HIV status, therefore prescribed lifestyles and treatments rather than informed choice approach</w:t>
            </w:r>
          </w:p>
        </w:tc>
      </w:tr>
      <w:tr w:rsidR="00343322" w:rsidRPr="00343322" w:rsidTr="0080483B">
        <w:trPr>
          <w:cantSplit/>
          <w:trHeight w:val="630"/>
        </w:trPr>
        <w:tc>
          <w:tcPr>
            <w:tcW w:w="1291" w:type="dxa"/>
            <w:vAlign w:val="bottom"/>
          </w:tcPr>
          <w:p w:rsidR="00343322" w:rsidRPr="00343322" w:rsidRDefault="00343322" w:rsidP="00661B7A">
            <w:pPr>
              <w:spacing w:after="0" w:line="360" w:lineRule="auto"/>
              <w:rPr>
                <w:rFonts w:ascii="Times New Roman" w:hAnsi="Times New Roman" w:cs="Times New Roman"/>
                <w:sz w:val="18"/>
                <w:szCs w:val="18"/>
              </w:rPr>
            </w:pPr>
            <w:proofErr w:type="spellStart"/>
            <w:r w:rsidRPr="00343322">
              <w:rPr>
                <w:rFonts w:ascii="Times New Roman" w:hAnsi="Times New Roman" w:cs="Times New Roman"/>
                <w:sz w:val="18"/>
                <w:szCs w:val="18"/>
              </w:rPr>
              <w:lastRenderedPageBreak/>
              <w:t>Oliffe</w:t>
            </w:r>
            <w:proofErr w:type="spellEnd"/>
            <w:r w:rsidRPr="00343322">
              <w:rPr>
                <w:rFonts w:ascii="Times New Roman" w:hAnsi="Times New Roman" w:cs="Times New Roman"/>
                <w:sz w:val="18"/>
                <w:szCs w:val="18"/>
              </w:rPr>
              <w:t xml:space="preserve"> 2008</w:t>
            </w:r>
            <w:r w:rsidRPr="00343322">
              <w:rPr>
                <w:rFonts w:ascii="Times New Roman" w:hAnsi="Times New Roman" w:cs="Times New Roman"/>
                <w:sz w:val="18"/>
                <w:szCs w:val="18"/>
              </w:rPr>
              <w:fldChar w:fldCharType="begin">
                <w:fldData xml:space="preserve">PEVuZE5vdGU+PENpdGU+PEF1dGhvcj5PbGlmZmU8L0F1dGhvcj48WWVhcj4yMDA4PC9ZZWFyPjxS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</w:fldData>
              </w:fldChar>
            </w:r>
            <w:r w:rsidRPr="00343322">
              <w:rPr>
                <w:rFonts w:ascii="Times New Roman" w:hAnsi="Times New Roman" w:cs="Times New Roman"/>
                <w:sz w:val="18"/>
                <w:szCs w:val="18"/>
              </w:rPr>
              <w:instrText xml:space="preserve"> ADDIN EN.CITE </w:instrText>
            </w:r>
            <w:r w:rsidRPr="00343322">
              <w:rPr>
                <w:rFonts w:ascii="Times New Roman" w:hAnsi="Times New Roman" w:cs="Times New Roman"/>
                <w:sz w:val="18"/>
                <w:szCs w:val="18"/>
              </w:rPr>
              <w:fldChar w:fldCharType="begin">
                <w:fldData xml:space="preserve">PEVuZE5vdGU+PENpdGU+PEF1dGhvcj5PbGlmZmU8L0F1dGhvcj48WWVhcj4yMDA4PC9ZZWFyPjxS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</w:fldData>
              </w:fldChar>
            </w:r>
            <w:r w:rsidRPr="00343322">
              <w:rPr>
                <w:rFonts w:ascii="Times New Roman" w:hAnsi="Times New Roman" w:cs="Times New Roman"/>
                <w:sz w:val="18"/>
                <w:szCs w:val="18"/>
              </w:rPr>
              <w:instrText xml:space="preserve"> ADDIN EN.CITE.DATA </w:instrText>
            </w:r>
            <w:r w:rsidRPr="00343322">
              <w:rPr>
                <w:rFonts w:ascii="Times New Roman" w:hAnsi="Times New Roman" w:cs="Times New Roman"/>
                <w:sz w:val="18"/>
                <w:szCs w:val="18"/>
              </w:rPr>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r>
            <w:r w:rsidRPr="00343322">
              <w:rPr>
                <w:rFonts w:ascii="Times New Roman" w:hAnsi="Times New Roman" w:cs="Times New Roman"/>
                <w:sz w:val="18"/>
                <w:szCs w:val="18"/>
              </w:rPr>
              <w:fldChar w:fldCharType="separate"/>
            </w:r>
            <w:r w:rsidRPr="00343322">
              <w:rPr>
                <w:rFonts w:ascii="Times New Roman" w:hAnsi="Times New Roman" w:cs="Times New Roman"/>
                <w:noProof/>
                <w:sz w:val="18"/>
                <w:szCs w:val="18"/>
              </w:rPr>
              <w:t>[</w:t>
            </w:r>
            <w:hyperlink w:anchor="_ENREF_56" w:tooltip="Oliffe, 2008 #574" w:history="1">
              <w:r w:rsidRPr="00343322">
                <w:rPr>
                  <w:rFonts w:ascii="Times New Roman" w:hAnsi="Times New Roman" w:cs="Times New Roman"/>
                  <w:noProof/>
                  <w:sz w:val="18"/>
                  <w:szCs w:val="18"/>
                </w:rPr>
                <w:t>56</w:t>
              </w:r>
            </w:hyperlink>
            <w:r w:rsidRPr="00343322">
              <w:rPr>
                <w:rFonts w:ascii="Times New Roman" w:hAnsi="Times New Roman" w:cs="Times New Roman"/>
                <w:noProof/>
                <w:sz w:val="18"/>
                <w:szCs w:val="18"/>
              </w:rPr>
              <w:t>]</w:t>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t xml:space="preserve"> </w:t>
            </w:r>
          </w:p>
        </w:tc>
        <w:tc>
          <w:tcPr>
            <w:tcW w:w="581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1) ‘micro level influences: leadership as the lynchpin to meeting diverse individual needs' - leaders/committee organise meetings and speakers; committee preferable to avoid burden; realistic workload and leadership succession needed to ensure sustainability; leaders engage new members and establish rapport and camaraderie; leaders offer ‘new’ information to maintain interest of long-standing members who seek continued learning as well as ‘giving back’ to new members; 2) ‘</w:t>
            </w:r>
            <w:proofErr w:type="spellStart"/>
            <w:r w:rsidRPr="00343322">
              <w:rPr>
                <w:rFonts w:ascii="Times New Roman" w:eastAsia="Times New Roman" w:hAnsi="Times New Roman" w:cs="Times New Roman"/>
                <w:sz w:val="18"/>
                <w:szCs w:val="18"/>
                <w:lang w:eastAsia="en-GB"/>
              </w:rPr>
              <w:t>meso</w:t>
            </w:r>
            <w:proofErr w:type="spellEnd"/>
            <w:r w:rsidRPr="00343322">
              <w:rPr>
                <w:rFonts w:ascii="Times New Roman" w:eastAsia="Times New Roman" w:hAnsi="Times New Roman" w:cs="Times New Roman"/>
                <w:sz w:val="18"/>
                <w:szCs w:val="18"/>
                <w:lang w:eastAsia="en-GB"/>
              </w:rPr>
              <w:t xml:space="preserve"> level influences: emancipation or affiliation' – tensions exist about whether groups should build individual identity or collective power and retain autonomy or adopt standardised format; 3) ‘macro level influences: insufficient capacity for activism' - sustainability threatened if limited resources are redeployed from local to global activities</w:t>
            </w:r>
          </w:p>
        </w:tc>
        <w:tc>
          <w:tcPr>
            <w:tcW w:w="6662" w:type="dxa"/>
            <w:shd w:val="clear" w:color="auto" w:fill="auto"/>
            <w:vAlign w:val="bottom"/>
            <w:hideMark/>
          </w:tcPr>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i/>
                <w:sz w:val="18"/>
                <w:szCs w:val="18"/>
                <w:lang w:eastAsia="en-GB"/>
              </w:rPr>
              <w:t>Need for purpose</w:t>
            </w:r>
            <w:r w:rsidRPr="00343322">
              <w:rPr>
                <w:rFonts w:ascii="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reciprocity and legitimising use –</w:t>
            </w:r>
            <w:r w:rsidRPr="00343322">
              <w:rPr>
                <w:rFonts w:ascii="Times New Roman" w:eastAsia="Times New Roman" w:hAnsi="Times New Roman" w:cs="Times New Roman"/>
                <w:sz w:val="18"/>
                <w:szCs w:val="18"/>
                <w:lang w:eastAsia="en-GB"/>
              </w:rPr>
              <w:t xml:space="preserve"> ‘giving back’ motivates continued involvement;  leadership roles are often but not always positive due to challenges such as burnout and burden (especially with worsening health);</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changing needs – new members have different information needs</w:t>
            </w:r>
          </w:p>
          <w:p w:rsidR="00343322" w:rsidRPr="00343322" w:rsidRDefault="00343322" w:rsidP="00661B7A">
            <w:pPr>
              <w:spacing w:after="0" w:line="360" w:lineRule="auto"/>
              <w:rPr>
                <w:rFonts w:ascii="Times New Roman" w:hAnsi="Times New Roman" w:cs="Times New Roman"/>
                <w:sz w:val="18"/>
                <w:szCs w:val="18"/>
                <w:lang w:eastAsia="en-GB"/>
              </w:rPr>
            </w:pP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i/>
                <w:sz w:val="18"/>
                <w:szCs w:val="18"/>
                <w:lang w:eastAsia="en-GB"/>
              </w:rPr>
              <w:t>Trusted environments</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group facilitators – men prefer</w:t>
            </w:r>
            <w:r w:rsidRPr="00343322">
              <w:rPr>
                <w:rFonts w:ascii="Times New Roman" w:eastAsia="Times New Roman" w:hAnsi="Times New Roman" w:cs="Times New Roman"/>
                <w:sz w:val="18"/>
                <w:szCs w:val="18"/>
                <w:lang w:eastAsia="en-GB"/>
              </w:rPr>
              <w:t xml:space="preserve"> peer-led but with various qualities (e.g. ability to engage and new members and provide older members with ‘new’ information); survival of group can hinge on leadership qualities </w:t>
            </w:r>
          </w:p>
          <w:p w:rsidR="00343322" w:rsidRPr="00343322" w:rsidRDefault="00343322" w:rsidP="00661B7A">
            <w:pPr>
              <w:spacing w:after="0" w:line="360" w:lineRule="auto"/>
              <w:rPr>
                <w:rFonts w:ascii="Times New Roman" w:hAnsi="Times New Roman" w:cs="Times New Roman"/>
                <w:sz w:val="18"/>
                <w:szCs w:val="18"/>
              </w:rPr>
            </w:pP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i/>
                <w:sz w:val="18"/>
                <w:szCs w:val="18"/>
                <w:lang w:eastAsia="en-GB"/>
              </w:rPr>
              <w:t>Value of peers</w:t>
            </w:r>
          </w:p>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lang w:eastAsia="en-GB"/>
              </w:rPr>
              <w:t xml:space="preserve">sense of community – vary as to whether view as wider (prostate cancer) community or local group, and whether </w:t>
            </w:r>
            <w:r w:rsidRPr="00343322">
              <w:rPr>
                <w:rFonts w:ascii="Times New Roman" w:eastAsia="Times New Roman" w:hAnsi="Times New Roman" w:cs="Times New Roman"/>
                <w:sz w:val="18"/>
                <w:szCs w:val="18"/>
                <w:lang w:eastAsia="en-GB"/>
              </w:rPr>
              <w:t>affiliate with professional organisations</w:t>
            </w:r>
          </w:p>
          <w:p w:rsidR="00343322" w:rsidRPr="00343322" w:rsidRDefault="00343322" w:rsidP="00661B7A">
            <w:pPr>
              <w:spacing w:after="0" w:line="360" w:lineRule="auto"/>
              <w:rPr>
                <w:rFonts w:ascii="Times New Roman" w:hAnsi="Times New Roman" w:cs="Times New Roman"/>
                <w:sz w:val="18"/>
                <w:szCs w:val="18"/>
              </w:rPr>
            </w:pP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i/>
                <w:sz w:val="18"/>
                <w:szCs w:val="18"/>
                <w:lang w:eastAsia="en-GB"/>
              </w:rPr>
              <w:t>Becoming an expert</w:t>
            </w:r>
            <w:r w:rsidRPr="00343322">
              <w:rPr>
                <w:rFonts w:ascii="Times New Roman" w:hAnsi="Times New Roman" w:cs="Times New Roman"/>
                <w:sz w:val="18"/>
                <w:szCs w:val="18"/>
                <w:lang w:eastAsia="en-GB"/>
              </w:rPr>
              <w:t xml:space="preserve"> </w:t>
            </w:r>
            <w:r w:rsidRPr="00343322">
              <w:rPr>
                <w:rFonts w:ascii="Times New Roman" w:eastAsia="Times New Roman" w:hAnsi="Times New Roman" w:cs="Times New Roman"/>
                <w:sz w:val="18"/>
                <w:szCs w:val="18"/>
                <w:lang w:eastAsia="en-GB"/>
              </w:rPr>
              <w:t>(</w:t>
            </w:r>
            <w:r w:rsidRPr="00343322">
              <w:rPr>
                <w:rFonts w:ascii="Times New Roman" w:hAnsi="Times New Roman" w:cs="Times New Roman"/>
                <w:sz w:val="18"/>
                <w:szCs w:val="18"/>
                <w:lang w:eastAsia="en-GB"/>
              </w:rPr>
              <w:t>information preferences and health literacy</w:t>
            </w:r>
            <w:r w:rsidRPr="00343322">
              <w:rPr>
                <w:rFonts w:ascii="Times New Roman" w:eastAsia="Times New Roman" w:hAnsi="Times New Roman" w:cs="Times New Roman"/>
                <w:sz w:val="18"/>
                <w:szCs w:val="18"/>
                <w:lang w:eastAsia="en-GB"/>
              </w:rPr>
              <w:t>)</w:t>
            </w:r>
          </w:p>
          <w:p w:rsidR="00343322" w:rsidRPr="00343322" w:rsidRDefault="00343322" w:rsidP="00661B7A">
            <w:pPr>
              <w:spacing w:after="0" w:line="360" w:lineRule="auto"/>
              <w:rPr>
                <w:rFonts w:ascii="Times New Roman" w:eastAsia="Times New Roman" w:hAnsi="Times New Roman" w:cs="Times New Roman"/>
                <w:sz w:val="18"/>
                <w:szCs w:val="18"/>
                <w:highlight w:val="lightGray"/>
                <w:lang w:eastAsia="en-GB"/>
              </w:rPr>
            </w:pPr>
            <w:r w:rsidRPr="00343322">
              <w:rPr>
                <w:rFonts w:ascii="Times New Roman" w:eastAsia="Times New Roman" w:hAnsi="Times New Roman" w:cs="Times New Roman"/>
                <w:sz w:val="18"/>
                <w:szCs w:val="18"/>
                <w:lang w:eastAsia="en-GB"/>
              </w:rPr>
              <w:t>limited informed choice – views vary on extent to which groups should be concerned with wider political activities and lobbying</w:t>
            </w:r>
          </w:p>
        </w:tc>
      </w:tr>
      <w:tr w:rsidR="00343322" w:rsidRPr="00343322" w:rsidTr="0080483B">
        <w:trPr>
          <w:cantSplit/>
          <w:trHeight w:val="630"/>
        </w:trPr>
        <w:tc>
          <w:tcPr>
            <w:tcW w:w="1291" w:type="dxa"/>
            <w:vAlign w:val="bottom"/>
          </w:tcPr>
          <w:p w:rsidR="00343322" w:rsidRPr="00343322" w:rsidRDefault="00343322" w:rsidP="00661B7A">
            <w:pPr>
              <w:spacing w:after="0" w:line="360" w:lineRule="auto"/>
              <w:rPr>
                <w:rFonts w:ascii="Times New Roman" w:hAnsi="Times New Roman" w:cs="Times New Roman"/>
                <w:sz w:val="18"/>
                <w:szCs w:val="18"/>
              </w:rPr>
            </w:pPr>
            <w:proofErr w:type="spellStart"/>
            <w:r w:rsidRPr="00343322">
              <w:rPr>
                <w:rFonts w:ascii="Times New Roman" w:hAnsi="Times New Roman" w:cs="Times New Roman"/>
                <w:sz w:val="18"/>
                <w:szCs w:val="18"/>
              </w:rPr>
              <w:lastRenderedPageBreak/>
              <w:t>Oliffe</w:t>
            </w:r>
            <w:proofErr w:type="spellEnd"/>
            <w:r w:rsidRPr="00343322">
              <w:rPr>
                <w:rFonts w:ascii="Times New Roman" w:hAnsi="Times New Roman" w:cs="Times New Roman"/>
                <w:sz w:val="18"/>
                <w:szCs w:val="18"/>
              </w:rPr>
              <w:t xml:space="preserve"> 2010</w:t>
            </w:r>
            <w:r w:rsidRPr="00343322">
              <w:rPr>
                <w:rFonts w:ascii="Times New Roman" w:hAnsi="Times New Roman" w:cs="Times New Roman"/>
                <w:sz w:val="18"/>
                <w:szCs w:val="18"/>
              </w:rPr>
              <w:fldChar w:fldCharType="begin"/>
            </w:r>
            <w:r w:rsidRPr="00343322">
              <w:rPr>
                <w:rFonts w:ascii="Times New Roman" w:hAnsi="Times New Roman" w:cs="Times New Roman"/>
                <w:sz w:val="18"/>
                <w:szCs w:val="18"/>
              </w:rPr>
              <w:instrText xml:space="preserve"> ADDIN EN.CITE &lt;EndNote&gt;&lt;Cite&gt;&lt;Author&gt;Oliffe&lt;/Author&gt;&lt;Year&gt;2010&lt;/Year&gt;&lt;RecNum&gt;573&lt;/RecNum&gt;&lt;DisplayText&gt;[52]&lt;/DisplayText&gt;&lt;record&gt;&lt;rec-number&gt;573&lt;/rec-number&gt;&lt;foreign-keys&gt;&lt;key app="EN" db-id="vzfffzfve5fwewez0spxart3fz5xwepzvazd" timestamp="1399459203"&gt;573&lt;/key&gt;&lt;/foreign-keys&gt;&lt;ref-type name="Journal Article"&gt;17&lt;/ref-type&gt;&lt;contributors&gt;&lt;authors&gt;&lt;author&gt;Oliffe, John L.&lt;/author&gt;&lt;author&gt;Gerbrandt, Julieta S.&lt;/author&gt;&lt;author&gt;Bottorff, Joan L.&lt;/author&gt;&lt;author&gt;Hislop, T. Gregory&lt;/author&gt;&lt;/authors&gt;&lt;/contributors&gt;&lt;auth-address&gt;School of Nursing, University of British Columbia, Vancouver, British Columbia. john.oliffe@nursing.ubc.ca&lt;/auth-address&gt;&lt;titles&gt;&lt;title&gt;Health promotion and illness demotion at prostate cancer support groups&lt;/title&gt;&lt;secondary-title&gt;Health Promotion Practice&lt;/secondary-title&gt;&lt;/titles&gt;&lt;periodical&gt;&lt;full-title&gt;Health Promotion Practice&lt;/full-title&gt;&lt;/periodical&gt;&lt;pages&gt;562-71&lt;/pages&gt;&lt;volume&gt;11&lt;/volume&gt;&lt;number&gt;4&lt;/number&gt;&lt;keywords&gt;&lt;keyword&gt;Aged&lt;/keyword&gt;&lt;keyword&gt;Aged, 80 and over&lt;/keyword&gt;&lt;keyword&gt;*Attitude to Health&lt;/keyword&gt;&lt;keyword&gt;*Health Promotion/mt [Methods]&lt;/keyword&gt;&lt;keyword&gt;Humans&lt;/keyword&gt;&lt;keyword&gt;Interviews as Topic&lt;/keyword&gt;&lt;keyword&gt;Male&lt;/keyword&gt;&lt;keyword&gt;*Masculinity&lt;/keyword&gt;&lt;keyword&gt;Middle Aged&lt;/keyword&gt;&lt;keyword&gt;*Prostatic Neoplasms/px [Psychology]&lt;/keyword&gt;&lt;keyword&gt;*Self-Help Groups&lt;/keyword&gt;&lt;/keywords&gt;&lt;dates&gt;&lt;year&gt;2010&lt;/year&gt;&lt;pub-dates&gt;&lt;date&gt;Jul&lt;/date&gt;&lt;/pub-dates&gt;&lt;/dates&gt;&lt;isbn&gt;1524-8399&lt;/isbn&gt;&lt;accession-num&gt;19129436&lt;/accession-num&gt;&lt;urls&gt;&lt;/urls&gt;&lt;custom3&gt;INCLUDE - original ID 414&lt;/custom3&gt;&lt;custom4&gt;MEDLINE&lt;/custom4&gt;&lt;custom5&gt;order PG query ZD 06/08/13 how support groups work, not views towards&lt;/custom5&gt;&lt;research-notes&gt;prostate cancer&lt;/research-notes&gt;&lt;language&gt;English&lt;/language&gt;&lt;modified-date&gt;Got&lt;/modified-date&gt;&lt;/record&gt;&lt;/Cite&gt;&lt;/EndNote&gt;</w:instrText>
            </w:r>
            <w:r w:rsidRPr="00343322">
              <w:rPr>
                <w:rFonts w:ascii="Times New Roman" w:hAnsi="Times New Roman" w:cs="Times New Roman"/>
                <w:sz w:val="18"/>
                <w:szCs w:val="18"/>
              </w:rPr>
              <w:fldChar w:fldCharType="separate"/>
            </w:r>
            <w:r w:rsidRPr="00343322">
              <w:rPr>
                <w:rFonts w:ascii="Times New Roman" w:hAnsi="Times New Roman" w:cs="Times New Roman"/>
                <w:noProof/>
                <w:sz w:val="18"/>
                <w:szCs w:val="18"/>
              </w:rPr>
              <w:t>[</w:t>
            </w:r>
            <w:hyperlink w:anchor="_ENREF_52" w:tooltip="Oliffe, 2010 #573" w:history="1">
              <w:r w:rsidRPr="00343322">
                <w:rPr>
                  <w:rFonts w:ascii="Times New Roman" w:hAnsi="Times New Roman" w:cs="Times New Roman"/>
                  <w:noProof/>
                  <w:sz w:val="18"/>
                  <w:szCs w:val="18"/>
                </w:rPr>
                <w:t>52</w:t>
              </w:r>
            </w:hyperlink>
            <w:r w:rsidRPr="00343322">
              <w:rPr>
                <w:rFonts w:ascii="Times New Roman" w:hAnsi="Times New Roman" w:cs="Times New Roman"/>
                <w:noProof/>
                <w:sz w:val="18"/>
                <w:szCs w:val="18"/>
              </w:rPr>
              <w:t>]</w:t>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t xml:space="preserve"> </w:t>
            </w:r>
          </w:p>
        </w:tc>
        <w:tc>
          <w:tcPr>
            <w:tcW w:w="581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1) ‘living examples of healthy men’ - importance of shared diagnosis for connection and normalising; some men value information exchange over camaraderie and friendship; men often value needs-driven activity-based meetings; men value living examples who offer comparison, reassurance, self-reflection, hope, optimism; roles change with time whereby men later ‘give back’ to other group members; 2) ‘mixing health and illness messages’ – discussion move ‘seamlessly’ between health and illness information; presentations and peers encourage adoption of healthy lifestyle; involvement of partners can encourage discussion of emotions; 3) ‘tailoring trajectory and problem-specific information’ – main goal of newcomers is empowerment for informed treatment choice; important to have ‘expert’ men and opportunity for discussion of specific treatment options in small groups; value sharing strategies and joint problem-solving; have permission to discuss taboo topics because discussed by other men and focus on problem-solving rather than emotional experience</w:t>
            </w:r>
          </w:p>
        </w:tc>
        <w:tc>
          <w:tcPr>
            <w:tcW w:w="6662" w:type="dxa"/>
            <w:shd w:val="clear" w:color="auto" w:fill="auto"/>
            <w:vAlign w:val="bottom"/>
            <w:hideMark/>
          </w:tcPr>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i/>
                <w:sz w:val="18"/>
                <w:szCs w:val="18"/>
                <w:lang w:eastAsia="en-GB"/>
              </w:rPr>
              <w:t>Need for purpose</w:t>
            </w:r>
            <w:r w:rsidRPr="00343322">
              <w:rPr>
                <w:rFonts w:ascii="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emotional vs. informational – emphasis on</w:t>
            </w:r>
            <w:r w:rsidRPr="00343322">
              <w:rPr>
                <w:rFonts w:ascii="Times New Roman" w:eastAsia="Times New Roman" w:hAnsi="Times New Roman" w:cs="Times New Roman"/>
                <w:sz w:val="18"/>
                <w:szCs w:val="18"/>
                <w:lang w:eastAsia="en-GB"/>
              </w:rPr>
              <w:t xml:space="preserve"> problem-solving and practical strategies rather than emotional-sharing; intimacy and friendship valued by some;</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preferences for focus and format - preference for 'needs-driven, activity-based' meetings consistent with 'masculine ideals';</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reciprocity and legitimising use – men value ‘giving back’ to newer members;</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changing needs – information needs and role in group varies with stage of condition</w:t>
            </w:r>
          </w:p>
          <w:p w:rsidR="00343322" w:rsidRPr="00343322" w:rsidRDefault="00343322" w:rsidP="00661B7A">
            <w:pPr>
              <w:spacing w:after="0" w:line="360" w:lineRule="auto"/>
              <w:rPr>
                <w:rFonts w:ascii="Times New Roman" w:hAnsi="Times New Roman" w:cs="Times New Roman"/>
                <w:sz w:val="18"/>
                <w:szCs w:val="18"/>
                <w:lang w:eastAsia="en-GB"/>
              </w:rPr>
            </w:pP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i/>
                <w:sz w:val="18"/>
                <w:szCs w:val="18"/>
                <w:lang w:eastAsia="en-GB"/>
              </w:rPr>
              <w:t>Trusted environments</w:t>
            </w:r>
            <w:r w:rsidRPr="00343322">
              <w:rPr>
                <w:rFonts w:ascii="Times New Roman" w:eastAsia="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lang w:eastAsia="en-GB"/>
              </w:rPr>
              <w:t>group dynamics and rules of talk – focus on problem-solving enables discussion of taboo topics; involvement of partners encourages discussion of emotions</w:t>
            </w:r>
          </w:p>
          <w:p w:rsidR="00343322" w:rsidRPr="00343322" w:rsidRDefault="00343322" w:rsidP="00661B7A">
            <w:pPr>
              <w:spacing w:after="0" w:line="360" w:lineRule="auto"/>
              <w:rPr>
                <w:rFonts w:ascii="Times New Roman" w:hAnsi="Times New Roman" w:cs="Times New Roman"/>
                <w:sz w:val="18"/>
                <w:szCs w:val="18"/>
              </w:rPr>
            </w:pP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i/>
                <w:sz w:val="18"/>
                <w:szCs w:val="18"/>
                <w:lang w:eastAsia="en-GB"/>
              </w:rPr>
              <w:t>Value of peers</w:t>
            </w:r>
            <w:r w:rsidRPr="00343322">
              <w:rPr>
                <w:rFonts w:ascii="Times New Roman" w:eastAsia="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sense of community</w:t>
            </w:r>
            <w:r w:rsidRPr="00343322">
              <w:rPr>
                <w:rFonts w:ascii="Times New Roman" w:eastAsia="Times New Roman" w:hAnsi="Times New Roman" w:cs="Times New Roman"/>
                <w:sz w:val="18"/>
                <w:szCs w:val="18"/>
                <w:lang w:eastAsia="en-GB"/>
              </w:rPr>
              <w:t xml:space="preserve"> -  shared diagnosis and having ‘gone through the same’ offers belonging and the feeling that 'not alone';</w:t>
            </w:r>
            <w:r w:rsidRPr="00343322">
              <w:rPr>
                <w:rFonts w:ascii="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 xml:space="preserve">comparison, meaning and adjustment - </w:t>
            </w:r>
            <w:r w:rsidRPr="00343322">
              <w:rPr>
                <w:rFonts w:ascii="Times New Roman" w:eastAsia="Times New Roman" w:hAnsi="Times New Roman" w:cs="Times New Roman"/>
                <w:sz w:val="18"/>
                <w:szCs w:val="18"/>
                <w:lang w:eastAsia="en-GB"/>
              </w:rPr>
              <w:t>psychological holistic benefits include hope, optimism, feeling less scared and reconsidering priorities (e.g. living, rather than sexual aspects)</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 xml:space="preserve">information, education and motivation – role models offer </w:t>
            </w:r>
            <w:r w:rsidRPr="00343322">
              <w:rPr>
                <w:rFonts w:ascii="Times New Roman" w:eastAsia="Times New Roman" w:hAnsi="Times New Roman" w:cs="Times New Roman"/>
                <w:sz w:val="18"/>
                <w:szCs w:val="18"/>
                <w:lang w:eastAsia="en-GB"/>
              </w:rPr>
              <w:t>'living examples' that enable comparison and encourage adoption of healthy behaviour;</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presence of women and significant others – vary as to whether want to involve family and friends; some value that peers are different and want to protect significant others</w:t>
            </w:r>
          </w:p>
          <w:p w:rsidR="00343322" w:rsidRPr="00343322" w:rsidRDefault="00343322" w:rsidP="00661B7A">
            <w:pPr>
              <w:spacing w:after="0" w:line="360" w:lineRule="auto"/>
              <w:rPr>
                <w:rFonts w:ascii="Times New Roman" w:hAnsi="Times New Roman" w:cs="Times New Roman"/>
                <w:sz w:val="18"/>
                <w:szCs w:val="18"/>
              </w:rPr>
            </w:pP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i/>
                <w:sz w:val="18"/>
                <w:szCs w:val="18"/>
                <w:lang w:eastAsia="en-GB"/>
              </w:rPr>
              <w:t>Becoming an expert</w:t>
            </w:r>
            <w:r w:rsidRPr="00343322">
              <w:rPr>
                <w:rFonts w:ascii="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lang w:eastAsia="en-GB"/>
              </w:rPr>
              <w:t>who is expert – peers are viewed as experts</w:t>
            </w:r>
          </w:p>
        </w:tc>
      </w:tr>
      <w:tr w:rsidR="00343322" w:rsidRPr="00343322" w:rsidTr="0080483B">
        <w:trPr>
          <w:cantSplit/>
          <w:trHeight w:val="630"/>
        </w:trPr>
        <w:tc>
          <w:tcPr>
            <w:tcW w:w="1291" w:type="dxa"/>
            <w:vAlign w:val="bottom"/>
          </w:tcPr>
          <w:p w:rsidR="00343322" w:rsidRPr="00343322" w:rsidRDefault="00343322" w:rsidP="00661B7A">
            <w:pPr>
              <w:spacing w:after="0" w:line="360" w:lineRule="auto"/>
              <w:rPr>
                <w:rFonts w:ascii="Times New Roman" w:hAnsi="Times New Roman" w:cs="Times New Roman"/>
                <w:sz w:val="18"/>
                <w:szCs w:val="18"/>
              </w:rPr>
            </w:pPr>
            <w:proofErr w:type="spellStart"/>
            <w:r w:rsidRPr="00343322">
              <w:rPr>
                <w:rFonts w:ascii="Times New Roman" w:hAnsi="Times New Roman" w:cs="Times New Roman"/>
                <w:sz w:val="18"/>
                <w:szCs w:val="18"/>
              </w:rPr>
              <w:lastRenderedPageBreak/>
              <w:t>Oliffe</w:t>
            </w:r>
            <w:proofErr w:type="spellEnd"/>
            <w:r w:rsidRPr="00343322">
              <w:rPr>
                <w:rFonts w:ascii="Times New Roman" w:hAnsi="Times New Roman" w:cs="Times New Roman"/>
                <w:sz w:val="18"/>
                <w:szCs w:val="18"/>
              </w:rPr>
              <w:t xml:space="preserve"> 2011</w:t>
            </w:r>
            <w:r w:rsidRPr="00343322">
              <w:rPr>
                <w:rFonts w:ascii="Times New Roman" w:hAnsi="Times New Roman" w:cs="Times New Roman"/>
                <w:sz w:val="18"/>
                <w:szCs w:val="18"/>
              </w:rPr>
              <w:fldChar w:fldCharType="begin">
                <w:fldData xml:space="preserve">PEVuZE5vdGU+PENpdGU+PEF1dGhvcj5PbGlmZmU8L0F1dGhvcj48WWVhcj4yMDExPC9ZZWFyPjxS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==
</w:fldData>
              </w:fldChar>
            </w:r>
            <w:r w:rsidRPr="00343322">
              <w:rPr>
                <w:rFonts w:ascii="Times New Roman" w:hAnsi="Times New Roman" w:cs="Times New Roman"/>
                <w:sz w:val="18"/>
                <w:szCs w:val="18"/>
              </w:rPr>
              <w:instrText xml:space="preserve"> ADDIN EN.CITE </w:instrText>
            </w:r>
            <w:r w:rsidRPr="00343322">
              <w:rPr>
                <w:rFonts w:ascii="Times New Roman" w:hAnsi="Times New Roman" w:cs="Times New Roman"/>
                <w:sz w:val="18"/>
                <w:szCs w:val="18"/>
              </w:rPr>
              <w:fldChar w:fldCharType="begin">
                <w:fldData xml:space="preserve">PEVuZE5vdGU+PENpdGU+PEF1dGhvcj5PbGlmZmU8L0F1dGhvcj48WWVhcj4yMDExPC9ZZWFyPjxS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==
</w:fldData>
              </w:fldChar>
            </w:r>
            <w:r w:rsidRPr="00343322">
              <w:rPr>
                <w:rFonts w:ascii="Times New Roman" w:hAnsi="Times New Roman" w:cs="Times New Roman"/>
                <w:sz w:val="18"/>
                <w:szCs w:val="18"/>
              </w:rPr>
              <w:instrText xml:space="preserve"> ADDIN EN.CITE.DATA </w:instrText>
            </w:r>
            <w:r w:rsidRPr="00343322">
              <w:rPr>
                <w:rFonts w:ascii="Times New Roman" w:hAnsi="Times New Roman" w:cs="Times New Roman"/>
                <w:sz w:val="18"/>
                <w:szCs w:val="18"/>
              </w:rPr>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r>
            <w:r w:rsidRPr="00343322">
              <w:rPr>
                <w:rFonts w:ascii="Times New Roman" w:hAnsi="Times New Roman" w:cs="Times New Roman"/>
                <w:sz w:val="18"/>
                <w:szCs w:val="18"/>
              </w:rPr>
              <w:fldChar w:fldCharType="separate"/>
            </w:r>
            <w:r w:rsidRPr="00343322">
              <w:rPr>
                <w:rFonts w:ascii="Times New Roman" w:hAnsi="Times New Roman" w:cs="Times New Roman"/>
                <w:noProof/>
                <w:sz w:val="18"/>
                <w:szCs w:val="18"/>
              </w:rPr>
              <w:t>[</w:t>
            </w:r>
            <w:hyperlink w:anchor="_ENREF_55" w:tooltip="Oliffe, 2011 #572" w:history="1">
              <w:r w:rsidRPr="00343322">
                <w:rPr>
                  <w:rFonts w:ascii="Times New Roman" w:hAnsi="Times New Roman" w:cs="Times New Roman"/>
                  <w:noProof/>
                  <w:sz w:val="18"/>
                  <w:szCs w:val="18"/>
                </w:rPr>
                <w:t>55</w:t>
              </w:r>
            </w:hyperlink>
            <w:r w:rsidRPr="00343322">
              <w:rPr>
                <w:rFonts w:ascii="Times New Roman" w:hAnsi="Times New Roman" w:cs="Times New Roman"/>
                <w:noProof/>
                <w:sz w:val="18"/>
                <w:szCs w:val="18"/>
              </w:rPr>
              <w:t>]</w:t>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t xml:space="preserve"> </w:t>
            </w:r>
          </w:p>
        </w:tc>
        <w:tc>
          <w:tcPr>
            <w:tcW w:w="581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1) ‘numbers and measures as the foundation of prostate cancer literacy’ – across illness trajectory men are able to exert control and partnership in decision-making through information; information focused on treatment options and side effects, conveyed using ‘group dialect’ linking biomarkers and probabilities; 2) ‘group information processing’ - information stimulated group discussion and could provide hope; access to expert speakers gave current information and opportunities to gain confidence interacting with HCPs; men had varied involvement (some listened rather than talked); 3) ‘shopping around’ – knowledge given to navigate health systems, exercise consumer rights to choose doctor and treatment, including CAM; specific strategies given for conveying ‘consumer identity’ in HCP consultations; information presented as agenda-free (although certain active options may be favoured) and not rushed, unlike clinical appointments</w:t>
            </w:r>
          </w:p>
        </w:tc>
        <w:tc>
          <w:tcPr>
            <w:tcW w:w="6662" w:type="dxa"/>
            <w:shd w:val="clear" w:color="auto" w:fill="auto"/>
            <w:vAlign w:val="bottom"/>
            <w:hideMark/>
          </w:tcPr>
          <w:p w:rsidR="00343322" w:rsidRPr="00343322" w:rsidRDefault="00343322" w:rsidP="00661B7A">
            <w:pPr>
              <w:spacing w:after="0" w:line="360" w:lineRule="auto"/>
              <w:rPr>
                <w:rFonts w:ascii="Times New Roman" w:hAnsi="Times New Roman" w:cs="Times New Roman"/>
                <w:i/>
                <w:sz w:val="18"/>
                <w:szCs w:val="18"/>
                <w:lang w:eastAsia="en-GB"/>
              </w:rPr>
            </w:pPr>
            <w:r w:rsidRPr="00343322">
              <w:rPr>
                <w:rFonts w:ascii="Times New Roman" w:hAnsi="Times New Roman" w:cs="Times New Roman"/>
                <w:i/>
                <w:sz w:val="18"/>
                <w:szCs w:val="18"/>
                <w:lang w:eastAsia="en-GB"/>
              </w:rPr>
              <w:t>Need for purpose</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 xml:space="preserve">emotional vs. informational - </w:t>
            </w:r>
            <w:r w:rsidRPr="00343322">
              <w:rPr>
                <w:rFonts w:ascii="Times New Roman" w:eastAsia="Times New Roman" w:hAnsi="Times New Roman" w:cs="Times New Roman"/>
                <w:sz w:val="18"/>
                <w:szCs w:val="18"/>
                <w:lang w:eastAsia="en-GB"/>
              </w:rPr>
              <w:t>focus on information and problem-solving rather than emotional aspects; exert control via knowledge and practical strategies</w:t>
            </w:r>
          </w:p>
          <w:p w:rsidR="00343322" w:rsidRPr="00343322" w:rsidRDefault="00343322" w:rsidP="00661B7A">
            <w:pPr>
              <w:spacing w:after="0" w:line="360" w:lineRule="auto"/>
              <w:rPr>
                <w:rFonts w:ascii="Times New Roman" w:hAnsi="Times New Roman" w:cs="Times New Roman"/>
                <w:sz w:val="18"/>
                <w:szCs w:val="18"/>
                <w:lang w:eastAsia="en-GB"/>
              </w:rPr>
            </w:pP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i/>
                <w:sz w:val="18"/>
                <w:szCs w:val="18"/>
                <w:lang w:eastAsia="en-GB"/>
              </w:rPr>
              <w:t>Trusted environments</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ability to pitch at own level – men had varied involvement (some listened rather than talked)</w:t>
            </w:r>
          </w:p>
          <w:p w:rsidR="00343322" w:rsidRPr="00343322" w:rsidRDefault="00343322" w:rsidP="00661B7A">
            <w:pPr>
              <w:spacing w:after="0" w:line="360" w:lineRule="auto"/>
              <w:rPr>
                <w:rFonts w:ascii="Times New Roman" w:hAnsi="Times New Roman" w:cs="Times New Roman"/>
                <w:sz w:val="18"/>
                <w:szCs w:val="18"/>
              </w:rPr>
            </w:pP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i/>
                <w:sz w:val="18"/>
                <w:szCs w:val="18"/>
                <w:lang w:eastAsia="en-GB"/>
              </w:rPr>
              <w:t>Value of peers</w:t>
            </w:r>
          </w:p>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lang w:eastAsia="en-GB"/>
              </w:rPr>
              <w:t>comparison, meaning and adjustment –</w:t>
            </w:r>
            <w:r w:rsidRPr="00343322">
              <w:rPr>
                <w:rFonts w:ascii="Times New Roman" w:eastAsia="Times New Roman" w:hAnsi="Times New Roman" w:cs="Times New Roman"/>
                <w:sz w:val="18"/>
                <w:szCs w:val="18"/>
                <w:lang w:eastAsia="en-GB"/>
              </w:rPr>
              <w:t>comparisons offered hope and optimism</w:t>
            </w:r>
          </w:p>
          <w:p w:rsidR="00343322" w:rsidRPr="00343322" w:rsidRDefault="00343322" w:rsidP="00661B7A">
            <w:pPr>
              <w:spacing w:after="0" w:line="360" w:lineRule="auto"/>
              <w:rPr>
                <w:rFonts w:ascii="Times New Roman" w:hAnsi="Times New Roman" w:cs="Times New Roman"/>
                <w:sz w:val="18"/>
                <w:szCs w:val="18"/>
              </w:rPr>
            </w:pPr>
          </w:p>
          <w:p w:rsidR="00343322" w:rsidRPr="00343322" w:rsidRDefault="00343322" w:rsidP="00661B7A">
            <w:pPr>
              <w:spacing w:after="0" w:line="360" w:lineRule="auto"/>
              <w:rPr>
                <w:rFonts w:ascii="Times New Roman" w:hAnsi="Times New Roman" w:cs="Times New Roman"/>
                <w:i/>
                <w:sz w:val="18"/>
                <w:szCs w:val="18"/>
                <w:lang w:eastAsia="en-GB"/>
              </w:rPr>
            </w:pPr>
            <w:r w:rsidRPr="00343322">
              <w:rPr>
                <w:rFonts w:ascii="Times New Roman" w:hAnsi="Times New Roman" w:cs="Times New Roman"/>
                <w:i/>
                <w:sz w:val="18"/>
                <w:szCs w:val="18"/>
                <w:lang w:eastAsia="en-GB"/>
              </w:rPr>
              <w:t>Becoming an expert</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 xml:space="preserve">health literacy and desire for information - </w:t>
            </w:r>
            <w:r w:rsidRPr="00343322">
              <w:rPr>
                <w:rFonts w:ascii="Times New Roman" w:eastAsia="Times New Roman" w:hAnsi="Times New Roman" w:cs="Times New Roman"/>
                <w:sz w:val="18"/>
                <w:szCs w:val="18"/>
                <w:lang w:eastAsia="en-GB"/>
              </w:rPr>
              <w:t>information conveyed using numbers and ‘group;</w:t>
            </w:r>
          </w:p>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lang w:eastAsia="en-GB"/>
              </w:rPr>
              <w:t>who is expert</w:t>
            </w:r>
            <w:r w:rsidRPr="00343322">
              <w:rPr>
                <w:rFonts w:ascii="Times New Roman" w:eastAsia="Times New Roman" w:hAnsi="Times New Roman" w:cs="Times New Roman"/>
                <w:sz w:val="18"/>
                <w:szCs w:val="18"/>
                <w:lang w:eastAsia="en-GB"/>
              </w:rPr>
              <w:t xml:space="preserve"> - peers valued as expert and trustworthy ; HCPs valued as experts and groups offered opportunity to ask HCPs questions and gain confidence with interactions;</w:t>
            </w:r>
          </w:p>
          <w:p w:rsidR="00343322" w:rsidRPr="00343322" w:rsidRDefault="00343322" w:rsidP="00661B7A">
            <w:pPr>
              <w:spacing w:after="0" w:line="360" w:lineRule="auto"/>
              <w:rPr>
                <w:rFonts w:ascii="Times New Roman" w:eastAsia="Times New Roman" w:hAnsi="Times New Roman" w:cs="Times New Roman"/>
                <w:sz w:val="18"/>
                <w:szCs w:val="18"/>
                <w:highlight w:val="lightGray"/>
                <w:lang w:eastAsia="en-GB"/>
              </w:rPr>
            </w:pPr>
            <w:r w:rsidRPr="00343322">
              <w:rPr>
                <w:rFonts w:ascii="Times New Roman" w:hAnsi="Times New Roman" w:cs="Times New Roman"/>
                <w:sz w:val="18"/>
                <w:szCs w:val="18"/>
                <w:lang w:eastAsia="en-GB"/>
              </w:rPr>
              <w:t xml:space="preserve">limited informed choice – groups promote </w:t>
            </w:r>
            <w:r w:rsidRPr="00343322">
              <w:rPr>
                <w:rFonts w:ascii="Times New Roman" w:eastAsia="Times New Roman" w:hAnsi="Times New Roman" w:cs="Times New Roman"/>
                <w:sz w:val="18"/>
                <w:szCs w:val="18"/>
                <w:lang w:eastAsia="en-GB"/>
              </w:rPr>
              <w:t xml:space="preserve">consumerism, entitlements, informed choice and empowerment; information presented as agenda-free (unlike clinical appointments) although more active options may be favoured above, for example, </w:t>
            </w:r>
            <w:r w:rsidRPr="00343322">
              <w:rPr>
                <w:rFonts w:ascii="Times New Roman" w:hAnsi="Times New Roman" w:cs="Times New Roman"/>
                <w:sz w:val="18"/>
                <w:szCs w:val="18"/>
                <w:lang w:eastAsia="en-GB"/>
              </w:rPr>
              <w:t>watchful waiting or active surveillance</w:t>
            </w:r>
          </w:p>
        </w:tc>
      </w:tr>
      <w:tr w:rsidR="00343322" w:rsidRPr="00343322" w:rsidTr="0080483B">
        <w:trPr>
          <w:cantSplit/>
          <w:trHeight w:val="630"/>
        </w:trPr>
        <w:tc>
          <w:tcPr>
            <w:tcW w:w="1291" w:type="dxa"/>
            <w:vAlign w:val="bottom"/>
          </w:tcPr>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rPr>
              <w:t>Ramachandra 2009</w:t>
            </w:r>
            <w:r w:rsidRPr="00343322">
              <w:rPr>
                <w:rFonts w:ascii="Times New Roman" w:hAnsi="Times New Roman" w:cs="Times New Roman"/>
                <w:sz w:val="18"/>
                <w:szCs w:val="18"/>
              </w:rPr>
              <w:fldChar w:fldCharType="begin">
                <w:fldData xml:space="preserve">PEVuZE5vdGU+PENpdGU+PEF1dGhvcj5SYW1hY2hhbmRyYTwvQXV0aG9yPjxZZWFyPjIwMDk8L1ll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</w:fldData>
              </w:fldChar>
            </w:r>
            <w:r w:rsidRPr="00343322">
              <w:rPr>
                <w:rFonts w:ascii="Times New Roman" w:hAnsi="Times New Roman" w:cs="Times New Roman"/>
                <w:sz w:val="18"/>
                <w:szCs w:val="18"/>
              </w:rPr>
              <w:instrText xml:space="preserve"> ADDIN EN.CITE </w:instrText>
            </w:r>
            <w:r w:rsidRPr="00343322">
              <w:rPr>
                <w:rFonts w:ascii="Times New Roman" w:hAnsi="Times New Roman" w:cs="Times New Roman"/>
                <w:sz w:val="18"/>
                <w:szCs w:val="18"/>
              </w:rPr>
              <w:fldChar w:fldCharType="begin">
                <w:fldData xml:space="preserve">PEVuZE5vdGU+PENpdGU+PEF1dGhvcj5SYW1hY2hhbmRyYTwvQXV0aG9yPjxZZWFyPjIwMDk8L1ll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</w:fldData>
              </w:fldChar>
            </w:r>
            <w:r w:rsidRPr="00343322">
              <w:rPr>
                <w:rFonts w:ascii="Times New Roman" w:hAnsi="Times New Roman" w:cs="Times New Roman"/>
                <w:sz w:val="18"/>
                <w:szCs w:val="18"/>
              </w:rPr>
              <w:instrText xml:space="preserve"> ADDIN EN.CITE.DATA </w:instrText>
            </w:r>
            <w:r w:rsidRPr="00343322">
              <w:rPr>
                <w:rFonts w:ascii="Times New Roman" w:hAnsi="Times New Roman" w:cs="Times New Roman"/>
                <w:sz w:val="18"/>
                <w:szCs w:val="18"/>
              </w:rPr>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r>
            <w:r w:rsidRPr="00343322">
              <w:rPr>
                <w:rFonts w:ascii="Times New Roman" w:hAnsi="Times New Roman" w:cs="Times New Roman"/>
                <w:sz w:val="18"/>
                <w:szCs w:val="18"/>
              </w:rPr>
              <w:fldChar w:fldCharType="separate"/>
            </w:r>
            <w:r w:rsidRPr="00343322">
              <w:rPr>
                <w:rFonts w:ascii="Times New Roman" w:hAnsi="Times New Roman" w:cs="Times New Roman"/>
                <w:noProof/>
                <w:sz w:val="18"/>
                <w:szCs w:val="18"/>
              </w:rPr>
              <w:t>[</w:t>
            </w:r>
            <w:hyperlink w:anchor="_ENREF_72" w:tooltip="Ramachandra, 2009 #575" w:history="1">
              <w:r w:rsidRPr="00343322">
                <w:rPr>
                  <w:rFonts w:ascii="Times New Roman" w:hAnsi="Times New Roman" w:cs="Times New Roman"/>
                  <w:noProof/>
                  <w:sz w:val="18"/>
                  <w:szCs w:val="18"/>
                </w:rPr>
                <w:t>72</w:t>
              </w:r>
            </w:hyperlink>
            <w:r w:rsidRPr="00343322">
              <w:rPr>
                <w:rFonts w:ascii="Times New Roman" w:hAnsi="Times New Roman" w:cs="Times New Roman"/>
                <w:noProof/>
                <w:sz w:val="18"/>
                <w:szCs w:val="18"/>
              </w:rPr>
              <w:t>]</w:t>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t xml:space="preserve"> </w:t>
            </w:r>
          </w:p>
        </w:tc>
        <w:tc>
          <w:tcPr>
            <w:tcW w:w="581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1) men were less interested in ‘psychological aspects’; 2) both sexes gave altruism and gratitude, not personal benefit, as reasons for taking part</w:t>
            </w:r>
          </w:p>
        </w:tc>
        <w:tc>
          <w:tcPr>
            <w:tcW w:w="6662" w:type="dxa"/>
            <w:shd w:val="clear" w:color="auto" w:fill="auto"/>
            <w:vAlign w:val="bottom"/>
            <w:hideMark/>
          </w:tcPr>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i/>
                <w:sz w:val="18"/>
                <w:szCs w:val="18"/>
                <w:lang w:eastAsia="en-GB"/>
              </w:rPr>
              <w:t>Need for purpose</w:t>
            </w:r>
            <w:r w:rsidRPr="00343322">
              <w:rPr>
                <w:rFonts w:ascii="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emotional vs. informational -</w:t>
            </w:r>
            <w:r w:rsidRPr="00343322">
              <w:rPr>
                <w:rFonts w:ascii="Times New Roman" w:eastAsia="Times New Roman" w:hAnsi="Times New Roman" w:cs="Times New Roman"/>
                <w:sz w:val="18"/>
                <w:szCs w:val="18"/>
                <w:lang w:eastAsia="en-GB"/>
              </w:rPr>
              <w:t xml:space="preserve"> men less interested than women in ‘psychological’ aspects;</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reciprocity and legitimising use –</w:t>
            </w:r>
            <w:r w:rsidRPr="00343322">
              <w:rPr>
                <w:rFonts w:ascii="Times New Roman" w:eastAsia="Times New Roman" w:hAnsi="Times New Roman" w:cs="Times New Roman"/>
                <w:sz w:val="18"/>
                <w:szCs w:val="18"/>
                <w:lang w:eastAsia="en-GB"/>
              </w:rPr>
              <w:t xml:space="preserve"> both sexes may have different motivations for taking part in research (e.g. ‘gratitude’ to care providers) that do not transfer to real-world implementation</w:t>
            </w:r>
          </w:p>
        </w:tc>
      </w:tr>
      <w:tr w:rsidR="00343322" w:rsidRPr="00343322" w:rsidTr="0080483B">
        <w:trPr>
          <w:cantSplit/>
          <w:trHeight w:val="274"/>
        </w:trPr>
        <w:tc>
          <w:tcPr>
            <w:tcW w:w="1291" w:type="dxa"/>
            <w:vAlign w:val="bottom"/>
          </w:tcPr>
          <w:p w:rsidR="00343322" w:rsidRPr="00343322" w:rsidRDefault="00343322" w:rsidP="00661B7A">
            <w:pPr>
              <w:spacing w:after="0" w:line="360" w:lineRule="auto"/>
              <w:rPr>
                <w:rFonts w:ascii="Times New Roman" w:hAnsi="Times New Roman" w:cs="Times New Roman"/>
                <w:sz w:val="18"/>
                <w:szCs w:val="18"/>
              </w:rPr>
            </w:pPr>
            <w:proofErr w:type="spellStart"/>
            <w:r w:rsidRPr="00343322">
              <w:rPr>
                <w:rFonts w:ascii="Times New Roman" w:hAnsi="Times New Roman" w:cs="Times New Roman"/>
                <w:sz w:val="18"/>
                <w:szCs w:val="18"/>
              </w:rPr>
              <w:lastRenderedPageBreak/>
              <w:t>Sandstrom</w:t>
            </w:r>
            <w:proofErr w:type="spellEnd"/>
            <w:r w:rsidRPr="00343322">
              <w:rPr>
                <w:rFonts w:ascii="Times New Roman" w:hAnsi="Times New Roman" w:cs="Times New Roman"/>
                <w:sz w:val="18"/>
                <w:szCs w:val="18"/>
              </w:rPr>
              <w:t xml:space="preserve"> 1996</w:t>
            </w:r>
            <w:r w:rsidRPr="00343322">
              <w:rPr>
                <w:rFonts w:ascii="Times New Roman" w:hAnsi="Times New Roman" w:cs="Times New Roman"/>
                <w:sz w:val="18"/>
                <w:szCs w:val="18"/>
              </w:rPr>
              <w:fldChar w:fldCharType="begin">
                <w:fldData xml:space="preserve">PEVuZE5vdGU+PENpdGU+PEF1dGhvcj5TYW5kc3Ryb208L0F1dGhvcj48WWVhcj4xOTk2PC9ZZWFy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</w:fldData>
              </w:fldChar>
            </w:r>
            <w:r w:rsidRPr="00343322">
              <w:rPr>
                <w:rFonts w:ascii="Times New Roman" w:hAnsi="Times New Roman" w:cs="Times New Roman"/>
                <w:sz w:val="18"/>
                <w:szCs w:val="18"/>
              </w:rPr>
              <w:instrText xml:space="preserve"> ADDIN EN.CITE </w:instrText>
            </w:r>
            <w:r w:rsidRPr="00343322">
              <w:rPr>
                <w:rFonts w:ascii="Times New Roman" w:hAnsi="Times New Roman" w:cs="Times New Roman"/>
                <w:sz w:val="18"/>
                <w:szCs w:val="18"/>
              </w:rPr>
              <w:fldChar w:fldCharType="begin">
                <w:fldData xml:space="preserve">PEVuZE5vdGU+PENpdGU+PEF1dGhvcj5TYW5kc3Ryb208L0F1dGhvcj48WWVhcj4xOTk2PC9ZZWFy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</w:fldData>
              </w:fldChar>
            </w:r>
            <w:r w:rsidRPr="00343322">
              <w:rPr>
                <w:rFonts w:ascii="Times New Roman" w:hAnsi="Times New Roman" w:cs="Times New Roman"/>
                <w:sz w:val="18"/>
                <w:szCs w:val="18"/>
              </w:rPr>
              <w:instrText xml:space="preserve"> ADDIN EN.CITE.DATA </w:instrText>
            </w:r>
            <w:r w:rsidRPr="00343322">
              <w:rPr>
                <w:rFonts w:ascii="Times New Roman" w:hAnsi="Times New Roman" w:cs="Times New Roman"/>
                <w:sz w:val="18"/>
                <w:szCs w:val="18"/>
              </w:rPr>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r>
            <w:r w:rsidRPr="00343322">
              <w:rPr>
                <w:rFonts w:ascii="Times New Roman" w:hAnsi="Times New Roman" w:cs="Times New Roman"/>
                <w:sz w:val="18"/>
                <w:szCs w:val="18"/>
              </w:rPr>
              <w:fldChar w:fldCharType="separate"/>
            </w:r>
            <w:r w:rsidRPr="00343322">
              <w:rPr>
                <w:rFonts w:ascii="Times New Roman" w:hAnsi="Times New Roman" w:cs="Times New Roman"/>
                <w:noProof/>
                <w:sz w:val="18"/>
                <w:szCs w:val="18"/>
              </w:rPr>
              <w:t>[</w:t>
            </w:r>
            <w:hyperlink w:anchor="_ENREF_57" w:tooltip="Sandstrom, 1996 #576" w:history="1">
              <w:r w:rsidRPr="00343322">
                <w:rPr>
                  <w:rFonts w:ascii="Times New Roman" w:hAnsi="Times New Roman" w:cs="Times New Roman"/>
                  <w:noProof/>
                  <w:sz w:val="18"/>
                  <w:szCs w:val="18"/>
                </w:rPr>
                <w:t>57</w:t>
              </w:r>
            </w:hyperlink>
            <w:r w:rsidRPr="00343322">
              <w:rPr>
                <w:rFonts w:ascii="Times New Roman" w:hAnsi="Times New Roman" w:cs="Times New Roman"/>
                <w:noProof/>
                <w:sz w:val="18"/>
                <w:szCs w:val="18"/>
              </w:rPr>
              <w:t>]</w:t>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t xml:space="preserve"> </w:t>
            </w:r>
          </w:p>
        </w:tc>
        <w:tc>
          <w:tcPr>
            <w:tcW w:w="5812" w:type="dxa"/>
            <w:shd w:val="clear" w:color="000000" w:fill="FFFFFF"/>
            <w:vAlign w:val="bottom"/>
            <w:hideMark/>
          </w:tcPr>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 xml:space="preserve">1) 'becoming involved in a support group' - men became involved for different reasons (information and advice, empathy and emotional relief, camaraderie and friendship); 2) different types of support group participation exist (long-term, brief, non-participation) - long-term usually diagnosed before HIV/AIDS awareness existed, faced high stigma and lacked access to other support, therefore valued emotional sharing, information exchange, and helping others but experienced some </w:t>
            </w:r>
            <w:proofErr w:type="spellStart"/>
            <w:r w:rsidRPr="00343322">
              <w:rPr>
                <w:rFonts w:ascii="Times New Roman" w:eastAsia="Times New Roman" w:hAnsi="Times New Roman" w:cs="Times New Roman"/>
                <w:sz w:val="18"/>
                <w:szCs w:val="18"/>
                <w:lang w:eastAsia="en-GB"/>
              </w:rPr>
              <w:t>disbenefits</w:t>
            </w:r>
            <w:proofErr w:type="spellEnd"/>
            <w:r w:rsidRPr="00343322">
              <w:rPr>
                <w:rFonts w:ascii="Times New Roman" w:eastAsia="Times New Roman" w:hAnsi="Times New Roman" w:cs="Times New Roman"/>
                <w:sz w:val="18"/>
                <w:szCs w:val="18"/>
                <w:lang w:eastAsia="en-GB"/>
              </w:rPr>
              <w:t xml:space="preserve"> (grief, 'dying out' of group, unwanted roles); brief participants usually diagnosed since increased awareness and had greater access to more support, were more interested in instrumental support (e.g. receiving and exchanging information and coping strategies) and stopped due to 'discomfort with emotional climate' (dealing with emotional instability of those experiencing different stages of adjustment and feeling that facilitators should have managed these dynamics), wanting more useful information and coping strategies (e.g. constructive talk about controllable aspects), experiencing a ‘lack of exemplars of productive coping' (not finding 'role models'); non-participants reported sufficient support from existing networks, not wanting to be confronted by their 'future' (by seeing those with worse health), being in relatively good health and that they may become involved when faced with deteriorating health (both for extra support and to 'lessen the burden' on others)</w:t>
            </w:r>
          </w:p>
        </w:tc>
        <w:tc>
          <w:tcPr>
            <w:tcW w:w="6662" w:type="dxa"/>
            <w:shd w:val="clear" w:color="000000" w:fill="FFFFFF"/>
            <w:vAlign w:val="bottom"/>
            <w:hideMark/>
          </w:tcPr>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i/>
                <w:sz w:val="18"/>
                <w:szCs w:val="18"/>
                <w:lang w:eastAsia="en-GB"/>
              </w:rPr>
              <w:t>Need for purpose</w:t>
            </w:r>
            <w:r w:rsidRPr="00343322">
              <w:rPr>
                <w:rFonts w:ascii="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emotional vs. informational – men wanted information and emotional relief; some distinguished the need for purposive talk</w:t>
            </w:r>
            <w:r w:rsidRPr="00343322">
              <w:rPr>
                <w:rFonts w:ascii="Times New Roman" w:eastAsia="Times New Roman" w:hAnsi="Times New Roman" w:cs="Times New Roman"/>
                <w:sz w:val="18"/>
                <w:szCs w:val="18"/>
                <w:lang w:eastAsia="en-GB"/>
              </w:rPr>
              <w:t>;</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reciprocity and legitimising use – men placed</w:t>
            </w:r>
            <w:r w:rsidRPr="00343322">
              <w:rPr>
                <w:rFonts w:ascii="Times New Roman" w:eastAsia="Times New Roman" w:hAnsi="Times New Roman" w:cs="Times New Roman"/>
                <w:sz w:val="18"/>
                <w:szCs w:val="18"/>
                <w:lang w:eastAsia="en-GB"/>
              </w:rPr>
              <w:t xml:space="preserve"> importance on receiving and exchanging information; leadership roles were not always wanted;</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 xml:space="preserve">changing needs – emotional needs varied with informal support (less need if strong informal support) and </w:t>
            </w:r>
            <w:r w:rsidRPr="00343322">
              <w:rPr>
                <w:rFonts w:ascii="Times New Roman" w:eastAsia="Times New Roman" w:hAnsi="Times New Roman" w:cs="Times New Roman"/>
                <w:sz w:val="18"/>
                <w:szCs w:val="18"/>
                <w:lang w:eastAsia="en-GB"/>
              </w:rPr>
              <w:t>stage of disease (greater need with crisis period and worsening health); information needs may vary with condition (for example where little information is widely available)</w:t>
            </w:r>
          </w:p>
          <w:p w:rsidR="00343322" w:rsidRPr="00343322" w:rsidRDefault="00343322" w:rsidP="00661B7A">
            <w:pPr>
              <w:spacing w:after="0" w:line="360" w:lineRule="auto"/>
              <w:rPr>
                <w:rFonts w:ascii="Times New Roman" w:hAnsi="Times New Roman" w:cs="Times New Roman"/>
                <w:sz w:val="18"/>
                <w:szCs w:val="18"/>
              </w:rPr>
            </w:pP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i/>
                <w:sz w:val="18"/>
                <w:szCs w:val="18"/>
                <w:lang w:eastAsia="en-GB"/>
              </w:rPr>
              <w:t>Value of peers</w:t>
            </w:r>
            <w:r w:rsidRPr="00343322">
              <w:rPr>
                <w:rFonts w:ascii="Times New Roman" w:eastAsia="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lang w:eastAsia="en-GB"/>
              </w:rPr>
              <w:t xml:space="preserve">sense of community – some men sought friendship and wanted contact beyond </w:t>
            </w:r>
            <w:r w:rsidRPr="00343322">
              <w:rPr>
                <w:rFonts w:ascii="Times New Roman" w:eastAsia="Times New Roman" w:hAnsi="Times New Roman" w:cs="Times New Roman"/>
                <w:sz w:val="18"/>
                <w:szCs w:val="18"/>
                <w:lang w:eastAsia="en-GB"/>
              </w:rPr>
              <w:t>formal group meetings;</w:t>
            </w:r>
          </w:p>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lang w:eastAsia="en-GB"/>
              </w:rPr>
              <w:t xml:space="preserve">comparison, meaning and adjustment – some men resisted being </w:t>
            </w:r>
            <w:r w:rsidRPr="00343322">
              <w:rPr>
                <w:rFonts w:ascii="Times New Roman" w:eastAsia="Times New Roman" w:hAnsi="Times New Roman" w:cs="Times New Roman"/>
                <w:sz w:val="18"/>
                <w:szCs w:val="18"/>
                <w:lang w:eastAsia="en-GB"/>
              </w:rPr>
              <w:t>confronted with their future by seeing others in worse health; being around others who had not adjusted to their condition could lead to downward spiral; men could face grief and loss through groups ‘dying out’;</w:t>
            </w:r>
          </w:p>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lang w:eastAsia="en-GB"/>
              </w:rPr>
              <w:t xml:space="preserve">information, education and motivation – some </w:t>
            </w:r>
            <w:r w:rsidRPr="00343322">
              <w:rPr>
                <w:rFonts w:ascii="Times New Roman" w:eastAsia="Times New Roman" w:hAnsi="Times New Roman" w:cs="Times New Roman"/>
                <w:sz w:val="18"/>
                <w:szCs w:val="18"/>
                <w:lang w:eastAsia="en-GB"/>
              </w:rPr>
              <w:t>wanted to exchange helpful information but found a lack of role models;</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who is a peer - possible</w:t>
            </w:r>
            <w:r w:rsidRPr="00343322">
              <w:rPr>
                <w:rFonts w:ascii="Times New Roman" w:eastAsia="Times New Roman" w:hAnsi="Times New Roman" w:cs="Times New Roman"/>
                <w:sz w:val="18"/>
                <w:szCs w:val="18"/>
                <w:lang w:eastAsia="en-GB"/>
              </w:rPr>
              <w:t xml:space="preserve"> need for 'matching' groups by stage of adjustment to illness; presence of women and significant others - peers offer ability to protect and unburden family/friends</w:t>
            </w:r>
          </w:p>
          <w:p w:rsidR="00343322" w:rsidRPr="00343322" w:rsidRDefault="00343322" w:rsidP="00661B7A">
            <w:pPr>
              <w:spacing w:after="0" w:line="360" w:lineRule="auto"/>
              <w:rPr>
                <w:rFonts w:ascii="Times New Roman" w:hAnsi="Times New Roman" w:cs="Times New Roman"/>
                <w:sz w:val="18"/>
                <w:szCs w:val="18"/>
              </w:rPr>
            </w:pP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i/>
                <w:sz w:val="18"/>
                <w:szCs w:val="18"/>
                <w:lang w:eastAsia="en-GB"/>
              </w:rPr>
              <w:t>Becoming an expert</w:t>
            </w:r>
            <w:r w:rsidRPr="00343322">
              <w:rPr>
                <w:rFonts w:ascii="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who is expert</w:t>
            </w:r>
            <w:r w:rsidRPr="00343322">
              <w:rPr>
                <w:rFonts w:ascii="Times New Roman" w:eastAsia="Times New Roman" w:hAnsi="Times New Roman" w:cs="Times New Roman"/>
                <w:sz w:val="18"/>
                <w:szCs w:val="18"/>
                <w:lang w:eastAsia="en-GB"/>
              </w:rPr>
              <w:t xml:space="preserve"> – peers viewed as experts; </w:t>
            </w:r>
          </w:p>
          <w:p w:rsidR="00343322" w:rsidRPr="00343322" w:rsidRDefault="00343322" w:rsidP="00661B7A">
            <w:pPr>
              <w:spacing w:after="0" w:line="360" w:lineRule="auto"/>
              <w:rPr>
                <w:rFonts w:ascii="Times New Roman" w:eastAsia="Times New Roman" w:hAnsi="Times New Roman" w:cs="Times New Roman"/>
                <w:sz w:val="18"/>
                <w:szCs w:val="18"/>
                <w:highlight w:val="lightGray"/>
                <w:lang w:eastAsia="en-GB"/>
              </w:rPr>
            </w:pPr>
            <w:r w:rsidRPr="00343322">
              <w:rPr>
                <w:rFonts w:ascii="Times New Roman" w:eastAsia="Times New Roman" w:hAnsi="Times New Roman" w:cs="Times New Roman"/>
                <w:sz w:val="18"/>
                <w:szCs w:val="18"/>
                <w:lang w:eastAsia="en-GB"/>
              </w:rPr>
              <w:t>limited informed choice</w:t>
            </w:r>
            <w:r w:rsidRPr="00343322">
              <w:rPr>
                <w:rFonts w:ascii="Times New Roman" w:hAnsi="Times New Roman" w:cs="Times New Roman"/>
                <w:sz w:val="18"/>
                <w:szCs w:val="18"/>
                <w:lang w:eastAsia="en-GB"/>
              </w:rPr>
              <w:t xml:space="preserve"> - </w:t>
            </w:r>
            <w:r w:rsidRPr="00343322">
              <w:rPr>
                <w:rFonts w:ascii="Times New Roman" w:eastAsia="Times New Roman" w:hAnsi="Times New Roman" w:cs="Times New Roman"/>
                <w:sz w:val="18"/>
                <w:szCs w:val="18"/>
                <w:lang w:eastAsia="en-GB"/>
              </w:rPr>
              <w:t>some do not want to get involved with lobbying or political activity as view that this is outside their control</w:t>
            </w:r>
          </w:p>
        </w:tc>
      </w:tr>
      <w:tr w:rsidR="00343322" w:rsidRPr="00343322" w:rsidTr="0080483B">
        <w:trPr>
          <w:cantSplit/>
          <w:trHeight w:val="630"/>
        </w:trPr>
        <w:tc>
          <w:tcPr>
            <w:tcW w:w="1291" w:type="dxa"/>
            <w:vAlign w:val="bottom"/>
          </w:tcPr>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rPr>
              <w:lastRenderedPageBreak/>
              <w:t>Seale 2006</w:t>
            </w:r>
            <w:r w:rsidRPr="00343322">
              <w:rPr>
                <w:rFonts w:ascii="Times New Roman" w:hAnsi="Times New Roman" w:cs="Times New Roman"/>
                <w:sz w:val="18"/>
                <w:szCs w:val="18"/>
              </w:rPr>
              <w:fldChar w:fldCharType="begin"/>
            </w:r>
            <w:r w:rsidRPr="00343322">
              <w:rPr>
                <w:rFonts w:ascii="Times New Roman" w:hAnsi="Times New Roman" w:cs="Times New Roman"/>
                <w:sz w:val="18"/>
                <w:szCs w:val="18"/>
              </w:rPr>
              <w:instrText xml:space="preserve"> ADDIN EN.CITE &lt;EndNote&gt;&lt;Cite&gt;&lt;Author&gt;Seale&lt;/Author&gt;&lt;Year&gt;2006&lt;/Year&gt;&lt;RecNum&gt;577&lt;/RecNum&gt;&lt;DisplayText&gt;[49]&lt;/DisplayText&gt;&lt;record&gt;&lt;rec-number&gt;577&lt;/rec-number&gt;&lt;foreign-keys&gt;&lt;key app="EN" db-id="vzfffzfve5fwewez0spxart3fz5xwepzvazd" timestamp="1399459203"&gt;577&lt;/key&gt;&lt;/foreign-keys&gt;&lt;ref-type name="Journal Article"&gt;17&lt;/ref-type&gt;&lt;contributors&gt;&lt;authors&gt;&lt;author&gt;Seale, Clive&lt;/author&gt;&lt;author&gt;Ziebland, Sue&lt;/author&gt;&lt;author&gt;Charteris-Black, Jonathan&lt;/author&gt;&lt;/authors&gt;&lt;/contributors&gt;&lt;auth-address&gt;School of Social Sciences and Law, Brunel University, Uxbridge, Middlesex UB8 3PH, UK. clive.seale@brunel.ac.uk&lt;/auth-address&gt;&lt;titles&gt;&lt;title&gt;Gender, cancer experience and internet use: a comparative keyword analysis of interviews and online cancer support groups&lt;/title&gt;&lt;secondary-title&gt;Social Science &amp;amp; Medicine&lt;/secondary-title&gt;&lt;/titles&gt;&lt;periodical&gt;&lt;full-title&gt;Social Science &amp;amp; Medicine&lt;/full-title&gt;&lt;/periodical&gt;&lt;pages&gt;2577-90&lt;/pages&gt;&lt;volume&gt;62&lt;/volume&gt;&lt;number&gt;10&lt;/number&gt;&lt;keywords&gt;&lt;keyword&gt;*Breast Neoplasms&lt;/keyword&gt;&lt;keyword&gt;Communication&lt;/keyword&gt;&lt;keyword&gt;Female&lt;/keyword&gt;&lt;keyword&gt;Great Britain&lt;/keyword&gt;&lt;keyword&gt;Humans&lt;/keyword&gt;&lt;keyword&gt;Information Storage and Retrieval&lt;/keyword&gt;&lt;keyword&gt;*Internet/ut [Utilization]&lt;/keyword&gt;&lt;keyword&gt;*Interviews as Topic&lt;/keyword&gt;&lt;keyword&gt;Language&lt;/keyword&gt;&lt;keyword&gt;Male&lt;/keyword&gt;&lt;keyword&gt;*Prostatic Neoplasms&lt;/keyword&gt;&lt;keyword&gt;*Self-Help Groups&lt;/keyword&gt;&lt;/keywords&gt;&lt;dates&gt;&lt;year&gt;2006&lt;/year&gt;&lt;pub-dates&gt;&lt;date&gt;May&lt;/date&gt;&lt;/pub-dates&gt;&lt;/dates&gt;&lt;isbn&gt;0277-9536&lt;/isbn&gt;&lt;accession-num&gt;16361029&lt;/accession-num&gt;&lt;urls&gt;&lt;/urls&gt;&lt;custom3&gt;INCLUDE - original ID 1053&lt;/custom3&gt;&lt;custom4&gt;MEDLINE&lt;/custom4&gt;&lt;custom5&gt;order PG query ZD 06/08/13&lt;/custom5&gt;&lt;research-notes&gt;cancer&lt;/research-notes&gt;&lt;language&gt;English&lt;/language&gt;&lt;modified-date&gt;Got&lt;/modified-date&gt;&lt;/record&gt;&lt;/Cite&gt;&lt;/EndNote&gt;</w:instrText>
            </w:r>
            <w:r w:rsidRPr="00343322">
              <w:rPr>
                <w:rFonts w:ascii="Times New Roman" w:hAnsi="Times New Roman" w:cs="Times New Roman"/>
                <w:sz w:val="18"/>
                <w:szCs w:val="18"/>
              </w:rPr>
              <w:fldChar w:fldCharType="separate"/>
            </w:r>
            <w:r w:rsidRPr="00343322">
              <w:rPr>
                <w:rFonts w:ascii="Times New Roman" w:hAnsi="Times New Roman" w:cs="Times New Roman"/>
                <w:noProof/>
                <w:sz w:val="18"/>
                <w:szCs w:val="18"/>
              </w:rPr>
              <w:t>[</w:t>
            </w:r>
            <w:hyperlink w:anchor="_ENREF_49" w:tooltip="Seale, 2006 #577" w:history="1">
              <w:r w:rsidRPr="00343322">
                <w:rPr>
                  <w:rFonts w:ascii="Times New Roman" w:hAnsi="Times New Roman" w:cs="Times New Roman"/>
                  <w:noProof/>
                  <w:sz w:val="18"/>
                  <w:szCs w:val="18"/>
                </w:rPr>
                <w:t>49</w:t>
              </w:r>
            </w:hyperlink>
            <w:r w:rsidRPr="00343322">
              <w:rPr>
                <w:rFonts w:ascii="Times New Roman" w:hAnsi="Times New Roman" w:cs="Times New Roman"/>
                <w:noProof/>
                <w:sz w:val="18"/>
                <w:szCs w:val="18"/>
              </w:rPr>
              <w:t>]</w:t>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t xml:space="preserve"> </w:t>
            </w:r>
          </w:p>
        </w:tc>
        <w:tc>
          <w:tcPr>
            <w:tcW w:w="581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1) men mainly use Internet for information whereas women mainly use for social and emotional aspects, although may use for both; 2) men more concerned with specific body areas whereas women more holistic; 3) men more concerned with treatment information and HCPs whereas women more concerned with impact on significant others; 4) women more concerned that information is untrustworthy and has potential to overwhelm or cause anxiety; 5) women show greater emotional expressivity whereas men more inhibited and use ‘concerned’ ‘embarrassed’ to convey emotion; 6) both sexes view web forums as relatively private so can discuss bodily function (and for women, privacy facilitates interactions characteristic of women’s friendship groups); 7) family and friends are sometimes responsible for information gathering from Internet (particularly in men, although this was quantitatively informed)</w:t>
            </w:r>
          </w:p>
        </w:tc>
        <w:tc>
          <w:tcPr>
            <w:tcW w:w="6662" w:type="dxa"/>
            <w:shd w:val="clear" w:color="auto" w:fill="auto"/>
            <w:vAlign w:val="bottom"/>
            <w:hideMark/>
          </w:tcPr>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i/>
                <w:sz w:val="18"/>
                <w:szCs w:val="18"/>
                <w:lang w:eastAsia="en-GB"/>
              </w:rPr>
              <w:t>Need for purpose</w:t>
            </w:r>
            <w:r w:rsidRPr="00343322">
              <w:rPr>
                <w:rFonts w:ascii="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 xml:space="preserve">emotional vs. informational - </w:t>
            </w:r>
            <w:r w:rsidRPr="00343322">
              <w:rPr>
                <w:rFonts w:ascii="Times New Roman" w:eastAsia="Times New Roman" w:hAnsi="Times New Roman" w:cs="Times New Roman"/>
                <w:sz w:val="18"/>
                <w:szCs w:val="18"/>
                <w:lang w:eastAsia="en-GB"/>
              </w:rPr>
              <w:t>men mainly use Internet for info whereas women mainly use for emotional and social; emotional sharing may take different forms in men and women (e.g. male use of ‘concern’, ‘embarrassed’)</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i/>
                <w:sz w:val="18"/>
                <w:szCs w:val="18"/>
                <w:lang w:eastAsia="en-GB"/>
              </w:rPr>
              <w:t>Trusted environments</w:t>
            </w:r>
            <w:r w:rsidRPr="00343322">
              <w:rPr>
                <w:rFonts w:ascii="Times New Roman" w:eastAsia="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group dynamics and rules of talk</w:t>
            </w:r>
            <w:r w:rsidRPr="00343322">
              <w:rPr>
                <w:rFonts w:ascii="Times New Roman" w:eastAsia="Times New Roman" w:hAnsi="Times New Roman" w:cs="Times New Roman"/>
                <w:sz w:val="18"/>
                <w:szCs w:val="18"/>
                <w:lang w:eastAsia="en-GB"/>
              </w:rPr>
              <w:t xml:space="preserve"> - problem-solving is used to avoid discussion of emotion; men’s discussion are more localised and concerned with physical aspects whereas women’s are more holistic and include distress;</w:t>
            </w:r>
          </w:p>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lang w:eastAsia="en-GB"/>
              </w:rPr>
              <w:t xml:space="preserve">physical characteristics - </w:t>
            </w:r>
            <w:r w:rsidRPr="00343322">
              <w:rPr>
                <w:rFonts w:ascii="Times New Roman" w:eastAsia="Times New Roman" w:hAnsi="Times New Roman" w:cs="Times New Roman"/>
                <w:sz w:val="18"/>
                <w:szCs w:val="18"/>
                <w:lang w:eastAsia="en-GB"/>
              </w:rPr>
              <w:t xml:space="preserve">both sexes view web forums as relatively private; women more concerned that online information may be untrustworthy  </w:t>
            </w:r>
          </w:p>
          <w:p w:rsidR="00343322" w:rsidRPr="00343322" w:rsidRDefault="00343322" w:rsidP="00661B7A">
            <w:pPr>
              <w:spacing w:after="0" w:line="360" w:lineRule="auto"/>
              <w:rPr>
                <w:rFonts w:ascii="Times New Roman" w:hAnsi="Times New Roman" w:cs="Times New Roman"/>
                <w:i/>
                <w:sz w:val="18"/>
                <w:szCs w:val="18"/>
                <w:lang w:eastAsia="en-GB"/>
              </w:rPr>
            </w:pPr>
          </w:p>
          <w:p w:rsidR="00343322" w:rsidRPr="00343322" w:rsidRDefault="00343322" w:rsidP="00661B7A">
            <w:pPr>
              <w:spacing w:after="0" w:line="360" w:lineRule="auto"/>
              <w:rPr>
                <w:rFonts w:ascii="Times New Roman" w:hAnsi="Times New Roman" w:cs="Times New Roman"/>
                <w:i/>
                <w:sz w:val="18"/>
                <w:szCs w:val="18"/>
                <w:lang w:eastAsia="en-GB"/>
              </w:rPr>
            </w:pPr>
            <w:r w:rsidRPr="00343322">
              <w:rPr>
                <w:rFonts w:ascii="Times New Roman" w:hAnsi="Times New Roman" w:cs="Times New Roman"/>
                <w:i/>
                <w:sz w:val="18"/>
                <w:szCs w:val="18"/>
                <w:lang w:eastAsia="en-GB"/>
              </w:rPr>
              <w:t>Becoming an expert</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 xml:space="preserve">health literacy and desire for information </w:t>
            </w:r>
            <w:r w:rsidRPr="00343322">
              <w:rPr>
                <w:rFonts w:ascii="Times New Roman" w:eastAsia="Times New Roman" w:hAnsi="Times New Roman" w:cs="Times New Roman"/>
                <w:sz w:val="18"/>
                <w:szCs w:val="18"/>
                <w:lang w:eastAsia="en-GB"/>
              </w:rPr>
              <w:t xml:space="preserve">– men have more interest in medical information; information has potential to overwhelm and cause anxiety; </w:t>
            </w:r>
          </w:p>
          <w:p w:rsidR="00343322" w:rsidRPr="00343322" w:rsidRDefault="00343322" w:rsidP="00661B7A">
            <w:pPr>
              <w:spacing w:after="0" w:line="360" w:lineRule="auto"/>
              <w:rPr>
                <w:rFonts w:ascii="Times New Roman" w:eastAsia="Times New Roman" w:hAnsi="Times New Roman" w:cs="Times New Roman"/>
                <w:color w:val="7030A0"/>
                <w:sz w:val="18"/>
                <w:szCs w:val="18"/>
                <w:highlight w:val="lightGray"/>
                <w:lang w:eastAsia="en-GB"/>
              </w:rPr>
            </w:pPr>
            <w:r w:rsidRPr="00343322">
              <w:rPr>
                <w:rFonts w:ascii="Times New Roman" w:hAnsi="Times New Roman" w:cs="Times New Roman"/>
                <w:sz w:val="18"/>
                <w:szCs w:val="18"/>
                <w:lang w:eastAsia="en-GB"/>
              </w:rPr>
              <w:t>who is expert – both sexes needed to sift information and some used family and friends to gather and filter information</w:t>
            </w:r>
          </w:p>
        </w:tc>
      </w:tr>
      <w:tr w:rsidR="00343322" w:rsidRPr="00343322" w:rsidTr="0080483B">
        <w:trPr>
          <w:cantSplit/>
          <w:trHeight w:val="274"/>
        </w:trPr>
        <w:tc>
          <w:tcPr>
            <w:tcW w:w="1291" w:type="dxa"/>
            <w:vAlign w:val="bottom"/>
          </w:tcPr>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rPr>
              <w:lastRenderedPageBreak/>
              <w:t>Seymour-Smith 2008</w:t>
            </w:r>
            <w:r w:rsidRPr="00343322">
              <w:rPr>
                <w:rFonts w:ascii="Times New Roman" w:hAnsi="Times New Roman" w:cs="Times New Roman"/>
                <w:sz w:val="18"/>
                <w:szCs w:val="18"/>
              </w:rPr>
              <w:fldChar w:fldCharType="begin"/>
            </w:r>
            <w:r w:rsidRPr="00343322">
              <w:rPr>
                <w:rFonts w:ascii="Times New Roman" w:hAnsi="Times New Roman" w:cs="Times New Roman"/>
                <w:sz w:val="18"/>
                <w:szCs w:val="18"/>
              </w:rPr>
              <w:instrText xml:space="preserve"> ADDIN EN.CITE &lt;EndNote&gt;&lt;Cite&gt;&lt;Author&gt;Seymour-Smith&lt;/Author&gt;&lt;Year&gt;2008&lt;/Year&gt;&lt;RecNum&gt;578&lt;/RecNum&gt;&lt;DisplayText&gt;[50]&lt;/DisplayText&gt;&lt;record&gt;&lt;rec-number&gt;578&lt;/rec-number&gt;&lt;foreign-keys&gt;&lt;key app="EN" db-id="vzfffzfve5fwewez0spxart3fz5xwepzvazd" timestamp="1399459203"&gt;578&lt;/key&gt;&lt;/foreign-keys&gt;&lt;ref-type name="Journal Article"&gt;17&lt;/ref-type&gt;&lt;contributors&gt;&lt;authors&gt;&lt;author&gt;Seymour-Smith, Sarah&lt;/author&gt;&lt;/authors&gt;&lt;/contributors&gt;&lt;auth-address&gt;Division of Psychology, School of Social Sciences, Nottingham Trent University, Nottingham, UK. sarah.seymour-smith@ntu.ac.uk&lt;/auth-address&gt;&lt;titles&gt;&lt;title&gt;&amp;apos;Blokes don&amp;apos;t like that sort of thing&amp;apos;: men&amp;apos;s negotiation of a &amp;apos;troubled&amp;apos; self-help group identity&lt;/title&gt;&lt;secondary-title&gt;Journal of Health Psychology&lt;/secondary-title&gt;&lt;/titles&gt;&lt;periodical&gt;&lt;full-title&gt;Journal of Health Psychology&lt;/full-title&gt;&lt;/periodical&gt;&lt;pages&gt;785-97&lt;/pages&gt;&lt;volume&gt;13&lt;/volume&gt;&lt;number&gt;6&lt;/number&gt;&lt;keywords&gt;&lt;keyword&gt;Adult&lt;/keyword&gt;&lt;keyword&gt;Attitude to Health&lt;/keyword&gt;&lt;keyword&gt;Cognition&lt;/keyword&gt;&lt;keyword&gt;Female&lt;/keyword&gt;&lt;keyword&gt;Humans&lt;/keyword&gt;&lt;keyword&gt;Male&lt;/keyword&gt;&lt;keyword&gt;Middle Aged&lt;/keyword&gt;&lt;keyword&gt;*Neoplasms/px [Psychology]&lt;/keyword&gt;&lt;keyword&gt;*Prejudice&lt;/keyword&gt;&lt;keyword&gt;*Self-Help Groups&lt;/keyword&gt;&lt;keyword&gt;Sex Factors&lt;/keyword&gt;&lt;keyword&gt;*Social Identification&lt;/keyword&gt;&lt;/keywords&gt;&lt;dates&gt;&lt;year&gt;2008&lt;/year&gt;&lt;pub-dates&gt;&lt;date&gt;Sep&lt;/date&gt;&lt;/pub-dates&gt;&lt;/dates&gt;&lt;isbn&gt;1359-1053&lt;/isbn&gt;&lt;accession-num&gt;18697891&lt;/accession-num&gt;&lt;urls&gt;&lt;/urls&gt;&lt;custom3&gt;INCLUDE - original ID 763&lt;/custom3&gt;&lt;custom4&gt;MEDLINE&lt;/custom4&gt;&lt;custom5&gt;order ZD 29/07/13&lt;/custom5&gt;&lt;research-notes&gt;cancer&lt;/research-notes&gt;&lt;language&gt;English&lt;/language&gt;&lt;modified-date&gt;Got&lt;/modified-date&gt;&lt;/record&gt;&lt;/Cite&gt;&lt;/EndNote&gt;</w:instrText>
            </w:r>
            <w:r w:rsidRPr="00343322">
              <w:rPr>
                <w:rFonts w:ascii="Times New Roman" w:hAnsi="Times New Roman" w:cs="Times New Roman"/>
                <w:sz w:val="18"/>
                <w:szCs w:val="18"/>
              </w:rPr>
              <w:fldChar w:fldCharType="separate"/>
            </w:r>
            <w:r w:rsidRPr="00343322">
              <w:rPr>
                <w:rFonts w:ascii="Times New Roman" w:hAnsi="Times New Roman" w:cs="Times New Roman"/>
                <w:noProof/>
                <w:sz w:val="18"/>
                <w:szCs w:val="18"/>
              </w:rPr>
              <w:t>[</w:t>
            </w:r>
            <w:hyperlink w:anchor="_ENREF_50" w:tooltip="Seymour-Smith, 2008 #578" w:history="1">
              <w:r w:rsidRPr="00343322">
                <w:rPr>
                  <w:rFonts w:ascii="Times New Roman" w:hAnsi="Times New Roman" w:cs="Times New Roman"/>
                  <w:noProof/>
                  <w:sz w:val="18"/>
                  <w:szCs w:val="18"/>
                </w:rPr>
                <w:t>50</w:t>
              </w:r>
            </w:hyperlink>
            <w:r w:rsidRPr="00343322">
              <w:rPr>
                <w:rFonts w:ascii="Times New Roman" w:hAnsi="Times New Roman" w:cs="Times New Roman"/>
                <w:noProof/>
                <w:sz w:val="18"/>
                <w:szCs w:val="18"/>
              </w:rPr>
              <w:t>]</w:t>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t xml:space="preserve"> </w:t>
            </w:r>
          </w:p>
        </w:tc>
        <w:tc>
          <w:tcPr>
            <w:tcW w:w="581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1) 'signalling trouble' - women ‘un-problematically’ accepted researcher's positioning of them as members of self-help groups whereas men resisted this identity; 2) ‘stereotypical constructions' - men talked about stereotyped versions of self-help groups (e.g. 'touchy feely') whereas women discussed advice and support activities in non-problematic; 3) 'four functions: a matter of identity' - men foreground gender and distance themselves from stereotypical self-help groups and how they are perceived; 4) ‘“legitimate” involvement' – men ‘deny agency’ in seeking support group membership, instead presenting ‘stumbling across’ or attending to help others</w:t>
            </w:r>
          </w:p>
        </w:tc>
        <w:tc>
          <w:tcPr>
            <w:tcW w:w="6662" w:type="dxa"/>
            <w:shd w:val="clear" w:color="auto" w:fill="auto"/>
            <w:vAlign w:val="bottom"/>
            <w:hideMark/>
          </w:tcPr>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i/>
                <w:sz w:val="18"/>
                <w:szCs w:val="18"/>
                <w:lang w:eastAsia="en-GB"/>
              </w:rPr>
              <w:t>Need for purpose</w:t>
            </w:r>
            <w:r w:rsidRPr="00343322">
              <w:rPr>
                <w:rFonts w:ascii="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 xml:space="preserve">emotional vs. informational - </w:t>
            </w:r>
            <w:r w:rsidRPr="00343322">
              <w:rPr>
                <w:rFonts w:ascii="Times New Roman" w:eastAsia="Times New Roman" w:hAnsi="Times New Roman" w:cs="Times New Roman"/>
                <w:sz w:val="18"/>
                <w:szCs w:val="18"/>
                <w:lang w:eastAsia="en-GB"/>
              </w:rPr>
              <w:t>men portray preference for action and purpose over emotional sharing but this may not reflect true preference;</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preferences for focus and format – men portray preference for activities and distance selves from certain activities considered feminine (e.g. emotional sharing) due to implications for identity;</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reciprocity and legitimising use -</w:t>
            </w:r>
            <w:r w:rsidRPr="00343322">
              <w:rPr>
                <w:rFonts w:ascii="Times New Roman" w:eastAsia="Times New Roman" w:hAnsi="Times New Roman" w:cs="Times New Roman"/>
                <w:sz w:val="18"/>
                <w:szCs w:val="18"/>
                <w:lang w:eastAsia="en-GB"/>
              </w:rPr>
              <w:t xml:space="preserve"> women happy to report motivation of seeking help whereas men prefer to legitimise as offering help to others; men deny agency in seeking help and may be influenced by other men to access support</w:t>
            </w:r>
          </w:p>
          <w:p w:rsidR="00343322" w:rsidRPr="00343322" w:rsidRDefault="00343322" w:rsidP="00661B7A">
            <w:pPr>
              <w:spacing w:after="0" w:line="360" w:lineRule="auto"/>
              <w:rPr>
                <w:rFonts w:ascii="Times New Roman" w:hAnsi="Times New Roman" w:cs="Times New Roman"/>
                <w:sz w:val="18"/>
                <w:szCs w:val="18"/>
                <w:lang w:eastAsia="en-GB"/>
              </w:rPr>
            </w:pP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i/>
                <w:sz w:val="18"/>
                <w:szCs w:val="18"/>
                <w:lang w:eastAsia="en-GB"/>
              </w:rPr>
              <w:t>Becoming an expert</w:t>
            </w:r>
            <w:r w:rsidRPr="00343322">
              <w:rPr>
                <w:rFonts w:ascii="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eastAsia="Times New Roman" w:hAnsi="Times New Roman" w:cs="Times New Roman"/>
                <w:sz w:val="18"/>
                <w:szCs w:val="18"/>
                <w:highlight w:val="lightGray"/>
                <w:lang w:eastAsia="en-GB"/>
              </w:rPr>
            </w:pPr>
            <w:r w:rsidRPr="00343322">
              <w:rPr>
                <w:rFonts w:ascii="Times New Roman" w:eastAsia="Times New Roman" w:hAnsi="Times New Roman" w:cs="Times New Roman"/>
                <w:sz w:val="18"/>
                <w:szCs w:val="18"/>
                <w:lang w:eastAsia="en-GB"/>
              </w:rPr>
              <w:t>limited informed choice – some men value agenda of intervention, e.g. to educate other, raise awareness, undertake lobbying and advocacy</w:t>
            </w:r>
          </w:p>
        </w:tc>
      </w:tr>
      <w:tr w:rsidR="00343322" w:rsidRPr="00343322" w:rsidTr="0080483B">
        <w:trPr>
          <w:cantSplit/>
          <w:trHeight w:val="630"/>
        </w:trPr>
        <w:tc>
          <w:tcPr>
            <w:tcW w:w="1291" w:type="dxa"/>
            <w:vAlign w:val="bottom"/>
          </w:tcPr>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rPr>
              <w:t>Smith 2002</w:t>
            </w:r>
            <w:r w:rsidRPr="00343322">
              <w:rPr>
                <w:rFonts w:ascii="Times New Roman" w:hAnsi="Times New Roman" w:cs="Times New Roman"/>
                <w:sz w:val="18"/>
                <w:szCs w:val="18"/>
              </w:rPr>
              <w:fldChar w:fldCharType="begin"/>
            </w:r>
            <w:r w:rsidRPr="00343322">
              <w:rPr>
                <w:rFonts w:ascii="Times New Roman" w:hAnsi="Times New Roman" w:cs="Times New Roman"/>
                <w:sz w:val="18"/>
                <w:szCs w:val="18"/>
              </w:rPr>
              <w:instrText xml:space="preserve"> ADDIN EN.CITE &lt;EndNote&gt;&lt;Cite&gt;&lt;Author&gt;Smith&lt;/Author&gt;&lt;Year&gt;2002&lt;/Year&gt;&lt;RecNum&gt;579&lt;/RecNum&gt;&lt;DisplayText&gt;[99]&lt;/DisplayText&gt;&lt;record&gt;&lt;rec-number&gt;579&lt;/rec-number&gt;&lt;foreign-keys&gt;&lt;key app="EN" db-id="vzfffzfve5fwewez0spxart3fz5xwepzvazd" timestamp="1399459203"&gt;579&lt;/key&gt;&lt;/foreign-keys&gt;&lt;ref-type name="Journal Article"&gt;17&lt;/ref-type&gt;&lt;contributors&gt;&lt;authors&gt;&lt;author&gt;Smith, Roberta L.&lt;/author&gt;&lt;author&gt;Crane, Lori A.&lt;/author&gt;&lt;author&gt;Byers, Tim&lt;/author&gt;&lt;author&gt;Nelson-Marten, Paula&lt;/author&gt;&lt;/authors&gt;&lt;/contributors&gt;&lt;auth-address&gt;Department of Preventive Medicine and Biometrics, University of Colorado Health Sciences Center, Denver, Colorado 80262, USA.&lt;/auth-address&gt;&lt;titles&gt;&lt;title&gt;An evaluation of the Man to Man self-help group in Colorado and Utah&lt;/title&gt;&lt;secondary-title&gt;Cancer Practice&lt;/secondary-title&gt;&lt;/titles&gt;&lt;periodical&gt;&lt;full-title&gt;Cancer Practice&lt;/full-title&gt;&lt;/periodical&gt;&lt;pages&gt;234-9&lt;/pages&gt;&lt;volume&gt;10&lt;/volume&gt;&lt;number&gt;5&lt;/number&gt;&lt;keywords&gt;&lt;keyword&gt;Adult&lt;/keyword&gt;&lt;keyword&gt;Aged&lt;/keyword&gt;&lt;keyword&gt;Aged, 80 and over&lt;/keyword&gt;&lt;keyword&gt;Health Care Surveys&lt;/keyword&gt;&lt;keyword&gt;Humans&lt;/keyword&gt;&lt;keyword&gt;*Information Services&lt;/keyword&gt;&lt;keyword&gt;Male&lt;/keyword&gt;&lt;keyword&gt;Middle Aged&lt;/keyword&gt;&lt;keyword&gt;Patient Compliance&lt;/keyword&gt;&lt;keyword&gt;Patient Education as Topic&lt;/keyword&gt;&lt;keyword&gt;Physician-Patient Relations&lt;/keyword&gt;&lt;keyword&gt;Prostatic Neoplasms/pa [Pathology]&lt;/keyword&gt;&lt;keyword&gt;*Prostatic Neoplasms/px [Psychology]&lt;/keyword&gt;&lt;keyword&gt;Prostatic Neoplasms/th [Therapy]&lt;/keyword&gt;&lt;keyword&gt;Referral and Consultation&lt;/keyword&gt;&lt;keyword&gt;*Self-Help Groups&lt;/keyword&gt;&lt;keyword&gt;Urology&lt;/keyword&gt;&lt;/keywords&gt;&lt;dates&gt;&lt;year&gt;2002&lt;/year&gt;&lt;pub-dates&gt;&lt;date&gt;Sep-Oct&lt;/date&gt;&lt;/pub-dates&gt;&lt;/dates&gt;&lt;isbn&gt;1065-4704&lt;/isbn&gt;&lt;accession-num&gt;12236836&lt;/accession-num&gt;&lt;urls&gt;&lt;/urls&gt;&lt;custom3&gt;INCLUDE - original ID 1382&lt;/custom3&gt;&lt;custom4&gt;MEDLINE&lt;/custom4&gt;&lt;custom5&gt;order PG 02/08/13 mentions focus groups&lt;/custom5&gt;&lt;research-notes&gt;prostate cancer&lt;/research-notes&gt;&lt;language&gt;English&lt;/language&gt;&lt;modified-date&gt;Got&lt;/modified-date&gt;&lt;/record&gt;&lt;/Cite&gt;&lt;/EndNote&gt;</w:instrText>
            </w:r>
            <w:r w:rsidRPr="00343322">
              <w:rPr>
                <w:rFonts w:ascii="Times New Roman" w:hAnsi="Times New Roman" w:cs="Times New Roman"/>
                <w:sz w:val="18"/>
                <w:szCs w:val="18"/>
              </w:rPr>
              <w:fldChar w:fldCharType="separate"/>
            </w:r>
            <w:r w:rsidRPr="00343322">
              <w:rPr>
                <w:rFonts w:ascii="Times New Roman" w:hAnsi="Times New Roman" w:cs="Times New Roman"/>
                <w:noProof/>
                <w:sz w:val="18"/>
                <w:szCs w:val="18"/>
              </w:rPr>
              <w:t>[</w:t>
            </w:r>
            <w:hyperlink w:anchor="_ENREF_99" w:tooltip="Smith, 2002 #579" w:history="1">
              <w:r w:rsidRPr="00343322">
                <w:rPr>
                  <w:rFonts w:ascii="Times New Roman" w:hAnsi="Times New Roman" w:cs="Times New Roman"/>
                  <w:noProof/>
                  <w:sz w:val="18"/>
                  <w:szCs w:val="18"/>
                </w:rPr>
                <w:t>99</w:t>
              </w:r>
            </w:hyperlink>
            <w:r w:rsidRPr="00343322">
              <w:rPr>
                <w:rFonts w:ascii="Times New Roman" w:hAnsi="Times New Roman" w:cs="Times New Roman"/>
                <w:noProof/>
                <w:sz w:val="18"/>
                <w:szCs w:val="18"/>
              </w:rPr>
              <w:t>]</w:t>
            </w:r>
            <w:r w:rsidRPr="00343322">
              <w:rPr>
                <w:rFonts w:ascii="Times New Roman" w:hAnsi="Times New Roman" w:cs="Times New Roman"/>
                <w:sz w:val="18"/>
                <w:szCs w:val="18"/>
              </w:rPr>
              <w:fldChar w:fldCharType="end"/>
            </w:r>
          </w:p>
        </w:tc>
        <w:tc>
          <w:tcPr>
            <w:tcW w:w="581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1) men may report not needing support groups due to accessing support from existing networks (e.g. church, family); 2) men may obtain information via other sources (e.g. friends and family with experience of LTC, HCPs, literature, Internet, American Cancer Society) instead of groups; 3) men may not access due to denial of disease; 4) men may not access due to feeling uncomfortable discussing ‘sensitive issues such as sexuality with strangers’; 5) men may not access due to being ‘too busy’ with other organisations and activities</w:t>
            </w:r>
          </w:p>
        </w:tc>
        <w:tc>
          <w:tcPr>
            <w:tcW w:w="666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i/>
                <w:sz w:val="18"/>
                <w:szCs w:val="18"/>
                <w:lang w:eastAsia="en-GB"/>
              </w:rPr>
              <w:t>Need for purpose</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 xml:space="preserve">changing needs – rather than being self-sufficient, there is </w:t>
            </w:r>
            <w:r w:rsidRPr="00343322">
              <w:rPr>
                <w:rFonts w:ascii="Times New Roman" w:eastAsia="Times New Roman" w:hAnsi="Times New Roman" w:cs="Times New Roman"/>
                <w:sz w:val="18"/>
                <w:szCs w:val="18"/>
                <w:lang w:eastAsia="en-GB"/>
              </w:rPr>
              <w:t>less need for support if strong existing network, and possible cultural preferences exist for favouring support via church, family and friends</w:t>
            </w:r>
          </w:p>
          <w:p w:rsidR="00343322" w:rsidRPr="00343322" w:rsidRDefault="00343322" w:rsidP="00661B7A">
            <w:pPr>
              <w:spacing w:after="0" w:line="360" w:lineRule="auto"/>
              <w:rPr>
                <w:rFonts w:ascii="Times New Roman" w:hAnsi="Times New Roman" w:cs="Times New Roman"/>
                <w:sz w:val="18"/>
                <w:szCs w:val="18"/>
              </w:rPr>
            </w:pP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i/>
                <w:sz w:val="18"/>
                <w:szCs w:val="18"/>
                <w:lang w:eastAsia="en-GB"/>
              </w:rPr>
              <w:t>Value of peers</w:t>
            </w:r>
          </w:p>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lang w:eastAsia="en-GB"/>
              </w:rPr>
              <w:t xml:space="preserve">comparison, meaning and adjustment – some </w:t>
            </w:r>
            <w:r w:rsidRPr="00343322">
              <w:rPr>
                <w:rFonts w:ascii="Times New Roman" w:eastAsia="Times New Roman" w:hAnsi="Times New Roman" w:cs="Times New Roman"/>
                <w:sz w:val="18"/>
                <w:szCs w:val="18"/>
                <w:lang w:eastAsia="en-GB"/>
              </w:rPr>
              <w:t>do not access intervention because do not want to identify with condition;</w:t>
            </w:r>
          </w:p>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lang w:eastAsia="en-GB"/>
              </w:rPr>
              <w:t>who is a peer – other men</w:t>
            </w:r>
            <w:r w:rsidRPr="00343322">
              <w:rPr>
                <w:rFonts w:ascii="Times New Roman" w:eastAsia="Times New Roman" w:hAnsi="Times New Roman" w:cs="Times New Roman"/>
                <w:sz w:val="18"/>
                <w:szCs w:val="18"/>
                <w:lang w:eastAsia="en-GB"/>
              </w:rPr>
              <w:t xml:space="preserve"> viewed as strangers not peers and preference for instead accessing those with experience of LTC within existing networks</w:t>
            </w:r>
            <w:r w:rsidRPr="00343322">
              <w:rPr>
                <w:rFonts w:ascii="Times New Roman" w:hAnsi="Times New Roman" w:cs="Times New Roman"/>
                <w:sz w:val="18"/>
                <w:szCs w:val="18"/>
                <w:lang w:eastAsia="en-GB"/>
              </w:rPr>
              <w:t xml:space="preserve">; </w:t>
            </w:r>
            <w:r w:rsidRPr="00343322">
              <w:rPr>
                <w:rFonts w:ascii="Times New Roman" w:eastAsia="Times New Roman" w:hAnsi="Times New Roman" w:cs="Times New Roman"/>
                <w:sz w:val="18"/>
                <w:szCs w:val="18"/>
                <w:lang w:eastAsia="en-GB"/>
              </w:rPr>
              <w:t>do not need intimacy with others outside group</w:t>
            </w:r>
          </w:p>
        </w:tc>
      </w:tr>
      <w:tr w:rsidR="00343322" w:rsidRPr="00343322" w:rsidTr="0080483B">
        <w:trPr>
          <w:cantSplit/>
          <w:trHeight w:val="630"/>
        </w:trPr>
        <w:tc>
          <w:tcPr>
            <w:tcW w:w="1291" w:type="dxa"/>
            <w:vAlign w:val="bottom"/>
          </w:tcPr>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rPr>
              <w:lastRenderedPageBreak/>
              <w:t>Sullivan 2003</w:t>
            </w:r>
            <w:r w:rsidRPr="00343322">
              <w:rPr>
                <w:rFonts w:ascii="Times New Roman" w:hAnsi="Times New Roman" w:cs="Times New Roman"/>
                <w:sz w:val="18"/>
                <w:szCs w:val="18"/>
              </w:rPr>
              <w:fldChar w:fldCharType="begin"/>
            </w:r>
            <w:r w:rsidRPr="00343322">
              <w:rPr>
                <w:rFonts w:ascii="Times New Roman" w:hAnsi="Times New Roman" w:cs="Times New Roman"/>
                <w:sz w:val="18"/>
                <w:szCs w:val="18"/>
              </w:rPr>
              <w:instrText xml:space="preserve"> ADDIN EN.CITE &lt;EndNote&gt;&lt;Cite&gt;&lt;Author&gt;Sullivan&lt;/Author&gt;&lt;Year&gt;2003&lt;/Year&gt;&lt;RecNum&gt;580&lt;/RecNum&gt;&lt;DisplayText&gt;[51]&lt;/DisplayText&gt;&lt;record&gt;&lt;rec-number&gt;580&lt;/rec-number&gt;&lt;foreign-keys&gt;&lt;key app="EN" db-id="vzfffzfve5fwewez0spxart3fz5xwepzvazd" timestamp="1399459203"&gt;580&lt;/key&gt;&lt;/foreign-keys&gt;&lt;ref-type name="Journal Article"&gt;17&lt;/ref-type&gt;&lt;contributors&gt;&lt;authors&gt;&lt;author&gt;Sullivan, C.F.&lt;/author&gt;&lt;/authors&gt;&lt;/contributors&gt;&lt;titles&gt;&lt;title&gt;Gendered Cybersupport: A Thematic Analysis of Two Online Cancer Support Groups&lt;/title&gt;&lt;secondary-title&gt;Journal of Health Psychology&lt;/secondary-title&gt;&lt;/titles&gt;&lt;periodical&gt;&lt;full-title&gt;Journal of Health Psychology&lt;/full-title&gt;&lt;/periodical&gt;&lt;pages&gt;83-103&lt;/pages&gt;&lt;volume&gt;8&lt;/volume&gt;&lt;number&gt;1&lt;/number&gt;&lt;dates&gt;&lt;year&gt;2003&lt;/year&gt;&lt;/dates&gt;&lt;urls&gt;&lt;/urls&gt;&lt;custom3&gt;INCLUDE - original ID 8478&lt;/custom3&gt;&lt;custom5&gt;order zd 17/10/13 include&lt;/custom5&gt;&lt;research-notes&gt;via reference checks&lt;/research-notes&gt;&lt;modified-date&gt;got&lt;/modified-date&gt;&lt;/record&gt;&lt;/Cite&gt;&lt;/EndNote&gt;</w:instrText>
            </w:r>
            <w:r w:rsidRPr="00343322">
              <w:rPr>
                <w:rFonts w:ascii="Times New Roman" w:hAnsi="Times New Roman" w:cs="Times New Roman"/>
                <w:sz w:val="18"/>
                <w:szCs w:val="18"/>
              </w:rPr>
              <w:fldChar w:fldCharType="separate"/>
            </w:r>
            <w:r w:rsidRPr="00343322">
              <w:rPr>
                <w:rFonts w:ascii="Times New Roman" w:hAnsi="Times New Roman" w:cs="Times New Roman"/>
                <w:noProof/>
                <w:sz w:val="18"/>
                <w:szCs w:val="18"/>
              </w:rPr>
              <w:t>[</w:t>
            </w:r>
            <w:hyperlink w:anchor="_ENREF_51" w:tooltip="Sullivan, 2003 #580" w:history="1">
              <w:r w:rsidRPr="00343322">
                <w:rPr>
                  <w:rFonts w:ascii="Times New Roman" w:hAnsi="Times New Roman" w:cs="Times New Roman"/>
                  <w:noProof/>
                  <w:sz w:val="18"/>
                  <w:szCs w:val="18"/>
                </w:rPr>
                <w:t>51</w:t>
              </w:r>
            </w:hyperlink>
            <w:r w:rsidRPr="00343322">
              <w:rPr>
                <w:rFonts w:ascii="Times New Roman" w:hAnsi="Times New Roman" w:cs="Times New Roman"/>
                <w:noProof/>
                <w:sz w:val="18"/>
                <w:szCs w:val="18"/>
              </w:rPr>
              <w:t>]</w:t>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t xml:space="preserve"> </w:t>
            </w:r>
          </w:p>
        </w:tc>
        <w:tc>
          <w:tcPr>
            <w:tcW w:w="581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 xml:space="preserve">Presents findings as consistent with 'western society's accepted forms of gendered communication' whereby men value instrumental and informational support whereas women value emotional.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Men's themes: 1) 'as we all know' (men use technical information and medical jargon, place emphasis on medical reports and knowledge, including discussion of sexual aspects); 2) 'I do not respond to messages without a PC digest' (HCPs contribute and expect men to provide case histories that conform to standards; men are expected to read key articles and be well informed); 3) 'if you want to be a partner in your own healing' (patients should 'arm' selves with up-to-date medical information to become active patients and have informed decision-making)</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Women's themes: 1) 'I send my good vibes' (women have positive optimistic interactions, expressing affection); 2) 'at this cyber this party' (understanding is only possible by others with similar experiences; similar others validate and normalise experiences); 3) 'feel free to rant' (women vent feelings and frustrations about HCPs, treatment, side effects, bodily changes, relationships); 4) 'put a face with a cyber name' (women seek contact outside discussion boards and establish 'personal relationships' through remembering important treatment dates etc.); 5) 'may we all be blessed with the ability to contribute to others' lives' (women provide support to others as a form of coping, give each other advice to become active patients in their own healthcare, educate each other about condition and HCP interactions and  help to 'interpret' information)</w:t>
            </w:r>
          </w:p>
        </w:tc>
        <w:tc>
          <w:tcPr>
            <w:tcW w:w="6662" w:type="dxa"/>
            <w:shd w:val="clear" w:color="auto" w:fill="auto"/>
            <w:vAlign w:val="bottom"/>
            <w:hideMark/>
          </w:tcPr>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i/>
                <w:sz w:val="18"/>
                <w:szCs w:val="18"/>
                <w:lang w:eastAsia="en-GB"/>
              </w:rPr>
              <w:t>Need for purpose</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emotional vs. informational</w:t>
            </w:r>
            <w:r w:rsidRPr="00343322">
              <w:rPr>
                <w:rFonts w:ascii="Times New Roman" w:eastAsia="Times New Roman" w:hAnsi="Times New Roman" w:cs="Times New Roman"/>
                <w:sz w:val="18"/>
                <w:szCs w:val="18"/>
                <w:lang w:eastAsia="en-GB"/>
              </w:rPr>
              <w:t xml:space="preserve"> - men highly value instrumental/informational and women highly value emotional however there is overlap between informational and emotional support; emotional support may be under-recognised in men due to happening in different ways</w:t>
            </w:r>
          </w:p>
          <w:p w:rsidR="00343322" w:rsidRPr="00343322" w:rsidRDefault="00343322" w:rsidP="00661B7A">
            <w:pPr>
              <w:spacing w:after="0" w:line="360" w:lineRule="auto"/>
              <w:rPr>
                <w:rFonts w:ascii="Times New Roman" w:hAnsi="Times New Roman" w:cs="Times New Roman"/>
                <w:sz w:val="18"/>
                <w:szCs w:val="18"/>
                <w:lang w:eastAsia="en-GB"/>
              </w:rPr>
            </w:pP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i/>
                <w:sz w:val="18"/>
                <w:szCs w:val="18"/>
                <w:lang w:eastAsia="en-GB"/>
              </w:rPr>
              <w:t>Trusted environments</w:t>
            </w:r>
            <w:r w:rsidRPr="00343322">
              <w:rPr>
                <w:rFonts w:ascii="Times New Roman" w:eastAsia="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lang w:eastAsia="en-GB"/>
              </w:rPr>
              <w:t>group dynamics and rules of talk –</w:t>
            </w:r>
            <w:r w:rsidRPr="00343322">
              <w:rPr>
                <w:rFonts w:ascii="Times New Roman" w:eastAsia="Times New Roman" w:hAnsi="Times New Roman" w:cs="Times New Roman"/>
                <w:sz w:val="18"/>
                <w:szCs w:val="18"/>
                <w:lang w:eastAsia="en-GB"/>
              </w:rPr>
              <w:t xml:space="preserve"> men were expected to learn the rules of talk and provide case histories that conform to standards; </w:t>
            </w:r>
          </w:p>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lang w:eastAsia="en-GB"/>
              </w:rPr>
              <w:t>group facilitators</w:t>
            </w:r>
            <w:r w:rsidRPr="00343322">
              <w:rPr>
                <w:rFonts w:ascii="Times New Roman" w:eastAsia="Times New Roman" w:hAnsi="Times New Roman" w:cs="Times New Roman"/>
                <w:sz w:val="18"/>
                <w:szCs w:val="18"/>
                <w:lang w:eastAsia="en-GB"/>
              </w:rPr>
              <w:t xml:space="preserve"> – communication may be influenced by HCP presence in men’s forums</w:t>
            </w:r>
          </w:p>
          <w:p w:rsidR="00343322" w:rsidRPr="00343322" w:rsidRDefault="00343322" w:rsidP="00661B7A">
            <w:pPr>
              <w:spacing w:after="0" w:line="360" w:lineRule="auto"/>
              <w:rPr>
                <w:rFonts w:ascii="Times New Roman" w:hAnsi="Times New Roman" w:cs="Times New Roman"/>
                <w:sz w:val="18"/>
                <w:szCs w:val="18"/>
              </w:rPr>
            </w:pP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i/>
                <w:sz w:val="18"/>
                <w:szCs w:val="18"/>
                <w:lang w:eastAsia="en-GB"/>
              </w:rPr>
              <w:t>Value of peers</w:t>
            </w:r>
            <w:r w:rsidRPr="00343322">
              <w:rPr>
                <w:rFonts w:ascii="Times New Roman" w:eastAsia="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lang w:eastAsia="en-GB"/>
              </w:rPr>
              <w:t xml:space="preserve">sense of community – peers validate and normalise experiences; some women view that certain </w:t>
            </w:r>
            <w:r w:rsidRPr="00343322">
              <w:rPr>
                <w:rFonts w:ascii="Times New Roman" w:eastAsia="Times New Roman" w:hAnsi="Times New Roman" w:cs="Times New Roman"/>
                <w:sz w:val="18"/>
                <w:szCs w:val="18"/>
                <w:lang w:eastAsia="en-GB"/>
              </w:rPr>
              <w:t>understanding is only possible by others with similar experiences;</w:t>
            </w:r>
            <w:r w:rsidRPr="00343322">
              <w:rPr>
                <w:rFonts w:ascii="Times New Roman" w:hAnsi="Times New Roman" w:cs="Times New Roman"/>
                <w:sz w:val="18"/>
                <w:szCs w:val="18"/>
                <w:lang w:eastAsia="en-GB"/>
              </w:rPr>
              <w:t xml:space="preserve"> </w:t>
            </w:r>
            <w:r w:rsidRPr="00343322">
              <w:rPr>
                <w:rFonts w:ascii="Times New Roman" w:eastAsia="Times New Roman" w:hAnsi="Times New Roman" w:cs="Times New Roman"/>
                <w:sz w:val="18"/>
                <w:szCs w:val="18"/>
                <w:lang w:eastAsia="en-GB"/>
              </w:rPr>
              <w:t>some women seek contact outside discussion boards;</w:t>
            </w:r>
          </w:p>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lang w:eastAsia="en-GB"/>
              </w:rPr>
              <w:t>information, education and motivation – patients learn from each other about the condition and HCP interactions</w:t>
            </w:r>
          </w:p>
          <w:p w:rsidR="00343322" w:rsidRPr="00343322" w:rsidRDefault="00343322" w:rsidP="00661B7A">
            <w:pPr>
              <w:spacing w:after="0" w:line="360" w:lineRule="auto"/>
              <w:rPr>
                <w:rFonts w:ascii="Times New Roman" w:hAnsi="Times New Roman" w:cs="Times New Roman"/>
                <w:i/>
                <w:sz w:val="18"/>
                <w:szCs w:val="18"/>
              </w:rPr>
            </w:pP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i/>
                <w:sz w:val="18"/>
                <w:szCs w:val="18"/>
                <w:lang w:eastAsia="en-GB"/>
              </w:rPr>
              <w:t>Becoming an expert</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health literacy and desire for information  – men are</w:t>
            </w:r>
            <w:r w:rsidRPr="00343322">
              <w:rPr>
                <w:rFonts w:ascii="Times New Roman" w:eastAsia="Times New Roman" w:hAnsi="Times New Roman" w:cs="Times New Roman"/>
                <w:sz w:val="18"/>
                <w:szCs w:val="18"/>
                <w:lang w:eastAsia="en-GB"/>
              </w:rPr>
              <w:t xml:space="preserve"> expected to read key articles and be well informed; postings use technical language and jargon but this may be partly to convey power; </w:t>
            </w:r>
          </w:p>
          <w:p w:rsidR="00343322" w:rsidRPr="00343322" w:rsidRDefault="00343322" w:rsidP="00661B7A">
            <w:pPr>
              <w:spacing w:after="0" w:line="360" w:lineRule="auto"/>
              <w:rPr>
                <w:rFonts w:ascii="Times New Roman" w:eastAsia="Times New Roman" w:hAnsi="Times New Roman" w:cs="Times New Roman"/>
                <w:sz w:val="18"/>
                <w:szCs w:val="18"/>
                <w:highlight w:val="lightGray"/>
                <w:lang w:eastAsia="en-GB"/>
              </w:rPr>
            </w:pPr>
            <w:r w:rsidRPr="00343322">
              <w:rPr>
                <w:rFonts w:ascii="Times New Roman" w:hAnsi="Times New Roman" w:cs="Times New Roman"/>
                <w:sz w:val="18"/>
                <w:szCs w:val="18"/>
                <w:lang w:eastAsia="en-GB"/>
              </w:rPr>
              <w:t xml:space="preserve">limited informed choice - </w:t>
            </w:r>
            <w:r w:rsidRPr="00343322">
              <w:rPr>
                <w:rFonts w:ascii="Times New Roman" w:eastAsia="Times New Roman" w:hAnsi="Times New Roman" w:cs="Times New Roman"/>
                <w:sz w:val="18"/>
                <w:szCs w:val="18"/>
                <w:lang w:eastAsia="en-GB"/>
              </w:rPr>
              <w:t xml:space="preserve"> patients should become active patients and have informed decision-making by  'arming' selves with up-to-date medical information </w:t>
            </w:r>
          </w:p>
        </w:tc>
      </w:tr>
      <w:tr w:rsidR="00343322" w:rsidRPr="00343322" w:rsidTr="0080483B">
        <w:trPr>
          <w:cantSplit/>
          <w:trHeight w:val="630"/>
        </w:trPr>
        <w:tc>
          <w:tcPr>
            <w:tcW w:w="1291" w:type="dxa"/>
            <w:vAlign w:val="bottom"/>
          </w:tcPr>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rPr>
              <w:lastRenderedPageBreak/>
              <w:t>Trapp 2013</w:t>
            </w:r>
            <w:r w:rsidRPr="00343322">
              <w:rPr>
                <w:rFonts w:ascii="Times New Roman" w:hAnsi="Times New Roman" w:cs="Times New Roman"/>
                <w:sz w:val="18"/>
                <w:szCs w:val="18"/>
              </w:rPr>
              <w:fldChar w:fldCharType="begin"/>
            </w:r>
            <w:r w:rsidRPr="00343322">
              <w:rPr>
                <w:rFonts w:ascii="Times New Roman" w:hAnsi="Times New Roman" w:cs="Times New Roman"/>
                <w:sz w:val="18"/>
                <w:szCs w:val="18"/>
              </w:rPr>
              <w:instrText xml:space="preserve"> ADDIN EN.CITE &lt;EndNote&gt;&lt;Cite&gt;&lt;Author&gt;Trapp&lt;/Author&gt;&lt;Year&gt;2013&lt;/Year&gt;&lt;RecNum&gt;581&lt;/RecNum&gt;&lt;DisplayText&gt;[75]&lt;/DisplayText&gt;&lt;record&gt;&lt;rec-number&gt;581&lt;/rec-number&gt;&lt;foreign-keys&gt;&lt;key app="EN" db-id="vzfffzfve5fwewez0spxart3fz5xwepzvazd" timestamp="1399459203"&gt;581&lt;/key&gt;&lt;/foreign-keys&gt;&lt;ref-type name="Journal Article"&gt;17&lt;/ref-type&gt;&lt;contributors&gt;&lt;authors&gt;&lt;author&gt;Trapp, Stephen K.&lt;/author&gt;&lt;author&gt;Woods, Jacqueline D.&lt;/author&gt;&lt;author&gt;Grove, Alicia&lt;/author&gt;&lt;author&gt;Stern, Marilyn&lt;/author&gt;&lt;/authors&gt;&lt;/contributors&gt;&lt;auth-address&gt;Department of Psychology, Virginia Commonwealth University, 806 West Franklin Street, P.O. Box 842018, Richmond, VA 23284, USA. trappsk@vcu.edu&lt;/auth-address&gt;&lt;titles&gt;&lt;title&gt;Male coping processes as demonstrated in the context of a cancer-related social support group&lt;/title&gt;&lt;secondary-title&gt;Supportive Care in Cancer&lt;/secondary-title&gt;&lt;/titles&gt;&lt;periodical&gt;&lt;full-title&gt;Supportive Care in Cancer&lt;/full-title&gt;&lt;/periodical&gt;&lt;pages&gt;619-27&lt;/pages&gt;&lt;volume&gt;21&lt;/volume&gt;&lt;number&gt;2&lt;/number&gt;&lt;keywords&gt;&lt;keyword&gt;*Adaptation, Psychological&lt;/keyword&gt;&lt;keyword&gt;Adult&lt;/keyword&gt;&lt;keyword&gt;Aged&lt;/keyword&gt;&lt;keyword&gt;Gender Identity&lt;/keyword&gt;&lt;keyword&gt;Humans&lt;/keyword&gt;&lt;keyword&gt;Interviews as Topic&lt;/keyword&gt;&lt;keyword&gt;Male&lt;/keyword&gt;&lt;keyword&gt;Men/px [Psychology]&lt;/keyword&gt;&lt;keyword&gt;Middle Aged&lt;/keyword&gt;&lt;keyword&gt;*Neoplasms/px [Psychology]&lt;/keyword&gt;&lt;keyword&gt;Qualitative Research&lt;/keyword&gt;&lt;keyword&gt;*Self-Help Groups&lt;/keyword&gt;&lt;keyword&gt;*Social Support&lt;/keyword&gt;&lt;/keywords&gt;&lt;dates&gt;&lt;year&gt;2013&lt;/year&gt;&lt;pub-dates&gt;&lt;date&gt;Feb&lt;/date&gt;&lt;/pub-dates&gt;&lt;/dates&gt;&lt;isbn&gt;1433-7339&lt;/isbn&gt;&lt;accession-num&gt;22903162&lt;/accession-num&gt;&lt;urls&gt;&lt;/urls&gt;&lt;custom3&gt;INCLUDE - original ID 8&lt;/custom3&gt;&lt;custom4&gt;MEDLINE&lt;/custom4&gt;&lt;custom5&gt;order ZD 06/08/13&lt;/custom5&gt;&lt;research-notes&gt;cancer&lt;/research-notes&gt;&lt;language&gt;English&lt;/language&gt;&lt;modified-date&gt;Got&lt;/modified-date&gt;&lt;/record&gt;&lt;/Cite&gt;&lt;/EndNote&gt;</w:instrText>
            </w:r>
            <w:r w:rsidRPr="00343322">
              <w:rPr>
                <w:rFonts w:ascii="Times New Roman" w:hAnsi="Times New Roman" w:cs="Times New Roman"/>
                <w:sz w:val="18"/>
                <w:szCs w:val="18"/>
              </w:rPr>
              <w:fldChar w:fldCharType="separate"/>
            </w:r>
            <w:r w:rsidRPr="00343322">
              <w:rPr>
                <w:rFonts w:ascii="Times New Roman" w:hAnsi="Times New Roman" w:cs="Times New Roman"/>
                <w:noProof/>
                <w:sz w:val="18"/>
                <w:szCs w:val="18"/>
              </w:rPr>
              <w:t>[</w:t>
            </w:r>
            <w:hyperlink w:anchor="_ENREF_75" w:tooltip="Trapp, 2013 #581" w:history="1">
              <w:r w:rsidRPr="00343322">
                <w:rPr>
                  <w:rFonts w:ascii="Times New Roman" w:hAnsi="Times New Roman" w:cs="Times New Roman"/>
                  <w:noProof/>
                  <w:sz w:val="18"/>
                  <w:szCs w:val="18"/>
                </w:rPr>
                <w:t>75</w:t>
              </w:r>
            </w:hyperlink>
            <w:r w:rsidRPr="00343322">
              <w:rPr>
                <w:rFonts w:ascii="Times New Roman" w:hAnsi="Times New Roman" w:cs="Times New Roman"/>
                <w:noProof/>
                <w:sz w:val="18"/>
                <w:szCs w:val="18"/>
              </w:rPr>
              <w:t>]</w:t>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t xml:space="preserve"> </w:t>
            </w:r>
          </w:p>
        </w:tc>
        <w:tc>
          <w:tcPr>
            <w:tcW w:w="581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1) predominant approach coping styles were ‘seeking guidance and support’ (valuing opportunity for support outside the family and the importance of shared understanding), ‘seeking information’ (focusing on learning from each other, with education happening alongside ‘connection’), and ‘acceptance’ (including dealing with uncertainty and accepting the diagnosis); 2) ‘seeking emotional support’ was the central emotion-focused coping style (this overlapped with ‘seeking guidance and support’ but was primarily concerned with emotional needs; men valued 'mutual give-and-take' ‘transactions’; 3) preferences in group qualities included an interest in connection (contrary to perception of 'solitary and emotionally restricted'), an interest in mixed sex groups (to increase discussion and to help understand perspectives of others, including family and friends), and interest in mixed diagnoses (to give 'deeper understanding' and meet practical needs of having few with shared diagnosis)</w:t>
            </w:r>
          </w:p>
        </w:tc>
        <w:tc>
          <w:tcPr>
            <w:tcW w:w="6662" w:type="dxa"/>
            <w:shd w:val="clear" w:color="auto" w:fill="auto"/>
            <w:vAlign w:val="bottom"/>
            <w:hideMark/>
          </w:tcPr>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i/>
                <w:sz w:val="18"/>
                <w:szCs w:val="18"/>
                <w:lang w:eastAsia="en-GB"/>
              </w:rPr>
              <w:t>Need for purpose</w:t>
            </w:r>
            <w:r w:rsidRPr="00343322">
              <w:rPr>
                <w:rFonts w:ascii="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 xml:space="preserve">emotional vs. informational - </w:t>
            </w:r>
            <w:r w:rsidRPr="00343322">
              <w:rPr>
                <w:rFonts w:ascii="Times New Roman" w:eastAsia="Times New Roman" w:hAnsi="Times New Roman" w:cs="Times New Roman"/>
                <w:sz w:val="18"/>
                <w:szCs w:val="18"/>
                <w:lang w:eastAsia="en-GB"/>
              </w:rPr>
              <w:t>connection more valued than education and education can happen without connection;</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 xml:space="preserve">reciprocity and legitimising use – men value </w:t>
            </w:r>
            <w:r w:rsidRPr="00343322">
              <w:rPr>
                <w:rFonts w:ascii="Times New Roman" w:eastAsia="Times New Roman" w:hAnsi="Times New Roman" w:cs="Times New Roman"/>
                <w:sz w:val="18"/>
                <w:szCs w:val="18"/>
                <w:lang w:eastAsia="en-GB"/>
              </w:rPr>
              <w:t>mutuality, ‘give and take’ ‘transaction’ rather than solely receiving support</w:t>
            </w:r>
          </w:p>
          <w:p w:rsidR="00343322" w:rsidRPr="00343322" w:rsidRDefault="00343322" w:rsidP="00661B7A">
            <w:pPr>
              <w:spacing w:after="0" w:line="360" w:lineRule="auto"/>
              <w:rPr>
                <w:rFonts w:ascii="Times New Roman" w:hAnsi="Times New Roman" w:cs="Times New Roman"/>
                <w:sz w:val="18"/>
                <w:szCs w:val="18"/>
              </w:rPr>
            </w:pP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i/>
                <w:sz w:val="18"/>
                <w:szCs w:val="18"/>
                <w:lang w:eastAsia="en-GB"/>
              </w:rPr>
              <w:t>Value of peers</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 xml:space="preserve">sense of community – peers offer </w:t>
            </w:r>
            <w:r w:rsidRPr="00343322">
              <w:rPr>
                <w:rFonts w:ascii="Times New Roman" w:eastAsia="Times New Roman" w:hAnsi="Times New Roman" w:cs="Times New Roman"/>
                <w:sz w:val="18"/>
                <w:szCs w:val="18"/>
                <w:lang w:eastAsia="en-GB"/>
              </w:rPr>
              <w:t xml:space="preserve">connectedness and shared understanding; </w:t>
            </w:r>
            <w:r w:rsidRPr="00343322">
              <w:rPr>
                <w:rFonts w:ascii="Times New Roman" w:hAnsi="Times New Roman" w:cs="Times New Roman"/>
                <w:sz w:val="18"/>
                <w:szCs w:val="18"/>
                <w:lang w:eastAsia="en-GB"/>
              </w:rPr>
              <w:t xml:space="preserve">men value </w:t>
            </w:r>
            <w:r w:rsidRPr="00343322">
              <w:rPr>
                <w:rFonts w:ascii="Times New Roman" w:eastAsia="Times New Roman" w:hAnsi="Times New Roman" w:cs="Times New Roman"/>
                <w:sz w:val="18"/>
                <w:szCs w:val="18"/>
                <w:lang w:eastAsia="en-GB"/>
              </w:rPr>
              <w:t>'true friendships';</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 xml:space="preserve">comparison, meaning and adjustment – group facilitates </w:t>
            </w:r>
            <w:r w:rsidRPr="00343322">
              <w:rPr>
                <w:rFonts w:ascii="Times New Roman" w:eastAsia="Times New Roman" w:hAnsi="Times New Roman" w:cs="Times New Roman"/>
                <w:sz w:val="18"/>
                <w:szCs w:val="18"/>
                <w:lang w:eastAsia="en-GB"/>
              </w:rPr>
              <w:t>psychological adjustment and acceptance;</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who is a peer - mix of diagnoses (including type and stage of cancer) may facilitate wider perspectives;</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presence of women and significant others</w:t>
            </w:r>
            <w:r w:rsidRPr="00343322">
              <w:rPr>
                <w:rFonts w:ascii="Times New Roman" w:eastAsia="Times New Roman" w:hAnsi="Times New Roman" w:cs="Times New Roman"/>
                <w:sz w:val="18"/>
                <w:szCs w:val="18"/>
                <w:lang w:eastAsia="en-GB"/>
              </w:rPr>
              <w:t xml:space="preserve"> - peer support allows men to protect family and friends;  mixed sex may increase discussion and perspectives and for understanding experiences of friends and family</w:t>
            </w:r>
          </w:p>
          <w:p w:rsidR="00343322" w:rsidRPr="00343322" w:rsidRDefault="00343322" w:rsidP="00661B7A">
            <w:pPr>
              <w:spacing w:after="0" w:line="360" w:lineRule="auto"/>
              <w:rPr>
                <w:rFonts w:ascii="Times New Roman" w:hAnsi="Times New Roman" w:cs="Times New Roman"/>
                <w:i/>
                <w:sz w:val="18"/>
                <w:szCs w:val="18"/>
              </w:rPr>
            </w:pPr>
          </w:p>
          <w:p w:rsidR="00343322" w:rsidRPr="00343322" w:rsidRDefault="00343322" w:rsidP="00661B7A">
            <w:pPr>
              <w:spacing w:after="0" w:line="360" w:lineRule="auto"/>
              <w:rPr>
                <w:rFonts w:ascii="Times New Roman" w:hAnsi="Times New Roman" w:cs="Times New Roman"/>
                <w:i/>
                <w:sz w:val="18"/>
                <w:szCs w:val="18"/>
                <w:lang w:eastAsia="en-GB"/>
              </w:rPr>
            </w:pPr>
            <w:r w:rsidRPr="00343322">
              <w:rPr>
                <w:rFonts w:ascii="Times New Roman" w:hAnsi="Times New Roman" w:cs="Times New Roman"/>
                <w:i/>
                <w:sz w:val="18"/>
                <w:szCs w:val="18"/>
                <w:lang w:eastAsia="en-GB"/>
              </w:rPr>
              <w:t>Becoming an expert</w:t>
            </w:r>
          </w:p>
          <w:p w:rsidR="00343322" w:rsidRPr="00343322" w:rsidRDefault="00343322" w:rsidP="00661B7A">
            <w:pPr>
              <w:spacing w:after="0" w:line="360" w:lineRule="auto"/>
              <w:rPr>
                <w:rFonts w:ascii="Times New Roman" w:eastAsia="Times New Roman" w:hAnsi="Times New Roman" w:cs="Times New Roman"/>
                <w:sz w:val="18"/>
                <w:szCs w:val="18"/>
                <w:highlight w:val="lightGray"/>
                <w:lang w:eastAsia="en-GB"/>
              </w:rPr>
            </w:pPr>
            <w:r w:rsidRPr="00343322">
              <w:rPr>
                <w:rFonts w:ascii="Times New Roman" w:hAnsi="Times New Roman" w:cs="Times New Roman"/>
                <w:sz w:val="18"/>
                <w:szCs w:val="18"/>
                <w:lang w:eastAsia="en-GB"/>
              </w:rPr>
              <w:t xml:space="preserve">who is expert - </w:t>
            </w:r>
            <w:r w:rsidRPr="00343322">
              <w:rPr>
                <w:rFonts w:ascii="Times New Roman" w:eastAsia="Times New Roman" w:hAnsi="Times New Roman" w:cs="Times New Roman"/>
                <w:sz w:val="18"/>
                <w:szCs w:val="18"/>
                <w:lang w:eastAsia="en-GB"/>
              </w:rPr>
              <w:t>peers viewed as experts</w:t>
            </w:r>
          </w:p>
        </w:tc>
      </w:tr>
      <w:tr w:rsidR="00343322" w:rsidRPr="00343322" w:rsidTr="0080483B">
        <w:trPr>
          <w:cantSplit/>
          <w:trHeight w:val="630"/>
        </w:trPr>
        <w:tc>
          <w:tcPr>
            <w:tcW w:w="1291" w:type="dxa"/>
            <w:vAlign w:val="bottom"/>
          </w:tcPr>
          <w:p w:rsidR="00343322" w:rsidRPr="00343322" w:rsidRDefault="00343322" w:rsidP="00661B7A">
            <w:pPr>
              <w:spacing w:after="0" w:line="360" w:lineRule="auto"/>
              <w:rPr>
                <w:rFonts w:ascii="Times New Roman" w:hAnsi="Times New Roman" w:cs="Times New Roman"/>
                <w:sz w:val="18"/>
                <w:szCs w:val="18"/>
              </w:rPr>
            </w:pPr>
            <w:proofErr w:type="spellStart"/>
            <w:r w:rsidRPr="00343322">
              <w:rPr>
                <w:rFonts w:ascii="Times New Roman" w:hAnsi="Times New Roman" w:cs="Times New Roman"/>
                <w:sz w:val="18"/>
                <w:szCs w:val="18"/>
              </w:rPr>
              <w:lastRenderedPageBreak/>
              <w:t>Vanable</w:t>
            </w:r>
            <w:proofErr w:type="spellEnd"/>
            <w:r w:rsidRPr="00343322">
              <w:rPr>
                <w:rFonts w:ascii="Times New Roman" w:hAnsi="Times New Roman" w:cs="Times New Roman"/>
                <w:sz w:val="18"/>
                <w:szCs w:val="18"/>
              </w:rPr>
              <w:t xml:space="preserve"> 2012</w:t>
            </w:r>
            <w:r w:rsidRPr="00343322">
              <w:rPr>
                <w:rFonts w:ascii="Times New Roman" w:hAnsi="Times New Roman" w:cs="Times New Roman"/>
                <w:sz w:val="18"/>
                <w:szCs w:val="18"/>
              </w:rPr>
              <w:fldChar w:fldCharType="begin">
                <w:fldData xml:space="preserve">PEVuZE5vdGU+PENpdGU+PEF1dGhvcj5WYW5hYmxlPC9BdXRob3I+PFllYXI+MjAxMjwvWWVhcj48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</w:fldData>
              </w:fldChar>
            </w:r>
            <w:r w:rsidRPr="00343322">
              <w:rPr>
                <w:rFonts w:ascii="Times New Roman" w:hAnsi="Times New Roman" w:cs="Times New Roman"/>
                <w:sz w:val="18"/>
                <w:szCs w:val="18"/>
              </w:rPr>
              <w:instrText xml:space="preserve"> ADDIN EN.CITE </w:instrText>
            </w:r>
            <w:r w:rsidRPr="00343322">
              <w:rPr>
                <w:rFonts w:ascii="Times New Roman" w:hAnsi="Times New Roman" w:cs="Times New Roman"/>
                <w:sz w:val="18"/>
                <w:szCs w:val="18"/>
              </w:rPr>
              <w:fldChar w:fldCharType="begin">
                <w:fldData xml:space="preserve">PEVuZE5vdGU+PENpdGU+PEF1dGhvcj5WYW5hYmxlPC9BdXRob3I+PFllYXI+MjAxMjwvWWVhcj48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</w:fldData>
              </w:fldChar>
            </w:r>
            <w:r w:rsidRPr="00343322">
              <w:rPr>
                <w:rFonts w:ascii="Times New Roman" w:hAnsi="Times New Roman" w:cs="Times New Roman"/>
                <w:sz w:val="18"/>
                <w:szCs w:val="18"/>
              </w:rPr>
              <w:instrText xml:space="preserve"> ADDIN EN.CITE.DATA </w:instrText>
            </w:r>
            <w:r w:rsidRPr="00343322">
              <w:rPr>
                <w:rFonts w:ascii="Times New Roman" w:hAnsi="Times New Roman" w:cs="Times New Roman"/>
                <w:sz w:val="18"/>
                <w:szCs w:val="18"/>
              </w:rPr>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r>
            <w:r w:rsidRPr="00343322">
              <w:rPr>
                <w:rFonts w:ascii="Times New Roman" w:hAnsi="Times New Roman" w:cs="Times New Roman"/>
                <w:sz w:val="18"/>
                <w:szCs w:val="18"/>
              </w:rPr>
              <w:fldChar w:fldCharType="separate"/>
            </w:r>
            <w:r w:rsidRPr="00343322">
              <w:rPr>
                <w:rFonts w:ascii="Times New Roman" w:hAnsi="Times New Roman" w:cs="Times New Roman"/>
                <w:noProof/>
                <w:sz w:val="18"/>
                <w:szCs w:val="18"/>
              </w:rPr>
              <w:t>[</w:t>
            </w:r>
            <w:hyperlink w:anchor="_ENREF_76" w:tooltip="Vanable, 2012 #582" w:history="1">
              <w:r w:rsidRPr="00343322">
                <w:rPr>
                  <w:rFonts w:ascii="Times New Roman" w:hAnsi="Times New Roman" w:cs="Times New Roman"/>
                  <w:noProof/>
                  <w:sz w:val="18"/>
                  <w:szCs w:val="18"/>
                </w:rPr>
                <w:t>76</w:t>
              </w:r>
            </w:hyperlink>
            <w:r w:rsidRPr="00343322">
              <w:rPr>
                <w:rFonts w:ascii="Times New Roman" w:hAnsi="Times New Roman" w:cs="Times New Roman"/>
                <w:noProof/>
                <w:sz w:val="18"/>
                <w:szCs w:val="18"/>
              </w:rPr>
              <w:t>]</w:t>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t xml:space="preserve"> </w:t>
            </w:r>
          </w:p>
        </w:tc>
        <w:tc>
          <w:tcPr>
            <w:tcW w:w="581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1) ‘focus[</w:t>
            </w:r>
            <w:proofErr w:type="spellStart"/>
            <w:r w:rsidRPr="00343322">
              <w:rPr>
                <w:rFonts w:ascii="Times New Roman" w:eastAsia="Times New Roman" w:hAnsi="Times New Roman" w:cs="Times New Roman"/>
                <w:sz w:val="18"/>
                <w:szCs w:val="18"/>
                <w:lang w:eastAsia="en-GB"/>
              </w:rPr>
              <w:t>ing</w:t>
            </w:r>
            <w:proofErr w:type="spellEnd"/>
            <w:r w:rsidRPr="00343322">
              <w:rPr>
                <w:rFonts w:ascii="Times New Roman" w:eastAsia="Times New Roman" w:hAnsi="Times New Roman" w:cs="Times New Roman"/>
                <w:sz w:val="18"/>
                <w:szCs w:val="18"/>
                <w:lang w:eastAsia="en-GB"/>
              </w:rPr>
              <w:t xml:space="preserve">] exclusively on safer sex may not be well received’ – some men perceive negativity and blame around safer sex whereas it should be everyone’s responsibility; 2) ‘preference for a supportive, group approach that addresses other coping challenges as well as sexual risk reduction’ – appeal of informal sociable group where meet other HIV+ men, have interactive engaging group discussion, learn about each other, support each other to live ‘healthier lives’, without feeling stigmatised (by virtue of being around other HIV+ men) or ‘preached at’, instead having a facilitator but being able to ‘steer’ discussions </w:t>
            </w:r>
          </w:p>
        </w:tc>
        <w:tc>
          <w:tcPr>
            <w:tcW w:w="6662" w:type="dxa"/>
            <w:shd w:val="clear" w:color="auto" w:fill="auto"/>
            <w:vAlign w:val="bottom"/>
            <w:hideMark/>
          </w:tcPr>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i/>
                <w:sz w:val="18"/>
                <w:szCs w:val="18"/>
                <w:lang w:eastAsia="en-GB"/>
              </w:rPr>
              <w:t>Need for purpose</w:t>
            </w:r>
            <w:r w:rsidRPr="00343322">
              <w:rPr>
                <w:rFonts w:ascii="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preferences for focus and format – value different focus and activities with emotional sharing happening via these activities;</w:t>
            </w:r>
            <w:r w:rsidRPr="00343322">
              <w:rPr>
                <w:rFonts w:ascii="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 xml:space="preserve">changing needs – social support </w:t>
            </w:r>
            <w:r w:rsidRPr="00343322">
              <w:rPr>
                <w:rFonts w:ascii="Times New Roman" w:eastAsia="Times New Roman" w:hAnsi="Times New Roman" w:cs="Times New Roman"/>
                <w:sz w:val="18"/>
                <w:szCs w:val="18"/>
                <w:lang w:eastAsia="en-GB"/>
              </w:rPr>
              <w:t>especially important if facing isolation</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p>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eastAsia="Times New Roman" w:hAnsi="Times New Roman" w:cs="Times New Roman"/>
                <w:i/>
                <w:sz w:val="18"/>
                <w:szCs w:val="18"/>
                <w:lang w:eastAsia="en-GB"/>
              </w:rPr>
              <w:t>Trusted environments</w:t>
            </w:r>
            <w:r w:rsidRPr="00343322">
              <w:rPr>
                <w:rFonts w:ascii="Times New Roman" w:eastAsia="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lang w:eastAsia="en-GB"/>
              </w:rPr>
              <w:t>Group facilitators - f</w:t>
            </w:r>
            <w:r w:rsidRPr="00343322">
              <w:rPr>
                <w:rFonts w:ascii="Times New Roman" w:eastAsia="Times New Roman" w:hAnsi="Times New Roman" w:cs="Times New Roman"/>
                <w:sz w:val="18"/>
                <w:szCs w:val="18"/>
                <w:lang w:eastAsia="en-GB"/>
              </w:rPr>
              <w:t>acilitators are ‘needed’ (details not given)</w:t>
            </w:r>
          </w:p>
          <w:p w:rsidR="00343322" w:rsidRPr="00343322" w:rsidRDefault="00343322" w:rsidP="00661B7A">
            <w:pPr>
              <w:spacing w:after="0" w:line="360" w:lineRule="auto"/>
              <w:rPr>
                <w:rFonts w:ascii="Times New Roman" w:hAnsi="Times New Roman" w:cs="Times New Roman"/>
                <w:sz w:val="18"/>
                <w:szCs w:val="18"/>
              </w:rPr>
            </w:pP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i/>
                <w:sz w:val="18"/>
                <w:szCs w:val="18"/>
                <w:lang w:eastAsia="en-GB"/>
              </w:rPr>
              <w:t>Value of peers</w:t>
            </w:r>
            <w:r w:rsidRPr="00343322">
              <w:rPr>
                <w:rFonts w:ascii="Times New Roman" w:eastAsia="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lang w:eastAsia="en-GB"/>
              </w:rPr>
              <w:t>sense of community – do not feel stigmatised when around others with same condition;</w:t>
            </w:r>
          </w:p>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lang w:eastAsia="en-GB"/>
              </w:rPr>
              <w:t xml:space="preserve">information, education and motivation - </w:t>
            </w:r>
            <w:r w:rsidRPr="00343322">
              <w:rPr>
                <w:rFonts w:ascii="Times New Roman" w:eastAsia="Times New Roman" w:hAnsi="Times New Roman" w:cs="Times New Roman"/>
                <w:sz w:val="18"/>
                <w:szCs w:val="18"/>
                <w:lang w:eastAsia="en-GB"/>
              </w:rPr>
              <w:t>receptive to information exchange and learning from peers due to truly understanding and not feeling ‘preached at’;</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who is a peer</w:t>
            </w:r>
            <w:r w:rsidRPr="00343322">
              <w:rPr>
                <w:rFonts w:ascii="Times New Roman" w:eastAsia="Times New Roman" w:hAnsi="Times New Roman" w:cs="Times New Roman"/>
                <w:sz w:val="18"/>
                <w:szCs w:val="18"/>
                <w:lang w:eastAsia="en-GB"/>
              </w:rPr>
              <w:t xml:space="preserve"> – importance of peers concerning condition and sexuality</w:t>
            </w:r>
          </w:p>
          <w:p w:rsidR="00343322" w:rsidRPr="00343322" w:rsidRDefault="00343322" w:rsidP="00661B7A">
            <w:pPr>
              <w:spacing w:after="0" w:line="360" w:lineRule="auto"/>
              <w:rPr>
                <w:rFonts w:ascii="Times New Roman" w:hAnsi="Times New Roman" w:cs="Times New Roman"/>
                <w:sz w:val="18"/>
                <w:szCs w:val="18"/>
              </w:rPr>
            </w:pP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i/>
                <w:sz w:val="18"/>
                <w:szCs w:val="18"/>
                <w:lang w:eastAsia="en-GB"/>
              </w:rPr>
              <w:t>Becoming an expert</w:t>
            </w:r>
            <w:r w:rsidRPr="00343322">
              <w:rPr>
                <w:rFonts w:ascii="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 xml:space="preserve">health literacy and desire for information – value </w:t>
            </w:r>
            <w:r w:rsidRPr="00343322">
              <w:rPr>
                <w:rFonts w:ascii="Times New Roman" w:eastAsia="Times New Roman" w:hAnsi="Times New Roman" w:cs="Times New Roman"/>
                <w:sz w:val="18"/>
                <w:szCs w:val="18"/>
                <w:lang w:eastAsia="en-GB"/>
              </w:rPr>
              <w:t>holistic focus rather than restriction to safe sex;</w:t>
            </w:r>
            <w:r w:rsidRPr="00343322">
              <w:rPr>
                <w:rFonts w:ascii="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eastAsia="Times New Roman" w:hAnsi="Times New Roman" w:cs="Times New Roman"/>
                <w:sz w:val="18"/>
                <w:szCs w:val="18"/>
                <w:highlight w:val="lightGray"/>
                <w:lang w:eastAsia="en-GB"/>
              </w:rPr>
            </w:pPr>
            <w:r w:rsidRPr="00343322">
              <w:rPr>
                <w:rFonts w:ascii="Times New Roman" w:hAnsi="Times New Roman" w:cs="Times New Roman"/>
                <w:sz w:val="18"/>
                <w:szCs w:val="18"/>
                <w:lang w:eastAsia="en-GB"/>
              </w:rPr>
              <w:t xml:space="preserve">who is expert – view peers as sources of information; </w:t>
            </w:r>
            <w:r w:rsidRPr="00343322">
              <w:rPr>
                <w:rFonts w:ascii="Times New Roman" w:eastAsia="Times New Roman" w:hAnsi="Times New Roman" w:cs="Times New Roman"/>
                <w:sz w:val="18"/>
                <w:szCs w:val="18"/>
                <w:lang w:eastAsia="en-GB"/>
              </w:rPr>
              <w:t>do not want to feel ‘preached at’ but rather that men can ‘steer’ the group</w:t>
            </w:r>
          </w:p>
        </w:tc>
      </w:tr>
      <w:tr w:rsidR="00343322" w:rsidRPr="00343322" w:rsidTr="0080483B">
        <w:trPr>
          <w:cantSplit/>
          <w:trHeight w:val="416"/>
        </w:trPr>
        <w:tc>
          <w:tcPr>
            <w:tcW w:w="1291" w:type="dxa"/>
            <w:vAlign w:val="bottom"/>
          </w:tcPr>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rPr>
              <w:lastRenderedPageBreak/>
              <w:t>Wallace 2007</w:t>
            </w:r>
            <w:r w:rsidRPr="00343322">
              <w:rPr>
                <w:rFonts w:ascii="Times New Roman" w:hAnsi="Times New Roman" w:cs="Times New Roman"/>
                <w:sz w:val="18"/>
                <w:szCs w:val="18"/>
              </w:rPr>
              <w:fldChar w:fldCharType="begin"/>
            </w:r>
            <w:r w:rsidRPr="00343322">
              <w:rPr>
                <w:rFonts w:ascii="Times New Roman" w:hAnsi="Times New Roman" w:cs="Times New Roman"/>
                <w:sz w:val="18"/>
                <w:szCs w:val="18"/>
              </w:rPr>
              <w:instrText xml:space="preserve"> ADDIN EN.CITE &lt;EndNote&gt;&lt;Cite&gt;&lt;Author&gt;Wallace&lt;/Author&gt;&lt;Year&gt;2007&lt;/Year&gt;&lt;RecNum&gt;583&lt;/RecNum&gt;&lt;DisplayText&gt;[69]&lt;/DisplayText&gt;&lt;record&gt;&lt;rec-number&gt;583&lt;/rec-number&gt;&lt;foreign-keys&gt;&lt;key app="EN" db-id="vzfffzfve5fwewez0spxart3fz5xwepzvazd" timestamp="1399459203"&gt;583&lt;/key&gt;&lt;/foreign-keys&gt;&lt;ref-type name="Journal Article"&gt;17&lt;/ref-type&gt;&lt;contributors&gt;&lt;authors&gt;&lt;author&gt;Wallace, M.&lt;/author&gt;&lt;author&gt;Storms, S.&lt;/author&gt;&lt;/authors&gt;&lt;/contributors&gt;&lt;titles&gt;&lt;title&gt;The needs of men with prostate cancer: results of a focus group study&lt;/title&gt;&lt;secondary-title&gt;Applied Nursing Research&lt;/secondary-title&gt;&lt;/titles&gt;&lt;periodical&gt;&lt;full-title&gt;Applied Nursing Research&lt;/full-title&gt;&lt;/periodical&gt;&lt;pages&gt;181-187&lt;/pages&gt;&lt;volume&gt;20&lt;/volume&gt;&lt;number&gt;4&lt;/number&gt;&lt;dates&gt;&lt;year&gt;2007&lt;/year&gt;&lt;pub-dates&gt;&lt;date&gt;Nov&lt;/date&gt;&lt;/pub-dates&gt;&lt;/dates&gt;&lt;isbn&gt;0897-1897&lt;/isbn&gt;&lt;accession-num&gt;WOS:000251100700004&lt;/accession-num&gt;&lt;urls&gt;&lt;/urls&gt;&lt;custom3&gt;INCLUDE - original ID 7458&lt;/custom3&gt;&lt;custom4&gt;SSCI&lt;/custom4&gt;&lt;custom5&gt;Order ZD 14/08/13 unsure extent to which s-m focus&lt;/custom5&gt;&lt;research-notes&gt;prostate cancer&lt;/research-notes&gt;&lt;modified-date&gt;Got&lt;/modified-date&gt;&lt;/record&gt;&lt;/Cite&gt;&lt;/EndNote&gt;</w:instrText>
            </w:r>
            <w:r w:rsidRPr="00343322">
              <w:rPr>
                <w:rFonts w:ascii="Times New Roman" w:hAnsi="Times New Roman" w:cs="Times New Roman"/>
                <w:sz w:val="18"/>
                <w:szCs w:val="18"/>
              </w:rPr>
              <w:fldChar w:fldCharType="separate"/>
            </w:r>
            <w:r w:rsidRPr="00343322">
              <w:rPr>
                <w:rFonts w:ascii="Times New Roman" w:hAnsi="Times New Roman" w:cs="Times New Roman"/>
                <w:noProof/>
                <w:sz w:val="18"/>
                <w:szCs w:val="18"/>
              </w:rPr>
              <w:t>[</w:t>
            </w:r>
            <w:hyperlink w:anchor="_ENREF_69" w:tooltip="Wallace, 2007 #583" w:history="1">
              <w:r w:rsidRPr="00343322">
                <w:rPr>
                  <w:rFonts w:ascii="Times New Roman" w:hAnsi="Times New Roman" w:cs="Times New Roman"/>
                  <w:noProof/>
                  <w:sz w:val="18"/>
                  <w:szCs w:val="18"/>
                </w:rPr>
                <w:t>69</w:t>
              </w:r>
            </w:hyperlink>
            <w:r w:rsidRPr="00343322">
              <w:rPr>
                <w:rFonts w:ascii="Times New Roman" w:hAnsi="Times New Roman" w:cs="Times New Roman"/>
                <w:noProof/>
                <w:sz w:val="18"/>
                <w:szCs w:val="18"/>
              </w:rPr>
              <w:t>]</w:t>
            </w:r>
            <w:r w:rsidRPr="00343322">
              <w:rPr>
                <w:rFonts w:ascii="Times New Roman" w:hAnsi="Times New Roman" w:cs="Times New Roman"/>
                <w:sz w:val="18"/>
                <w:szCs w:val="18"/>
              </w:rPr>
              <w:fldChar w:fldCharType="end"/>
            </w:r>
            <w:r w:rsidRPr="00343322">
              <w:rPr>
                <w:rFonts w:ascii="Times New Roman" w:hAnsi="Times New Roman" w:cs="Times New Roman"/>
                <w:sz w:val="18"/>
                <w:szCs w:val="18"/>
              </w:rPr>
              <w:t xml:space="preserve"> </w:t>
            </w:r>
          </w:p>
        </w:tc>
        <w:tc>
          <w:tcPr>
            <w:tcW w:w="581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sz w:val="18"/>
                <w:szCs w:val="18"/>
                <w:lang w:eastAsia="en-GB"/>
              </w:rPr>
              <w:t>1) some men seek support from family and friends with experience of prostate cancer; 2) HCPs are not a good source of psychosocial support – support from peers is preferred; 3) some men lack awareness of services; 4) support groups offer opportunity to meet peers going through same thing; 5) support should be available immediately after diagnosis to aid decision-making; 6) men want independent support groups due to agendas of HCPs; 7) men want to meet peers with range of treatment experiences to inform decision-making; 8) men want both 1-to-1 and peer and group support; 9) men want to see other men who are well years after treatment; 10) access may be limited by viewing ‘prostate cancer as a private matter involving male potency and urinary function’</w:t>
            </w:r>
          </w:p>
        </w:tc>
        <w:tc>
          <w:tcPr>
            <w:tcW w:w="6662" w:type="dxa"/>
            <w:shd w:val="clear" w:color="auto" w:fill="auto"/>
            <w:vAlign w:val="bottom"/>
            <w:hideMark/>
          </w:tcPr>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eastAsia="Times New Roman" w:hAnsi="Times New Roman" w:cs="Times New Roman"/>
                <w:i/>
                <w:sz w:val="18"/>
                <w:szCs w:val="18"/>
                <w:lang w:eastAsia="en-GB"/>
              </w:rPr>
              <w:t>Need for purpose</w:t>
            </w:r>
            <w:r w:rsidRPr="00343322">
              <w:rPr>
                <w:rFonts w:ascii="Times New Roman" w:eastAsia="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 xml:space="preserve">changing needs – may not need intervention if strong support from family or friends; family and friends may help to access intervention; different information is needed early on for </w:t>
            </w:r>
            <w:r w:rsidRPr="00343322">
              <w:rPr>
                <w:rFonts w:ascii="Times New Roman" w:eastAsia="Times New Roman" w:hAnsi="Times New Roman" w:cs="Times New Roman"/>
                <w:sz w:val="18"/>
                <w:szCs w:val="18"/>
                <w:lang w:eastAsia="en-GB"/>
              </w:rPr>
              <w:t xml:space="preserve">decision-making </w:t>
            </w:r>
          </w:p>
          <w:p w:rsidR="00343322" w:rsidRPr="00343322" w:rsidRDefault="00343322" w:rsidP="00661B7A">
            <w:pPr>
              <w:spacing w:after="0" w:line="360" w:lineRule="auto"/>
              <w:rPr>
                <w:rFonts w:ascii="Times New Roman" w:hAnsi="Times New Roman" w:cs="Times New Roman"/>
                <w:sz w:val="18"/>
                <w:szCs w:val="18"/>
              </w:rPr>
            </w:pPr>
          </w:p>
          <w:p w:rsidR="00343322" w:rsidRPr="00343322" w:rsidRDefault="00343322" w:rsidP="00661B7A">
            <w:pPr>
              <w:spacing w:after="0" w:line="360" w:lineRule="auto"/>
              <w:rPr>
                <w:rFonts w:ascii="Times New Roman" w:eastAsia="Times New Roman" w:hAnsi="Times New Roman" w:cs="Times New Roman"/>
                <w:i/>
                <w:sz w:val="18"/>
                <w:szCs w:val="18"/>
                <w:lang w:eastAsia="en-GB"/>
              </w:rPr>
            </w:pPr>
            <w:r w:rsidRPr="00343322">
              <w:rPr>
                <w:rFonts w:ascii="Times New Roman" w:hAnsi="Times New Roman" w:cs="Times New Roman"/>
                <w:i/>
                <w:sz w:val="18"/>
                <w:szCs w:val="18"/>
                <w:lang w:eastAsia="en-GB"/>
              </w:rPr>
              <w:t>Value of peers</w:t>
            </w: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sz w:val="18"/>
                <w:szCs w:val="18"/>
                <w:lang w:eastAsia="en-GB"/>
              </w:rPr>
              <w:t xml:space="preserve">sense of community – value peers as </w:t>
            </w:r>
            <w:r w:rsidRPr="00343322">
              <w:rPr>
                <w:rFonts w:ascii="Times New Roman" w:eastAsia="Times New Roman" w:hAnsi="Times New Roman" w:cs="Times New Roman"/>
                <w:sz w:val="18"/>
                <w:szCs w:val="18"/>
                <w:lang w:eastAsia="en-GB"/>
              </w:rPr>
              <w:t>‘going through same thing’;</w:t>
            </w:r>
          </w:p>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lang w:eastAsia="en-GB"/>
              </w:rPr>
              <w:t>comparison, meaning and adjustment - s</w:t>
            </w:r>
            <w:r w:rsidRPr="00343322">
              <w:rPr>
                <w:rFonts w:ascii="Times New Roman" w:eastAsia="Times New Roman" w:hAnsi="Times New Roman" w:cs="Times New Roman"/>
                <w:sz w:val="18"/>
                <w:szCs w:val="18"/>
                <w:lang w:eastAsia="en-GB"/>
              </w:rPr>
              <w:t xml:space="preserve">urvivors offer self-comparison; </w:t>
            </w:r>
          </w:p>
          <w:p w:rsidR="00343322" w:rsidRPr="00343322" w:rsidRDefault="00343322" w:rsidP="00661B7A">
            <w:pPr>
              <w:spacing w:after="0" w:line="360" w:lineRule="auto"/>
              <w:rPr>
                <w:rFonts w:ascii="Times New Roman" w:eastAsia="Times New Roman" w:hAnsi="Times New Roman" w:cs="Times New Roman"/>
                <w:sz w:val="18"/>
                <w:szCs w:val="18"/>
                <w:lang w:eastAsia="en-GB"/>
              </w:rPr>
            </w:pPr>
            <w:r w:rsidRPr="00343322">
              <w:rPr>
                <w:rFonts w:ascii="Times New Roman" w:hAnsi="Times New Roman" w:cs="Times New Roman"/>
                <w:sz w:val="18"/>
                <w:szCs w:val="18"/>
                <w:lang w:eastAsia="en-GB"/>
              </w:rPr>
              <w:t xml:space="preserve">information, education and motivation – </w:t>
            </w:r>
            <w:r w:rsidRPr="00343322">
              <w:rPr>
                <w:rFonts w:ascii="Times New Roman" w:eastAsia="Times New Roman" w:hAnsi="Times New Roman" w:cs="Times New Roman"/>
                <w:sz w:val="18"/>
                <w:szCs w:val="18"/>
                <w:lang w:eastAsia="en-GB"/>
              </w:rPr>
              <w:t>value ‘living examples’ and role models and would like access to  men with a variety of treatment experiences to learn from;</w:t>
            </w:r>
          </w:p>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lang w:eastAsia="en-GB"/>
              </w:rPr>
              <w:t>presence of women and significant others</w:t>
            </w:r>
            <w:r w:rsidRPr="00343322">
              <w:rPr>
                <w:rFonts w:ascii="Times New Roman" w:eastAsia="Times New Roman" w:hAnsi="Times New Roman" w:cs="Times New Roman"/>
                <w:sz w:val="18"/>
                <w:szCs w:val="18"/>
                <w:lang w:eastAsia="en-GB"/>
              </w:rPr>
              <w:t xml:space="preserve"> – some men prefer support from  family or friends with experience</w:t>
            </w:r>
          </w:p>
          <w:p w:rsidR="00343322" w:rsidRPr="00343322" w:rsidRDefault="00343322" w:rsidP="00661B7A">
            <w:pPr>
              <w:spacing w:after="0" w:line="360" w:lineRule="auto"/>
              <w:rPr>
                <w:rFonts w:ascii="Times New Roman" w:hAnsi="Times New Roman" w:cs="Times New Roman"/>
                <w:sz w:val="18"/>
                <w:szCs w:val="18"/>
              </w:rPr>
            </w:pPr>
          </w:p>
          <w:p w:rsidR="00343322" w:rsidRPr="00343322" w:rsidRDefault="00343322" w:rsidP="00661B7A">
            <w:pPr>
              <w:spacing w:after="0" w:line="360" w:lineRule="auto"/>
              <w:rPr>
                <w:rFonts w:ascii="Times New Roman" w:hAnsi="Times New Roman" w:cs="Times New Roman"/>
                <w:sz w:val="18"/>
                <w:szCs w:val="18"/>
                <w:lang w:eastAsia="en-GB"/>
              </w:rPr>
            </w:pPr>
            <w:r w:rsidRPr="00343322">
              <w:rPr>
                <w:rFonts w:ascii="Times New Roman" w:hAnsi="Times New Roman" w:cs="Times New Roman"/>
                <w:i/>
                <w:sz w:val="18"/>
                <w:szCs w:val="18"/>
                <w:lang w:eastAsia="en-GB"/>
              </w:rPr>
              <w:t>Becoming an expert</w:t>
            </w:r>
            <w:r w:rsidRPr="00343322">
              <w:rPr>
                <w:rFonts w:ascii="Times New Roman" w:hAnsi="Times New Roman" w:cs="Times New Roman"/>
                <w:sz w:val="18"/>
                <w:szCs w:val="18"/>
                <w:lang w:eastAsia="en-GB"/>
              </w:rPr>
              <w:t xml:space="preserve"> </w:t>
            </w:r>
          </w:p>
          <w:p w:rsidR="00343322" w:rsidRPr="00343322" w:rsidRDefault="00343322" w:rsidP="00661B7A">
            <w:pPr>
              <w:spacing w:after="0" w:line="360" w:lineRule="auto"/>
              <w:rPr>
                <w:rFonts w:ascii="Times New Roman" w:hAnsi="Times New Roman" w:cs="Times New Roman"/>
                <w:sz w:val="18"/>
                <w:szCs w:val="18"/>
              </w:rPr>
            </w:pPr>
            <w:r w:rsidRPr="00343322">
              <w:rPr>
                <w:rFonts w:ascii="Times New Roman" w:hAnsi="Times New Roman" w:cs="Times New Roman"/>
                <w:sz w:val="18"/>
                <w:szCs w:val="18"/>
                <w:lang w:eastAsia="en-GB"/>
              </w:rPr>
              <w:t xml:space="preserve">who is expert – some </w:t>
            </w:r>
            <w:r w:rsidRPr="00343322">
              <w:rPr>
                <w:rFonts w:ascii="Times New Roman" w:eastAsia="Times New Roman" w:hAnsi="Times New Roman" w:cs="Times New Roman"/>
                <w:sz w:val="18"/>
                <w:szCs w:val="18"/>
                <w:lang w:eastAsia="en-GB"/>
              </w:rPr>
              <w:t xml:space="preserve">may prefer emotional support from peers than HCPs; </w:t>
            </w:r>
            <w:r w:rsidRPr="00343322">
              <w:rPr>
                <w:rFonts w:ascii="Times New Roman" w:hAnsi="Times New Roman" w:cs="Times New Roman"/>
                <w:sz w:val="18"/>
                <w:szCs w:val="18"/>
                <w:lang w:eastAsia="en-GB"/>
              </w:rPr>
              <w:t xml:space="preserve">some men want </w:t>
            </w:r>
            <w:r w:rsidRPr="00343322">
              <w:rPr>
                <w:rFonts w:ascii="Times New Roman" w:eastAsia="Times New Roman" w:hAnsi="Times New Roman" w:cs="Times New Roman"/>
                <w:sz w:val="18"/>
                <w:szCs w:val="18"/>
                <w:lang w:eastAsia="en-GB"/>
              </w:rPr>
              <w:t>multiple interventions and value both one-to-one and support groups, especially when decision-making;</w:t>
            </w:r>
          </w:p>
          <w:p w:rsidR="00343322" w:rsidRPr="00343322" w:rsidRDefault="00343322" w:rsidP="00661B7A">
            <w:pPr>
              <w:spacing w:after="0" w:line="360" w:lineRule="auto"/>
              <w:rPr>
                <w:rFonts w:ascii="Times New Roman" w:eastAsia="Times New Roman" w:hAnsi="Times New Roman" w:cs="Times New Roman"/>
                <w:sz w:val="18"/>
                <w:szCs w:val="18"/>
                <w:highlight w:val="lightGray"/>
                <w:lang w:eastAsia="en-GB"/>
              </w:rPr>
            </w:pPr>
            <w:r w:rsidRPr="00343322">
              <w:rPr>
                <w:rFonts w:ascii="Times New Roman" w:hAnsi="Times New Roman" w:cs="Times New Roman"/>
                <w:sz w:val="18"/>
                <w:szCs w:val="18"/>
                <w:lang w:eastAsia="en-GB"/>
              </w:rPr>
              <w:t>limited informed choice</w:t>
            </w:r>
            <w:r w:rsidRPr="00343322">
              <w:rPr>
                <w:rFonts w:ascii="Times New Roman" w:eastAsia="Times New Roman" w:hAnsi="Times New Roman" w:cs="Times New Roman"/>
                <w:sz w:val="18"/>
                <w:szCs w:val="18"/>
                <w:lang w:eastAsia="en-GB"/>
              </w:rPr>
              <w:t xml:space="preserve"> – </w:t>
            </w:r>
            <w:r w:rsidRPr="00343322">
              <w:rPr>
                <w:rFonts w:ascii="Times New Roman" w:hAnsi="Times New Roman" w:cs="Times New Roman"/>
                <w:sz w:val="18"/>
                <w:szCs w:val="18"/>
                <w:lang w:eastAsia="en-GB"/>
              </w:rPr>
              <w:t xml:space="preserve">some men may be unaware of service or its nature; </w:t>
            </w:r>
            <w:r w:rsidRPr="00343322">
              <w:rPr>
                <w:rFonts w:ascii="Times New Roman" w:eastAsia="Times New Roman" w:hAnsi="Times New Roman" w:cs="Times New Roman"/>
                <w:sz w:val="18"/>
                <w:szCs w:val="18"/>
                <w:lang w:eastAsia="en-GB"/>
              </w:rPr>
              <w:t>support groups may be viewed as neutral (provided that they are independent) unlike HCPs who may have agendas</w:t>
            </w:r>
          </w:p>
        </w:tc>
      </w:tr>
    </w:tbl>
    <w:p w:rsidR="00A97287" w:rsidRDefault="00A97287" w:rsidP="00661B7A">
      <w:pPr>
        <w:spacing w:after="0" w:line="360" w:lineRule="auto"/>
        <w:rPr>
          <w:rFonts w:ascii="Times New Roman" w:hAnsi="Times New Roman" w:cs="Times New Roman"/>
        </w:rPr>
      </w:pPr>
    </w:p>
    <w:p w:rsidR="0072798D" w:rsidRPr="00343322" w:rsidRDefault="00A97287" w:rsidP="00661B7A">
      <w:pPr>
        <w:spacing w:after="0" w:line="360" w:lineRule="auto"/>
        <w:rPr>
          <w:rFonts w:ascii="Times New Roman" w:hAnsi="Times New Roman" w:cs="Times New Roman"/>
        </w:rPr>
      </w:pPr>
      <w:r>
        <w:rPr>
          <w:rFonts w:ascii="Times New Roman" w:hAnsi="Times New Roman" w:cs="Times New Roman"/>
        </w:rPr>
        <w:t>Notes: CAM = complementary and alternative medicine; GP = General Practitioner; HCP = healthcare professional</w:t>
      </w:r>
    </w:p>
    <w:sectPr w:rsidR="0072798D" w:rsidRPr="00343322" w:rsidSect="00343322">
      <w:head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34C4" w:rsidRDefault="001F34C4" w:rsidP="001F34C4">
      <w:pPr>
        <w:spacing w:after="0" w:line="240" w:lineRule="auto"/>
      </w:pPr>
      <w:r>
        <w:separator/>
      </w:r>
    </w:p>
  </w:endnote>
  <w:endnote w:type="continuationSeparator" w:id="0">
    <w:p w:rsidR="001F34C4" w:rsidRDefault="001F34C4" w:rsidP="001F3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34C4" w:rsidRDefault="001F34C4" w:rsidP="001F34C4">
      <w:pPr>
        <w:spacing w:after="0" w:line="240" w:lineRule="auto"/>
      </w:pPr>
      <w:r>
        <w:separator/>
      </w:r>
    </w:p>
  </w:footnote>
  <w:footnote w:type="continuationSeparator" w:id="0">
    <w:p w:rsidR="001F34C4" w:rsidRDefault="001F34C4" w:rsidP="001F34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4C4" w:rsidRPr="001F34C4" w:rsidRDefault="001F34C4" w:rsidP="001F34C4">
    <w:pPr>
      <w:pStyle w:val="Header"/>
      <w:rPr>
        <w:rFonts w:ascii="Times New Roman" w:hAnsi="Times New Roman" w:cs="Times New Roman"/>
        <w:sz w:val="24"/>
      </w:rPr>
    </w:pPr>
    <w:r w:rsidRPr="001F34C4">
      <w:rPr>
        <w:rFonts w:ascii="Times New Roman" w:hAnsi="Times New Roman" w:cs="Times New Roman"/>
        <w:sz w:val="24"/>
      </w:rPr>
      <w:t>Additional file 1 Second-order findings and corresponding third-order constructs of each study</w:t>
    </w:r>
  </w:p>
  <w:p w:rsidR="001F34C4" w:rsidRDefault="001F34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57A03"/>
    <w:multiLevelType w:val="hybridMultilevel"/>
    <w:tmpl w:val="3E522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CB24785"/>
    <w:multiLevelType w:val="hybridMultilevel"/>
    <w:tmpl w:val="E4EE09A0"/>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322"/>
    <w:rsid w:val="001F34C4"/>
    <w:rsid w:val="00343322"/>
    <w:rsid w:val="00661B7A"/>
    <w:rsid w:val="0072798D"/>
    <w:rsid w:val="00992FD4"/>
    <w:rsid w:val="00A97287"/>
    <w:rsid w:val="00E30E2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Classic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3322"/>
  </w:style>
  <w:style w:type="paragraph" w:styleId="Heading1">
    <w:name w:val="heading 1"/>
    <w:basedOn w:val="Normal"/>
    <w:next w:val="Normal"/>
    <w:link w:val="Heading1Char"/>
    <w:autoRedefine/>
    <w:uiPriority w:val="9"/>
    <w:qFormat/>
    <w:rsid w:val="00343322"/>
    <w:pPr>
      <w:keepNext/>
      <w:spacing w:after="0" w:line="360" w:lineRule="auto"/>
      <w:jc w:val="center"/>
      <w:outlineLvl w:val="0"/>
    </w:pPr>
    <w:rPr>
      <w:rFonts w:eastAsia="Calibri" w:cs="Arial"/>
      <w:b/>
      <w:bCs/>
      <w:caps/>
      <w:kern w:val="32"/>
      <w:sz w:val="26"/>
      <w:szCs w:val="26"/>
      <w:lang w:eastAsia="en-GB" w:bidi="en-US"/>
    </w:rPr>
  </w:style>
  <w:style w:type="paragraph" w:styleId="Heading2">
    <w:name w:val="heading 2"/>
    <w:basedOn w:val="Normal"/>
    <w:next w:val="Normal"/>
    <w:link w:val="Heading2Char"/>
    <w:uiPriority w:val="9"/>
    <w:qFormat/>
    <w:rsid w:val="00343322"/>
    <w:pPr>
      <w:keepNext/>
      <w:spacing w:after="0" w:line="360" w:lineRule="auto"/>
      <w:outlineLvl w:val="1"/>
    </w:pPr>
    <w:rPr>
      <w:rFonts w:ascii="Times New Roman" w:eastAsiaTheme="minorEastAsia" w:hAnsi="Times New Roman" w:cs="Arial"/>
      <w:b/>
      <w:bCs/>
      <w:iCs/>
      <w:szCs w:val="28"/>
      <w:lang w:val="en-US" w:eastAsia="en-GB" w:bidi="en-US"/>
    </w:rPr>
  </w:style>
  <w:style w:type="paragraph" w:styleId="Heading3">
    <w:name w:val="heading 3"/>
    <w:basedOn w:val="Normal"/>
    <w:next w:val="Normal"/>
    <w:link w:val="Heading3Char"/>
    <w:unhideWhenUsed/>
    <w:qFormat/>
    <w:rsid w:val="00343322"/>
    <w:pPr>
      <w:keepNext/>
      <w:spacing w:after="0" w:line="360" w:lineRule="auto"/>
      <w:outlineLvl w:val="2"/>
    </w:pPr>
    <w:rPr>
      <w:rFonts w:ascii="Times New Roman" w:eastAsiaTheme="majorEastAsia" w:hAnsi="Times New Roman" w:cstheme="majorBidi"/>
      <w:b/>
      <w:bCs/>
      <w:i/>
      <w:szCs w:val="26"/>
      <w:lang w:val="en-US" w:eastAsia="en-GB" w:bidi="en-US"/>
    </w:rPr>
  </w:style>
  <w:style w:type="paragraph" w:styleId="Heading4">
    <w:name w:val="heading 4"/>
    <w:basedOn w:val="Normal"/>
    <w:next w:val="Normal"/>
    <w:link w:val="Heading4Char"/>
    <w:uiPriority w:val="9"/>
    <w:unhideWhenUsed/>
    <w:qFormat/>
    <w:rsid w:val="00343322"/>
    <w:pPr>
      <w:keepNext/>
      <w:keepLines/>
      <w:spacing w:after="0" w:line="360" w:lineRule="auto"/>
      <w:outlineLvl w:val="3"/>
    </w:pPr>
    <w:rPr>
      <w:rFonts w:ascii="Times New Roman" w:eastAsiaTheme="majorEastAsia" w:hAnsi="Times New Roman" w:cstheme="majorBidi"/>
      <w:bCs/>
      <w:i/>
      <w:iCs/>
      <w:lang w:val="en-US" w:bidi="en-US"/>
    </w:rPr>
  </w:style>
  <w:style w:type="paragraph" w:styleId="Heading5">
    <w:name w:val="heading 5"/>
    <w:basedOn w:val="Normal"/>
    <w:next w:val="Normal"/>
    <w:link w:val="Heading5Char"/>
    <w:uiPriority w:val="9"/>
    <w:unhideWhenUsed/>
    <w:qFormat/>
    <w:rsid w:val="00343322"/>
    <w:pPr>
      <w:keepNext/>
      <w:keepLines/>
      <w:spacing w:before="200" w:after="0" w:line="360" w:lineRule="auto"/>
      <w:outlineLvl w:val="4"/>
    </w:pPr>
    <w:rPr>
      <w:rFonts w:asciiTheme="majorHAnsi" w:eastAsiaTheme="majorEastAsia" w:hAnsiTheme="majorHAnsi" w:cstheme="majorBidi"/>
      <w:color w:val="243F60" w:themeColor="accent1" w:themeShade="7F"/>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3322"/>
    <w:rPr>
      <w:rFonts w:eastAsia="Calibri" w:cs="Arial"/>
      <w:b/>
      <w:bCs/>
      <w:caps/>
      <w:kern w:val="32"/>
      <w:sz w:val="26"/>
      <w:szCs w:val="26"/>
      <w:lang w:eastAsia="en-GB" w:bidi="en-US"/>
    </w:rPr>
  </w:style>
  <w:style w:type="character" w:customStyle="1" w:styleId="Heading2Char">
    <w:name w:val="Heading 2 Char"/>
    <w:basedOn w:val="DefaultParagraphFont"/>
    <w:link w:val="Heading2"/>
    <w:uiPriority w:val="9"/>
    <w:rsid w:val="00343322"/>
    <w:rPr>
      <w:rFonts w:ascii="Times New Roman" w:eastAsiaTheme="minorEastAsia" w:hAnsi="Times New Roman" w:cs="Arial"/>
      <w:b/>
      <w:bCs/>
      <w:iCs/>
      <w:szCs w:val="28"/>
      <w:lang w:val="en-US" w:eastAsia="en-GB" w:bidi="en-US"/>
    </w:rPr>
  </w:style>
  <w:style w:type="character" w:customStyle="1" w:styleId="Heading3Char">
    <w:name w:val="Heading 3 Char"/>
    <w:basedOn w:val="DefaultParagraphFont"/>
    <w:link w:val="Heading3"/>
    <w:rsid w:val="00343322"/>
    <w:rPr>
      <w:rFonts w:ascii="Times New Roman" w:eastAsiaTheme="majorEastAsia" w:hAnsi="Times New Roman" w:cstheme="majorBidi"/>
      <w:b/>
      <w:bCs/>
      <w:i/>
      <w:szCs w:val="26"/>
      <w:lang w:val="en-US" w:eastAsia="en-GB" w:bidi="en-US"/>
    </w:rPr>
  </w:style>
  <w:style w:type="character" w:customStyle="1" w:styleId="Heading4Char">
    <w:name w:val="Heading 4 Char"/>
    <w:basedOn w:val="DefaultParagraphFont"/>
    <w:link w:val="Heading4"/>
    <w:uiPriority w:val="9"/>
    <w:rsid w:val="00343322"/>
    <w:rPr>
      <w:rFonts w:ascii="Times New Roman" w:eastAsiaTheme="majorEastAsia" w:hAnsi="Times New Roman" w:cstheme="majorBidi"/>
      <w:bCs/>
      <w:i/>
      <w:iCs/>
      <w:lang w:val="en-US" w:bidi="en-US"/>
    </w:rPr>
  </w:style>
  <w:style w:type="character" w:customStyle="1" w:styleId="Heading5Char">
    <w:name w:val="Heading 5 Char"/>
    <w:basedOn w:val="DefaultParagraphFont"/>
    <w:link w:val="Heading5"/>
    <w:uiPriority w:val="9"/>
    <w:rsid w:val="00343322"/>
    <w:rPr>
      <w:rFonts w:asciiTheme="majorHAnsi" w:eastAsiaTheme="majorEastAsia" w:hAnsiTheme="majorHAnsi" w:cstheme="majorBidi"/>
      <w:color w:val="243F60" w:themeColor="accent1" w:themeShade="7F"/>
      <w:lang w:val="en-US" w:bidi="en-US"/>
    </w:rPr>
  </w:style>
  <w:style w:type="paragraph" w:styleId="Title">
    <w:name w:val="Title"/>
    <w:basedOn w:val="Normal"/>
    <w:next w:val="Normal"/>
    <w:link w:val="TitleChar"/>
    <w:uiPriority w:val="10"/>
    <w:qFormat/>
    <w:rsid w:val="0034332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43322"/>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343322"/>
    <w:rPr>
      <w:color w:val="0000FF" w:themeColor="hyperlink"/>
      <w:u w:val="single"/>
    </w:rPr>
  </w:style>
  <w:style w:type="paragraph" w:customStyle="1" w:styleId="EndNoteBibliographyTitle">
    <w:name w:val="EndNote Bibliography Title"/>
    <w:basedOn w:val="Normal"/>
    <w:link w:val="EndNoteBibliographyTitleChar"/>
    <w:rsid w:val="00343322"/>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343322"/>
    <w:rPr>
      <w:rFonts w:ascii="Calibri" w:hAnsi="Calibri"/>
      <w:noProof/>
      <w:lang w:val="en-US"/>
    </w:rPr>
  </w:style>
  <w:style w:type="paragraph" w:customStyle="1" w:styleId="EndNoteBibliography">
    <w:name w:val="EndNote Bibliography"/>
    <w:basedOn w:val="Normal"/>
    <w:link w:val="EndNoteBibliographyChar"/>
    <w:rsid w:val="00343322"/>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343322"/>
    <w:rPr>
      <w:rFonts w:ascii="Calibri" w:hAnsi="Calibri"/>
      <w:noProof/>
      <w:lang w:val="en-US"/>
    </w:rPr>
  </w:style>
  <w:style w:type="paragraph" w:styleId="ListParagraph">
    <w:name w:val="List Paragraph"/>
    <w:basedOn w:val="Normal"/>
    <w:uiPriority w:val="34"/>
    <w:qFormat/>
    <w:rsid w:val="00343322"/>
    <w:pPr>
      <w:ind w:left="720"/>
      <w:contextualSpacing/>
    </w:pPr>
  </w:style>
  <w:style w:type="paragraph" w:customStyle="1" w:styleId="Normal0">
    <w:name w:val="[Normal]"/>
    <w:uiPriority w:val="99"/>
    <w:rsid w:val="00343322"/>
    <w:pPr>
      <w:widowControl w:val="0"/>
      <w:autoSpaceDE w:val="0"/>
      <w:autoSpaceDN w:val="0"/>
      <w:adjustRightInd w:val="0"/>
      <w:spacing w:after="0" w:line="240" w:lineRule="auto"/>
    </w:pPr>
    <w:rPr>
      <w:rFonts w:ascii="Arial" w:eastAsia="Times New Roman" w:hAnsi="Arial" w:cs="Arial"/>
      <w:sz w:val="24"/>
      <w:szCs w:val="24"/>
      <w:lang w:eastAsia="en-GB"/>
    </w:rPr>
  </w:style>
  <w:style w:type="paragraph" w:styleId="BalloonText">
    <w:name w:val="Balloon Text"/>
    <w:basedOn w:val="Normal"/>
    <w:link w:val="BalloonTextChar"/>
    <w:uiPriority w:val="99"/>
    <w:semiHidden/>
    <w:unhideWhenUsed/>
    <w:rsid w:val="003433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3322"/>
    <w:rPr>
      <w:rFonts w:ascii="Tahoma" w:hAnsi="Tahoma" w:cs="Tahoma"/>
      <w:sz w:val="16"/>
      <w:szCs w:val="16"/>
    </w:rPr>
  </w:style>
  <w:style w:type="paragraph" w:styleId="Header">
    <w:name w:val="header"/>
    <w:basedOn w:val="Normal"/>
    <w:link w:val="HeaderChar"/>
    <w:uiPriority w:val="99"/>
    <w:unhideWhenUsed/>
    <w:rsid w:val="003433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3322"/>
  </w:style>
  <w:style w:type="paragraph" w:styleId="Footer">
    <w:name w:val="footer"/>
    <w:basedOn w:val="Normal"/>
    <w:link w:val="FooterChar"/>
    <w:uiPriority w:val="99"/>
    <w:unhideWhenUsed/>
    <w:rsid w:val="003433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3322"/>
  </w:style>
  <w:style w:type="character" w:styleId="LineNumber">
    <w:name w:val="line number"/>
    <w:basedOn w:val="DefaultParagraphFont"/>
    <w:uiPriority w:val="99"/>
    <w:semiHidden/>
    <w:unhideWhenUsed/>
    <w:rsid w:val="00343322"/>
  </w:style>
  <w:style w:type="paragraph" w:styleId="BodyText">
    <w:name w:val="Body Text"/>
    <w:basedOn w:val="Normal"/>
    <w:link w:val="BodyTextChar"/>
    <w:uiPriority w:val="99"/>
    <w:rsid w:val="00343322"/>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343322"/>
    <w:rPr>
      <w:rFonts w:ascii="Times New Roman" w:eastAsia="Times New Roman" w:hAnsi="Times New Roman" w:cs="Times New Roman"/>
      <w:sz w:val="24"/>
      <w:szCs w:val="24"/>
    </w:rPr>
  </w:style>
  <w:style w:type="paragraph" w:styleId="FootnoteText">
    <w:name w:val="footnote text"/>
    <w:basedOn w:val="Normal"/>
    <w:link w:val="FootnoteTextChar"/>
    <w:uiPriority w:val="99"/>
    <w:rsid w:val="00343322"/>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uiPriority w:val="99"/>
    <w:rsid w:val="00343322"/>
    <w:rPr>
      <w:rFonts w:ascii="Times New Roman" w:eastAsia="Times New Roman" w:hAnsi="Times New Roman" w:cs="Times New Roman"/>
      <w:sz w:val="20"/>
      <w:szCs w:val="20"/>
      <w:lang w:eastAsia="en-GB"/>
    </w:rPr>
  </w:style>
  <w:style w:type="paragraph" w:customStyle="1" w:styleId="Newheading2">
    <w:name w:val="New heading 2"/>
    <w:next w:val="Normal"/>
    <w:uiPriority w:val="99"/>
    <w:rsid w:val="00343322"/>
    <w:pPr>
      <w:spacing w:after="0" w:line="360" w:lineRule="auto"/>
    </w:pPr>
    <w:rPr>
      <w:rFonts w:ascii="Book Antiqua" w:eastAsia="Times New Roman" w:hAnsi="Book Antiqua" w:cs="Times New Roman"/>
      <w:szCs w:val="20"/>
    </w:rPr>
  </w:style>
  <w:style w:type="character" w:styleId="PageNumber">
    <w:name w:val="page number"/>
    <w:basedOn w:val="DefaultParagraphFont"/>
    <w:rsid w:val="00343322"/>
  </w:style>
  <w:style w:type="character" w:styleId="Strong">
    <w:name w:val="Strong"/>
    <w:basedOn w:val="DefaultParagraphFont"/>
    <w:uiPriority w:val="22"/>
    <w:qFormat/>
    <w:rsid w:val="00343322"/>
    <w:rPr>
      <w:b/>
      <w:bCs/>
    </w:rPr>
  </w:style>
  <w:style w:type="character" w:customStyle="1" w:styleId="apple-converted-space">
    <w:name w:val="apple-converted-space"/>
    <w:basedOn w:val="DefaultParagraphFont"/>
    <w:rsid w:val="00343322"/>
  </w:style>
  <w:style w:type="character" w:styleId="CommentReference">
    <w:name w:val="annotation reference"/>
    <w:basedOn w:val="DefaultParagraphFont"/>
    <w:uiPriority w:val="99"/>
    <w:semiHidden/>
    <w:unhideWhenUsed/>
    <w:rsid w:val="00343322"/>
    <w:rPr>
      <w:sz w:val="16"/>
      <w:szCs w:val="16"/>
    </w:rPr>
  </w:style>
  <w:style w:type="paragraph" w:styleId="CommentText">
    <w:name w:val="annotation text"/>
    <w:basedOn w:val="Normal"/>
    <w:link w:val="CommentTextChar"/>
    <w:uiPriority w:val="99"/>
    <w:unhideWhenUsed/>
    <w:rsid w:val="00343322"/>
    <w:pPr>
      <w:spacing w:after="0" w:line="240" w:lineRule="auto"/>
    </w:pPr>
    <w:rPr>
      <w:rFonts w:ascii="Times New Roman" w:eastAsiaTheme="minorEastAsia" w:hAnsi="Times New Roman"/>
      <w:sz w:val="20"/>
      <w:szCs w:val="20"/>
      <w:lang w:val="en-US" w:bidi="en-US"/>
    </w:rPr>
  </w:style>
  <w:style w:type="character" w:customStyle="1" w:styleId="CommentTextChar">
    <w:name w:val="Comment Text Char"/>
    <w:basedOn w:val="DefaultParagraphFont"/>
    <w:link w:val="CommentText"/>
    <w:uiPriority w:val="99"/>
    <w:rsid w:val="00343322"/>
    <w:rPr>
      <w:rFonts w:ascii="Times New Roman" w:eastAsiaTheme="minorEastAsia" w:hAnsi="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343322"/>
    <w:rPr>
      <w:b/>
      <w:bCs/>
    </w:rPr>
  </w:style>
  <w:style w:type="character" w:customStyle="1" w:styleId="CommentSubjectChar">
    <w:name w:val="Comment Subject Char"/>
    <w:basedOn w:val="CommentTextChar"/>
    <w:link w:val="CommentSubject"/>
    <w:uiPriority w:val="99"/>
    <w:semiHidden/>
    <w:rsid w:val="00343322"/>
    <w:rPr>
      <w:rFonts w:ascii="Times New Roman" w:eastAsiaTheme="minorEastAsia" w:hAnsi="Times New Roman"/>
      <w:b/>
      <w:bCs/>
      <w:sz w:val="20"/>
      <w:szCs w:val="20"/>
      <w:lang w:val="en-US" w:bidi="en-US"/>
    </w:rPr>
  </w:style>
  <w:style w:type="paragraph" w:styleId="Subtitle">
    <w:name w:val="Subtitle"/>
    <w:basedOn w:val="Normal"/>
    <w:next w:val="Normal"/>
    <w:link w:val="SubtitleChar"/>
    <w:uiPriority w:val="11"/>
    <w:qFormat/>
    <w:rsid w:val="00343322"/>
    <w:pPr>
      <w:numPr>
        <w:ilvl w:val="1"/>
      </w:numPr>
      <w:spacing w:after="0" w:line="360" w:lineRule="auto"/>
    </w:pPr>
    <w:rPr>
      <w:rFonts w:asciiTheme="majorHAnsi" w:eastAsiaTheme="majorEastAsia" w:hAnsiTheme="majorHAnsi" w:cstheme="majorBidi"/>
      <w:i/>
      <w:iCs/>
      <w:color w:val="4F81BD" w:themeColor="accent1"/>
      <w:spacing w:val="15"/>
      <w:sz w:val="24"/>
      <w:szCs w:val="24"/>
      <w:lang w:val="en-US" w:bidi="en-US"/>
    </w:rPr>
  </w:style>
  <w:style w:type="character" w:customStyle="1" w:styleId="SubtitleChar">
    <w:name w:val="Subtitle Char"/>
    <w:basedOn w:val="DefaultParagraphFont"/>
    <w:link w:val="Subtitle"/>
    <w:uiPriority w:val="11"/>
    <w:rsid w:val="00343322"/>
    <w:rPr>
      <w:rFonts w:asciiTheme="majorHAnsi" w:eastAsiaTheme="majorEastAsia" w:hAnsiTheme="majorHAnsi" w:cstheme="majorBidi"/>
      <w:i/>
      <w:iCs/>
      <w:color w:val="4F81BD" w:themeColor="accent1"/>
      <w:spacing w:val="15"/>
      <w:sz w:val="24"/>
      <w:szCs w:val="24"/>
      <w:lang w:val="en-US" w:bidi="en-US"/>
    </w:rPr>
  </w:style>
  <w:style w:type="character" w:styleId="FollowedHyperlink">
    <w:name w:val="FollowedHyperlink"/>
    <w:basedOn w:val="DefaultParagraphFont"/>
    <w:uiPriority w:val="99"/>
    <w:semiHidden/>
    <w:unhideWhenUsed/>
    <w:rsid w:val="00343322"/>
    <w:rPr>
      <w:color w:val="800080" w:themeColor="followedHyperlink"/>
      <w:u w:val="single"/>
    </w:rPr>
  </w:style>
  <w:style w:type="table" w:styleId="TableGrid">
    <w:name w:val="Table Grid"/>
    <w:basedOn w:val="TableNormal"/>
    <w:uiPriority w:val="59"/>
    <w:rsid w:val="0034332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343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343322"/>
    <w:rPr>
      <w:rFonts w:ascii="Courier New" w:eastAsia="Times New Roman" w:hAnsi="Courier New" w:cs="Courier New"/>
      <w:sz w:val="20"/>
      <w:szCs w:val="20"/>
      <w:lang w:eastAsia="en-GB"/>
    </w:rPr>
  </w:style>
  <w:style w:type="paragraph" w:styleId="NormalWeb">
    <w:name w:val="Normal (Web)"/>
    <w:basedOn w:val="Normal"/>
    <w:uiPriority w:val="99"/>
    <w:semiHidden/>
    <w:unhideWhenUsed/>
    <w:rsid w:val="00343322"/>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Emphasis">
    <w:name w:val="Emphasis"/>
    <w:basedOn w:val="DefaultParagraphFont"/>
    <w:uiPriority w:val="20"/>
    <w:qFormat/>
    <w:rsid w:val="00343322"/>
    <w:rPr>
      <w:i/>
      <w:iCs/>
    </w:rPr>
  </w:style>
  <w:style w:type="paragraph" w:customStyle="1" w:styleId="Default">
    <w:name w:val="Default"/>
    <w:rsid w:val="00343322"/>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paragraph" w:styleId="Caption">
    <w:name w:val="caption"/>
    <w:basedOn w:val="Normal"/>
    <w:next w:val="Normal"/>
    <w:uiPriority w:val="35"/>
    <w:unhideWhenUsed/>
    <w:qFormat/>
    <w:rsid w:val="00343322"/>
    <w:pPr>
      <w:spacing w:line="240" w:lineRule="auto"/>
    </w:pPr>
    <w:rPr>
      <w:b/>
      <w:bCs/>
      <w:color w:val="4F81BD" w:themeColor="accent1"/>
      <w:sz w:val="18"/>
      <w:szCs w:val="18"/>
    </w:rPr>
  </w:style>
  <w:style w:type="table" w:styleId="TableClassic1">
    <w:name w:val="Table Classic 1"/>
    <w:basedOn w:val="TableNormal"/>
    <w:semiHidden/>
    <w:unhideWhenUsed/>
    <w:rsid w:val="00343322"/>
    <w:pPr>
      <w:spacing w:after="0" w:line="240" w:lineRule="auto"/>
    </w:pPr>
    <w:rPr>
      <w:rFonts w:ascii="Times New Roman" w:eastAsia="SimSu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Revision">
    <w:name w:val="Revision"/>
    <w:hidden/>
    <w:uiPriority w:val="99"/>
    <w:semiHidden/>
    <w:rsid w:val="00343322"/>
    <w:pPr>
      <w:spacing w:after="0" w:line="240" w:lineRule="auto"/>
    </w:pPr>
  </w:style>
  <w:style w:type="character" w:styleId="FootnoteReference">
    <w:name w:val="footnote reference"/>
    <w:basedOn w:val="DefaultParagraphFont"/>
    <w:uiPriority w:val="99"/>
    <w:semiHidden/>
    <w:unhideWhenUsed/>
    <w:rsid w:val="00343322"/>
    <w:rPr>
      <w:vertAlign w:val="superscript"/>
    </w:rPr>
  </w:style>
  <w:style w:type="paragraph" w:styleId="TOCHeading">
    <w:name w:val="TOC Heading"/>
    <w:basedOn w:val="Heading1"/>
    <w:next w:val="Normal"/>
    <w:uiPriority w:val="39"/>
    <w:unhideWhenUsed/>
    <w:qFormat/>
    <w:rsid w:val="00343322"/>
    <w:pPr>
      <w:keepLines/>
      <w:spacing w:before="48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ja-JP" w:bidi="ar-SA"/>
    </w:rPr>
  </w:style>
  <w:style w:type="paragraph" w:styleId="TOC1">
    <w:name w:val="toc 1"/>
    <w:basedOn w:val="Normal"/>
    <w:next w:val="Normal"/>
    <w:autoRedefine/>
    <w:uiPriority w:val="39"/>
    <w:unhideWhenUsed/>
    <w:rsid w:val="00343322"/>
    <w:pPr>
      <w:spacing w:after="100" w:line="360" w:lineRule="auto"/>
    </w:pPr>
    <w:rPr>
      <w:rFonts w:ascii="Times New Roman" w:eastAsiaTheme="minorEastAsia" w:hAnsi="Times New Roman"/>
      <w:lang w:val="en-US" w:bidi="en-US"/>
    </w:rPr>
  </w:style>
  <w:style w:type="paragraph" w:styleId="TOC2">
    <w:name w:val="toc 2"/>
    <w:basedOn w:val="Normal"/>
    <w:next w:val="Normal"/>
    <w:autoRedefine/>
    <w:uiPriority w:val="39"/>
    <w:unhideWhenUsed/>
    <w:rsid w:val="00343322"/>
    <w:pPr>
      <w:spacing w:after="100" w:line="360" w:lineRule="auto"/>
      <w:ind w:left="220"/>
    </w:pPr>
    <w:rPr>
      <w:rFonts w:ascii="Times New Roman" w:eastAsiaTheme="minorEastAsia" w:hAnsi="Times New Roman"/>
      <w:lang w:val="en-US" w:bidi="en-US"/>
    </w:rPr>
  </w:style>
  <w:style w:type="paragraph" w:styleId="TOC3">
    <w:name w:val="toc 3"/>
    <w:basedOn w:val="Normal"/>
    <w:next w:val="Normal"/>
    <w:autoRedefine/>
    <w:uiPriority w:val="39"/>
    <w:unhideWhenUsed/>
    <w:rsid w:val="00343322"/>
    <w:pPr>
      <w:spacing w:after="100" w:line="360" w:lineRule="auto"/>
      <w:ind w:left="440"/>
    </w:pPr>
    <w:rPr>
      <w:rFonts w:ascii="Times New Roman" w:eastAsiaTheme="minorEastAsia" w:hAnsi="Times New Roman"/>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Classic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3322"/>
  </w:style>
  <w:style w:type="paragraph" w:styleId="Heading1">
    <w:name w:val="heading 1"/>
    <w:basedOn w:val="Normal"/>
    <w:next w:val="Normal"/>
    <w:link w:val="Heading1Char"/>
    <w:autoRedefine/>
    <w:uiPriority w:val="9"/>
    <w:qFormat/>
    <w:rsid w:val="00343322"/>
    <w:pPr>
      <w:keepNext/>
      <w:spacing w:after="0" w:line="360" w:lineRule="auto"/>
      <w:jc w:val="center"/>
      <w:outlineLvl w:val="0"/>
    </w:pPr>
    <w:rPr>
      <w:rFonts w:eastAsia="Calibri" w:cs="Arial"/>
      <w:b/>
      <w:bCs/>
      <w:caps/>
      <w:kern w:val="32"/>
      <w:sz w:val="26"/>
      <w:szCs w:val="26"/>
      <w:lang w:eastAsia="en-GB" w:bidi="en-US"/>
    </w:rPr>
  </w:style>
  <w:style w:type="paragraph" w:styleId="Heading2">
    <w:name w:val="heading 2"/>
    <w:basedOn w:val="Normal"/>
    <w:next w:val="Normal"/>
    <w:link w:val="Heading2Char"/>
    <w:uiPriority w:val="9"/>
    <w:qFormat/>
    <w:rsid w:val="00343322"/>
    <w:pPr>
      <w:keepNext/>
      <w:spacing w:after="0" w:line="360" w:lineRule="auto"/>
      <w:outlineLvl w:val="1"/>
    </w:pPr>
    <w:rPr>
      <w:rFonts w:ascii="Times New Roman" w:eastAsiaTheme="minorEastAsia" w:hAnsi="Times New Roman" w:cs="Arial"/>
      <w:b/>
      <w:bCs/>
      <w:iCs/>
      <w:szCs w:val="28"/>
      <w:lang w:val="en-US" w:eastAsia="en-GB" w:bidi="en-US"/>
    </w:rPr>
  </w:style>
  <w:style w:type="paragraph" w:styleId="Heading3">
    <w:name w:val="heading 3"/>
    <w:basedOn w:val="Normal"/>
    <w:next w:val="Normal"/>
    <w:link w:val="Heading3Char"/>
    <w:unhideWhenUsed/>
    <w:qFormat/>
    <w:rsid w:val="00343322"/>
    <w:pPr>
      <w:keepNext/>
      <w:spacing w:after="0" w:line="360" w:lineRule="auto"/>
      <w:outlineLvl w:val="2"/>
    </w:pPr>
    <w:rPr>
      <w:rFonts w:ascii="Times New Roman" w:eastAsiaTheme="majorEastAsia" w:hAnsi="Times New Roman" w:cstheme="majorBidi"/>
      <w:b/>
      <w:bCs/>
      <w:i/>
      <w:szCs w:val="26"/>
      <w:lang w:val="en-US" w:eastAsia="en-GB" w:bidi="en-US"/>
    </w:rPr>
  </w:style>
  <w:style w:type="paragraph" w:styleId="Heading4">
    <w:name w:val="heading 4"/>
    <w:basedOn w:val="Normal"/>
    <w:next w:val="Normal"/>
    <w:link w:val="Heading4Char"/>
    <w:uiPriority w:val="9"/>
    <w:unhideWhenUsed/>
    <w:qFormat/>
    <w:rsid w:val="00343322"/>
    <w:pPr>
      <w:keepNext/>
      <w:keepLines/>
      <w:spacing w:after="0" w:line="360" w:lineRule="auto"/>
      <w:outlineLvl w:val="3"/>
    </w:pPr>
    <w:rPr>
      <w:rFonts w:ascii="Times New Roman" w:eastAsiaTheme="majorEastAsia" w:hAnsi="Times New Roman" w:cstheme="majorBidi"/>
      <w:bCs/>
      <w:i/>
      <w:iCs/>
      <w:lang w:val="en-US" w:bidi="en-US"/>
    </w:rPr>
  </w:style>
  <w:style w:type="paragraph" w:styleId="Heading5">
    <w:name w:val="heading 5"/>
    <w:basedOn w:val="Normal"/>
    <w:next w:val="Normal"/>
    <w:link w:val="Heading5Char"/>
    <w:uiPriority w:val="9"/>
    <w:unhideWhenUsed/>
    <w:qFormat/>
    <w:rsid w:val="00343322"/>
    <w:pPr>
      <w:keepNext/>
      <w:keepLines/>
      <w:spacing w:before="200" w:after="0" w:line="360" w:lineRule="auto"/>
      <w:outlineLvl w:val="4"/>
    </w:pPr>
    <w:rPr>
      <w:rFonts w:asciiTheme="majorHAnsi" w:eastAsiaTheme="majorEastAsia" w:hAnsiTheme="majorHAnsi" w:cstheme="majorBidi"/>
      <w:color w:val="243F60" w:themeColor="accent1" w:themeShade="7F"/>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3322"/>
    <w:rPr>
      <w:rFonts w:eastAsia="Calibri" w:cs="Arial"/>
      <w:b/>
      <w:bCs/>
      <w:caps/>
      <w:kern w:val="32"/>
      <w:sz w:val="26"/>
      <w:szCs w:val="26"/>
      <w:lang w:eastAsia="en-GB" w:bidi="en-US"/>
    </w:rPr>
  </w:style>
  <w:style w:type="character" w:customStyle="1" w:styleId="Heading2Char">
    <w:name w:val="Heading 2 Char"/>
    <w:basedOn w:val="DefaultParagraphFont"/>
    <w:link w:val="Heading2"/>
    <w:uiPriority w:val="9"/>
    <w:rsid w:val="00343322"/>
    <w:rPr>
      <w:rFonts w:ascii="Times New Roman" w:eastAsiaTheme="minorEastAsia" w:hAnsi="Times New Roman" w:cs="Arial"/>
      <w:b/>
      <w:bCs/>
      <w:iCs/>
      <w:szCs w:val="28"/>
      <w:lang w:val="en-US" w:eastAsia="en-GB" w:bidi="en-US"/>
    </w:rPr>
  </w:style>
  <w:style w:type="character" w:customStyle="1" w:styleId="Heading3Char">
    <w:name w:val="Heading 3 Char"/>
    <w:basedOn w:val="DefaultParagraphFont"/>
    <w:link w:val="Heading3"/>
    <w:rsid w:val="00343322"/>
    <w:rPr>
      <w:rFonts w:ascii="Times New Roman" w:eastAsiaTheme="majorEastAsia" w:hAnsi="Times New Roman" w:cstheme="majorBidi"/>
      <w:b/>
      <w:bCs/>
      <w:i/>
      <w:szCs w:val="26"/>
      <w:lang w:val="en-US" w:eastAsia="en-GB" w:bidi="en-US"/>
    </w:rPr>
  </w:style>
  <w:style w:type="character" w:customStyle="1" w:styleId="Heading4Char">
    <w:name w:val="Heading 4 Char"/>
    <w:basedOn w:val="DefaultParagraphFont"/>
    <w:link w:val="Heading4"/>
    <w:uiPriority w:val="9"/>
    <w:rsid w:val="00343322"/>
    <w:rPr>
      <w:rFonts w:ascii="Times New Roman" w:eastAsiaTheme="majorEastAsia" w:hAnsi="Times New Roman" w:cstheme="majorBidi"/>
      <w:bCs/>
      <w:i/>
      <w:iCs/>
      <w:lang w:val="en-US" w:bidi="en-US"/>
    </w:rPr>
  </w:style>
  <w:style w:type="character" w:customStyle="1" w:styleId="Heading5Char">
    <w:name w:val="Heading 5 Char"/>
    <w:basedOn w:val="DefaultParagraphFont"/>
    <w:link w:val="Heading5"/>
    <w:uiPriority w:val="9"/>
    <w:rsid w:val="00343322"/>
    <w:rPr>
      <w:rFonts w:asciiTheme="majorHAnsi" w:eastAsiaTheme="majorEastAsia" w:hAnsiTheme="majorHAnsi" w:cstheme="majorBidi"/>
      <w:color w:val="243F60" w:themeColor="accent1" w:themeShade="7F"/>
      <w:lang w:val="en-US" w:bidi="en-US"/>
    </w:rPr>
  </w:style>
  <w:style w:type="paragraph" w:styleId="Title">
    <w:name w:val="Title"/>
    <w:basedOn w:val="Normal"/>
    <w:next w:val="Normal"/>
    <w:link w:val="TitleChar"/>
    <w:uiPriority w:val="10"/>
    <w:qFormat/>
    <w:rsid w:val="0034332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43322"/>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343322"/>
    <w:rPr>
      <w:color w:val="0000FF" w:themeColor="hyperlink"/>
      <w:u w:val="single"/>
    </w:rPr>
  </w:style>
  <w:style w:type="paragraph" w:customStyle="1" w:styleId="EndNoteBibliographyTitle">
    <w:name w:val="EndNote Bibliography Title"/>
    <w:basedOn w:val="Normal"/>
    <w:link w:val="EndNoteBibliographyTitleChar"/>
    <w:rsid w:val="00343322"/>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343322"/>
    <w:rPr>
      <w:rFonts w:ascii="Calibri" w:hAnsi="Calibri"/>
      <w:noProof/>
      <w:lang w:val="en-US"/>
    </w:rPr>
  </w:style>
  <w:style w:type="paragraph" w:customStyle="1" w:styleId="EndNoteBibliography">
    <w:name w:val="EndNote Bibliography"/>
    <w:basedOn w:val="Normal"/>
    <w:link w:val="EndNoteBibliographyChar"/>
    <w:rsid w:val="00343322"/>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343322"/>
    <w:rPr>
      <w:rFonts w:ascii="Calibri" w:hAnsi="Calibri"/>
      <w:noProof/>
      <w:lang w:val="en-US"/>
    </w:rPr>
  </w:style>
  <w:style w:type="paragraph" w:styleId="ListParagraph">
    <w:name w:val="List Paragraph"/>
    <w:basedOn w:val="Normal"/>
    <w:uiPriority w:val="34"/>
    <w:qFormat/>
    <w:rsid w:val="00343322"/>
    <w:pPr>
      <w:ind w:left="720"/>
      <w:contextualSpacing/>
    </w:pPr>
  </w:style>
  <w:style w:type="paragraph" w:customStyle="1" w:styleId="Normal0">
    <w:name w:val="[Normal]"/>
    <w:uiPriority w:val="99"/>
    <w:rsid w:val="00343322"/>
    <w:pPr>
      <w:widowControl w:val="0"/>
      <w:autoSpaceDE w:val="0"/>
      <w:autoSpaceDN w:val="0"/>
      <w:adjustRightInd w:val="0"/>
      <w:spacing w:after="0" w:line="240" w:lineRule="auto"/>
    </w:pPr>
    <w:rPr>
      <w:rFonts w:ascii="Arial" w:eastAsia="Times New Roman" w:hAnsi="Arial" w:cs="Arial"/>
      <w:sz w:val="24"/>
      <w:szCs w:val="24"/>
      <w:lang w:eastAsia="en-GB"/>
    </w:rPr>
  </w:style>
  <w:style w:type="paragraph" w:styleId="BalloonText">
    <w:name w:val="Balloon Text"/>
    <w:basedOn w:val="Normal"/>
    <w:link w:val="BalloonTextChar"/>
    <w:uiPriority w:val="99"/>
    <w:semiHidden/>
    <w:unhideWhenUsed/>
    <w:rsid w:val="003433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3322"/>
    <w:rPr>
      <w:rFonts w:ascii="Tahoma" w:hAnsi="Tahoma" w:cs="Tahoma"/>
      <w:sz w:val="16"/>
      <w:szCs w:val="16"/>
    </w:rPr>
  </w:style>
  <w:style w:type="paragraph" w:styleId="Header">
    <w:name w:val="header"/>
    <w:basedOn w:val="Normal"/>
    <w:link w:val="HeaderChar"/>
    <w:uiPriority w:val="99"/>
    <w:unhideWhenUsed/>
    <w:rsid w:val="003433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3322"/>
  </w:style>
  <w:style w:type="paragraph" w:styleId="Footer">
    <w:name w:val="footer"/>
    <w:basedOn w:val="Normal"/>
    <w:link w:val="FooterChar"/>
    <w:uiPriority w:val="99"/>
    <w:unhideWhenUsed/>
    <w:rsid w:val="003433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3322"/>
  </w:style>
  <w:style w:type="character" w:styleId="LineNumber">
    <w:name w:val="line number"/>
    <w:basedOn w:val="DefaultParagraphFont"/>
    <w:uiPriority w:val="99"/>
    <w:semiHidden/>
    <w:unhideWhenUsed/>
    <w:rsid w:val="00343322"/>
  </w:style>
  <w:style w:type="paragraph" w:styleId="BodyText">
    <w:name w:val="Body Text"/>
    <w:basedOn w:val="Normal"/>
    <w:link w:val="BodyTextChar"/>
    <w:uiPriority w:val="99"/>
    <w:rsid w:val="00343322"/>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343322"/>
    <w:rPr>
      <w:rFonts w:ascii="Times New Roman" w:eastAsia="Times New Roman" w:hAnsi="Times New Roman" w:cs="Times New Roman"/>
      <w:sz w:val="24"/>
      <w:szCs w:val="24"/>
    </w:rPr>
  </w:style>
  <w:style w:type="paragraph" w:styleId="FootnoteText">
    <w:name w:val="footnote text"/>
    <w:basedOn w:val="Normal"/>
    <w:link w:val="FootnoteTextChar"/>
    <w:uiPriority w:val="99"/>
    <w:rsid w:val="00343322"/>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uiPriority w:val="99"/>
    <w:rsid w:val="00343322"/>
    <w:rPr>
      <w:rFonts w:ascii="Times New Roman" w:eastAsia="Times New Roman" w:hAnsi="Times New Roman" w:cs="Times New Roman"/>
      <w:sz w:val="20"/>
      <w:szCs w:val="20"/>
      <w:lang w:eastAsia="en-GB"/>
    </w:rPr>
  </w:style>
  <w:style w:type="paragraph" w:customStyle="1" w:styleId="Newheading2">
    <w:name w:val="New heading 2"/>
    <w:next w:val="Normal"/>
    <w:uiPriority w:val="99"/>
    <w:rsid w:val="00343322"/>
    <w:pPr>
      <w:spacing w:after="0" w:line="360" w:lineRule="auto"/>
    </w:pPr>
    <w:rPr>
      <w:rFonts w:ascii="Book Antiqua" w:eastAsia="Times New Roman" w:hAnsi="Book Antiqua" w:cs="Times New Roman"/>
      <w:szCs w:val="20"/>
    </w:rPr>
  </w:style>
  <w:style w:type="character" w:styleId="PageNumber">
    <w:name w:val="page number"/>
    <w:basedOn w:val="DefaultParagraphFont"/>
    <w:rsid w:val="00343322"/>
  </w:style>
  <w:style w:type="character" w:styleId="Strong">
    <w:name w:val="Strong"/>
    <w:basedOn w:val="DefaultParagraphFont"/>
    <w:uiPriority w:val="22"/>
    <w:qFormat/>
    <w:rsid w:val="00343322"/>
    <w:rPr>
      <w:b/>
      <w:bCs/>
    </w:rPr>
  </w:style>
  <w:style w:type="character" w:customStyle="1" w:styleId="apple-converted-space">
    <w:name w:val="apple-converted-space"/>
    <w:basedOn w:val="DefaultParagraphFont"/>
    <w:rsid w:val="00343322"/>
  </w:style>
  <w:style w:type="character" w:styleId="CommentReference">
    <w:name w:val="annotation reference"/>
    <w:basedOn w:val="DefaultParagraphFont"/>
    <w:uiPriority w:val="99"/>
    <w:semiHidden/>
    <w:unhideWhenUsed/>
    <w:rsid w:val="00343322"/>
    <w:rPr>
      <w:sz w:val="16"/>
      <w:szCs w:val="16"/>
    </w:rPr>
  </w:style>
  <w:style w:type="paragraph" w:styleId="CommentText">
    <w:name w:val="annotation text"/>
    <w:basedOn w:val="Normal"/>
    <w:link w:val="CommentTextChar"/>
    <w:uiPriority w:val="99"/>
    <w:unhideWhenUsed/>
    <w:rsid w:val="00343322"/>
    <w:pPr>
      <w:spacing w:after="0" w:line="240" w:lineRule="auto"/>
    </w:pPr>
    <w:rPr>
      <w:rFonts w:ascii="Times New Roman" w:eastAsiaTheme="minorEastAsia" w:hAnsi="Times New Roman"/>
      <w:sz w:val="20"/>
      <w:szCs w:val="20"/>
      <w:lang w:val="en-US" w:bidi="en-US"/>
    </w:rPr>
  </w:style>
  <w:style w:type="character" w:customStyle="1" w:styleId="CommentTextChar">
    <w:name w:val="Comment Text Char"/>
    <w:basedOn w:val="DefaultParagraphFont"/>
    <w:link w:val="CommentText"/>
    <w:uiPriority w:val="99"/>
    <w:rsid w:val="00343322"/>
    <w:rPr>
      <w:rFonts w:ascii="Times New Roman" w:eastAsiaTheme="minorEastAsia" w:hAnsi="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343322"/>
    <w:rPr>
      <w:b/>
      <w:bCs/>
    </w:rPr>
  </w:style>
  <w:style w:type="character" w:customStyle="1" w:styleId="CommentSubjectChar">
    <w:name w:val="Comment Subject Char"/>
    <w:basedOn w:val="CommentTextChar"/>
    <w:link w:val="CommentSubject"/>
    <w:uiPriority w:val="99"/>
    <w:semiHidden/>
    <w:rsid w:val="00343322"/>
    <w:rPr>
      <w:rFonts w:ascii="Times New Roman" w:eastAsiaTheme="minorEastAsia" w:hAnsi="Times New Roman"/>
      <w:b/>
      <w:bCs/>
      <w:sz w:val="20"/>
      <w:szCs w:val="20"/>
      <w:lang w:val="en-US" w:bidi="en-US"/>
    </w:rPr>
  </w:style>
  <w:style w:type="paragraph" w:styleId="Subtitle">
    <w:name w:val="Subtitle"/>
    <w:basedOn w:val="Normal"/>
    <w:next w:val="Normal"/>
    <w:link w:val="SubtitleChar"/>
    <w:uiPriority w:val="11"/>
    <w:qFormat/>
    <w:rsid w:val="00343322"/>
    <w:pPr>
      <w:numPr>
        <w:ilvl w:val="1"/>
      </w:numPr>
      <w:spacing w:after="0" w:line="360" w:lineRule="auto"/>
    </w:pPr>
    <w:rPr>
      <w:rFonts w:asciiTheme="majorHAnsi" w:eastAsiaTheme="majorEastAsia" w:hAnsiTheme="majorHAnsi" w:cstheme="majorBidi"/>
      <w:i/>
      <w:iCs/>
      <w:color w:val="4F81BD" w:themeColor="accent1"/>
      <w:spacing w:val="15"/>
      <w:sz w:val="24"/>
      <w:szCs w:val="24"/>
      <w:lang w:val="en-US" w:bidi="en-US"/>
    </w:rPr>
  </w:style>
  <w:style w:type="character" w:customStyle="1" w:styleId="SubtitleChar">
    <w:name w:val="Subtitle Char"/>
    <w:basedOn w:val="DefaultParagraphFont"/>
    <w:link w:val="Subtitle"/>
    <w:uiPriority w:val="11"/>
    <w:rsid w:val="00343322"/>
    <w:rPr>
      <w:rFonts w:asciiTheme="majorHAnsi" w:eastAsiaTheme="majorEastAsia" w:hAnsiTheme="majorHAnsi" w:cstheme="majorBidi"/>
      <w:i/>
      <w:iCs/>
      <w:color w:val="4F81BD" w:themeColor="accent1"/>
      <w:spacing w:val="15"/>
      <w:sz w:val="24"/>
      <w:szCs w:val="24"/>
      <w:lang w:val="en-US" w:bidi="en-US"/>
    </w:rPr>
  </w:style>
  <w:style w:type="character" w:styleId="FollowedHyperlink">
    <w:name w:val="FollowedHyperlink"/>
    <w:basedOn w:val="DefaultParagraphFont"/>
    <w:uiPriority w:val="99"/>
    <w:semiHidden/>
    <w:unhideWhenUsed/>
    <w:rsid w:val="00343322"/>
    <w:rPr>
      <w:color w:val="800080" w:themeColor="followedHyperlink"/>
      <w:u w:val="single"/>
    </w:rPr>
  </w:style>
  <w:style w:type="table" w:styleId="TableGrid">
    <w:name w:val="Table Grid"/>
    <w:basedOn w:val="TableNormal"/>
    <w:uiPriority w:val="59"/>
    <w:rsid w:val="0034332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343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343322"/>
    <w:rPr>
      <w:rFonts w:ascii="Courier New" w:eastAsia="Times New Roman" w:hAnsi="Courier New" w:cs="Courier New"/>
      <w:sz w:val="20"/>
      <w:szCs w:val="20"/>
      <w:lang w:eastAsia="en-GB"/>
    </w:rPr>
  </w:style>
  <w:style w:type="paragraph" w:styleId="NormalWeb">
    <w:name w:val="Normal (Web)"/>
    <w:basedOn w:val="Normal"/>
    <w:uiPriority w:val="99"/>
    <w:semiHidden/>
    <w:unhideWhenUsed/>
    <w:rsid w:val="00343322"/>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Emphasis">
    <w:name w:val="Emphasis"/>
    <w:basedOn w:val="DefaultParagraphFont"/>
    <w:uiPriority w:val="20"/>
    <w:qFormat/>
    <w:rsid w:val="00343322"/>
    <w:rPr>
      <w:i/>
      <w:iCs/>
    </w:rPr>
  </w:style>
  <w:style w:type="paragraph" w:customStyle="1" w:styleId="Default">
    <w:name w:val="Default"/>
    <w:rsid w:val="00343322"/>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paragraph" w:styleId="Caption">
    <w:name w:val="caption"/>
    <w:basedOn w:val="Normal"/>
    <w:next w:val="Normal"/>
    <w:uiPriority w:val="35"/>
    <w:unhideWhenUsed/>
    <w:qFormat/>
    <w:rsid w:val="00343322"/>
    <w:pPr>
      <w:spacing w:line="240" w:lineRule="auto"/>
    </w:pPr>
    <w:rPr>
      <w:b/>
      <w:bCs/>
      <w:color w:val="4F81BD" w:themeColor="accent1"/>
      <w:sz w:val="18"/>
      <w:szCs w:val="18"/>
    </w:rPr>
  </w:style>
  <w:style w:type="table" w:styleId="TableClassic1">
    <w:name w:val="Table Classic 1"/>
    <w:basedOn w:val="TableNormal"/>
    <w:semiHidden/>
    <w:unhideWhenUsed/>
    <w:rsid w:val="00343322"/>
    <w:pPr>
      <w:spacing w:after="0" w:line="240" w:lineRule="auto"/>
    </w:pPr>
    <w:rPr>
      <w:rFonts w:ascii="Times New Roman" w:eastAsia="SimSu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Revision">
    <w:name w:val="Revision"/>
    <w:hidden/>
    <w:uiPriority w:val="99"/>
    <w:semiHidden/>
    <w:rsid w:val="00343322"/>
    <w:pPr>
      <w:spacing w:after="0" w:line="240" w:lineRule="auto"/>
    </w:pPr>
  </w:style>
  <w:style w:type="character" w:styleId="FootnoteReference">
    <w:name w:val="footnote reference"/>
    <w:basedOn w:val="DefaultParagraphFont"/>
    <w:uiPriority w:val="99"/>
    <w:semiHidden/>
    <w:unhideWhenUsed/>
    <w:rsid w:val="00343322"/>
    <w:rPr>
      <w:vertAlign w:val="superscript"/>
    </w:rPr>
  </w:style>
  <w:style w:type="paragraph" w:styleId="TOCHeading">
    <w:name w:val="TOC Heading"/>
    <w:basedOn w:val="Heading1"/>
    <w:next w:val="Normal"/>
    <w:uiPriority w:val="39"/>
    <w:unhideWhenUsed/>
    <w:qFormat/>
    <w:rsid w:val="00343322"/>
    <w:pPr>
      <w:keepLines/>
      <w:spacing w:before="48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ja-JP" w:bidi="ar-SA"/>
    </w:rPr>
  </w:style>
  <w:style w:type="paragraph" w:styleId="TOC1">
    <w:name w:val="toc 1"/>
    <w:basedOn w:val="Normal"/>
    <w:next w:val="Normal"/>
    <w:autoRedefine/>
    <w:uiPriority w:val="39"/>
    <w:unhideWhenUsed/>
    <w:rsid w:val="00343322"/>
    <w:pPr>
      <w:spacing w:after="100" w:line="360" w:lineRule="auto"/>
    </w:pPr>
    <w:rPr>
      <w:rFonts w:ascii="Times New Roman" w:eastAsiaTheme="minorEastAsia" w:hAnsi="Times New Roman"/>
      <w:lang w:val="en-US" w:bidi="en-US"/>
    </w:rPr>
  </w:style>
  <w:style w:type="paragraph" w:styleId="TOC2">
    <w:name w:val="toc 2"/>
    <w:basedOn w:val="Normal"/>
    <w:next w:val="Normal"/>
    <w:autoRedefine/>
    <w:uiPriority w:val="39"/>
    <w:unhideWhenUsed/>
    <w:rsid w:val="00343322"/>
    <w:pPr>
      <w:spacing w:after="100" w:line="360" w:lineRule="auto"/>
      <w:ind w:left="220"/>
    </w:pPr>
    <w:rPr>
      <w:rFonts w:ascii="Times New Roman" w:eastAsiaTheme="minorEastAsia" w:hAnsi="Times New Roman"/>
      <w:lang w:val="en-US" w:bidi="en-US"/>
    </w:rPr>
  </w:style>
  <w:style w:type="paragraph" w:styleId="TOC3">
    <w:name w:val="toc 3"/>
    <w:basedOn w:val="Normal"/>
    <w:next w:val="Normal"/>
    <w:autoRedefine/>
    <w:uiPriority w:val="39"/>
    <w:unhideWhenUsed/>
    <w:rsid w:val="00343322"/>
    <w:pPr>
      <w:spacing w:after="100" w:line="360" w:lineRule="auto"/>
      <w:ind w:left="440"/>
    </w:pPr>
    <w:rPr>
      <w:rFonts w:ascii="Times New Roman" w:eastAsiaTheme="minorEastAsia" w:hAnsi="Times New Roman"/>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16779</Words>
  <Characters>95646</Characters>
  <Application>Microsoft Office Word</Application>
  <DocSecurity>0</DocSecurity>
  <Lines>797</Lines>
  <Paragraphs>224</Paragraphs>
  <ScaleCrop>false</ScaleCrop>
  <HeadingPairs>
    <vt:vector size="2" baseType="variant">
      <vt:variant>
        <vt:lpstr>Title</vt:lpstr>
      </vt:variant>
      <vt:variant>
        <vt:i4>1</vt:i4>
      </vt:variant>
    </vt:vector>
  </HeadingPairs>
  <TitlesOfParts>
    <vt:vector size="1" baseType="lpstr">
      <vt:lpstr/>
    </vt:vector>
  </TitlesOfParts>
  <Company>University of York</Company>
  <LinksUpToDate>false</LinksUpToDate>
  <CharactersWithSpaces>112201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Galdas, P.M.</dc:creator>
  <cp:lastModifiedBy>Galdas, P.M.</cp:lastModifiedBy>
  <cp:revision>2</cp:revision>
  <dcterms:created xsi:type="dcterms:W3CDTF">2014-11-05T09:11:00Z</dcterms:created>
  <dcterms:modified xsi:type="dcterms:W3CDTF">2014-11-05T09:11:00Z</dcterms:modified>
</cp:coreProperties>
</file>