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085" w:rsidRPr="003F7280" w:rsidRDefault="0008190C" w:rsidP="00187085">
      <w:pPr>
        <w:spacing w:after="0" w:line="240" w:lineRule="auto"/>
        <w:rPr>
          <w:rFonts w:ascii="Times New Roman" w:hAnsi="Times New Roman"/>
          <w:b/>
          <w:bCs/>
          <w:sz w:val="24"/>
          <w:szCs w:val="24"/>
        </w:rPr>
      </w:pPr>
      <w:r>
        <w:rPr>
          <w:rFonts w:ascii="Times New Roman" w:hAnsi="Times New Roman"/>
          <w:sz w:val="24"/>
          <w:szCs w:val="24"/>
        </w:rPr>
        <w:t>Additional file 1: Table S1</w:t>
      </w:r>
      <w:r w:rsidR="00187085" w:rsidRPr="00C136E8">
        <w:rPr>
          <w:rFonts w:ascii="Times New Roman" w:hAnsi="Times New Roman"/>
          <w:sz w:val="24"/>
          <w:szCs w:val="24"/>
        </w:rPr>
        <w:t xml:space="preserve">     </w:t>
      </w:r>
      <w:proofErr w:type="spellStart"/>
      <w:r w:rsidR="00187085" w:rsidRPr="00C136E8">
        <w:rPr>
          <w:rFonts w:ascii="Times New Roman" w:hAnsi="Times New Roman"/>
          <w:sz w:val="24"/>
          <w:szCs w:val="24"/>
        </w:rPr>
        <w:t>Sociodemographic</w:t>
      </w:r>
      <w:proofErr w:type="spellEnd"/>
      <w:r w:rsidR="00187085" w:rsidRPr="00C136E8">
        <w:rPr>
          <w:rFonts w:ascii="Times New Roman" w:hAnsi="Times New Roman"/>
          <w:sz w:val="24"/>
          <w:szCs w:val="24"/>
        </w:rPr>
        <w:t xml:space="preserve"> information for respondents from the Twenty-07 Study, Waves 1 – 5 (Adapted from </w:t>
      </w:r>
      <w:proofErr w:type="spellStart"/>
      <w:r w:rsidR="00187085" w:rsidRPr="00C136E8">
        <w:rPr>
          <w:rFonts w:ascii="Times New Roman" w:hAnsi="Times New Roman"/>
          <w:sz w:val="24"/>
          <w:szCs w:val="24"/>
        </w:rPr>
        <w:t>Benzeval</w:t>
      </w:r>
      <w:proofErr w:type="spellEnd"/>
      <w:r w:rsidR="00187085" w:rsidRPr="00C136E8">
        <w:rPr>
          <w:rFonts w:ascii="Times New Roman" w:hAnsi="Times New Roman"/>
          <w:sz w:val="24"/>
          <w:szCs w:val="24"/>
        </w:rPr>
        <w:t xml:space="preserve"> et al., 2010 </w:t>
      </w:r>
      <w:r w:rsidR="002F371F" w:rsidRPr="00C136E8">
        <w:rPr>
          <w:rFonts w:ascii="Times New Roman" w:hAnsi="Times New Roman"/>
          <w:sz w:val="24"/>
          <w:szCs w:val="24"/>
        </w:rPr>
        <w:fldChar w:fldCharType="begin">
          <w:fldData xml:space="preserve">PEVuZE5vdGU+PENpdGU+PEF1dGhvcj5CZW56ZXZhbDwvQXV0aG9yPjxZZWFyPjIwMTE8L1llYXI+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</w:fldData>
        </w:fldChar>
      </w:r>
      <w:r w:rsidR="00187085" w:rsidRPr="00C136E8">
        <w:rPr>
          <w:rFonts w:ascii="Times New Roman" w:hAnsi="Times New Roman"/>
          <w:sz w:val="24"/>
          <w:szCs w:val="24"/>
        </w:rPr>
        <w:instrText xml:space="preserve"> ADDIN EN.CITE </w:instrText>
      </w:r>
      <w:r w:rsidR="002F371F" w:rsidRPr="00C136E8">
        <w:rPr>
          <w:rFonts w:ascii="Times New Roman" w:hAnsi="Times New Roman"/>
          <w:sz w:val="24"/>
          <w:szCs w:val="24"/>
        </w:rPr>
        <w:fldChar w:fldCharType="begin">
          <w:fldData xml:space="preserve">PEVuZE5vdGU+PENpdGU+PEF1dGhvcj5CZW56ZXZhbDwvQXV0aG9yPjxZZWFyPjIwMTE8L1llYXI+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</w:fldData>
        </w:fldChar>
      </w:r>
      <w:r w:rsidR="00187085" w:rsidRPr="00C136E8">
        <w:rPr>
          <w:rFonts w:ascii="Times New Roman" w:hAnsi="Times New Roman"/>
          <w:sz w:val="24"/>
          <w:szCs w:val="24"/>
        </w:rPr>
        <w:instrText xml:space="preserve"> ADDIN EN.CITE.DATA </w:instrText>
      </w:r>
      <w:r w:rsidR="002F371F" w:rsidRPr="00C136E8">
        <w:rPr>
          <w:rFonts w:ascii="Times New Roman" w:hAnsi="Times New Roman"/>
          <w:sz w:val="24"/>
          <w:szCs w:val="24"/>
        </w:rPr>
      </w:r>
      <w:r w:rsidR="002F371F" w:rsidRPr="00C136E8">
        <w:rPr>
          <w:rFonts w:ascii="Times New Roman" w:hAnsi="Times New Roman"/>
          <w:sz w:val="24"/>
          <w:szCs w:val="24"/>
        </w:rPr>
        <w:fldChar w:fldCharType="end"/>
      </w:r>
      <w:r w:rsidR="002F371F" w:rsidRPr="00C136E8">
        <w:rPr>
          <w:rFonts w:ascii="Times New Roman" w:hAnsi="Times New Roman"/>
          <w:sz w:val="24"/>
          <w:szCs w:val="24"/>
        </w:rPr>
      </w:r>
      <w:r w:rsidR="002F371F" w:rsidRPr="00C136E8">
        <w:rPr>
          <w:rFonts w:ascii="Times New Roman" w:hAnsi="Times New Roman"/>
          <w:sz w:val="24"/>
          <w:szCs w:val="24"/>
        </w:rPr>
        <w:fldChar w:fldCharType="separate"/>
      </w:r>
      <w:r w:rsidR="00187085" w:rsidRPr="00C136E8">
        <w:rPr>
          <w:rFonts w:ascii="Times New Roman" w:hAnsi="Times New Roman"/>
          <w:noProof/>
          <w:sz w:val="24"/>
          <w:szCs w:val="24"/>
        </w:rPr>
        <w:t>[</w:t>
      </w:r>
      <w:hyperlink w:anchor="_ENREF_21" w:tooltip="Benzeval, 2011 #200" w:history="1">
        <w:r w:rsidR="00187085" w:rsidRPr="00C136E8">
          <w:rPr>
            <w:rFonts w:ascii="Times New Roman" w:hAnsi="Times New Roman"/>
            <w:noProof/>
            <w:sz w:val="24"/>
            <w:szCs w:val="24"/>
          </w:rPr>
          <w:t>21</w:t>
        </w:r>
      </w:hyperlink>
      <w:r w:rsidR="00187085" w:rsidRPr="00C136E8">
        <w:rPr>
          <w:rFonts w:ascii="Times New Roman" w:hAnsi="Times New Roman"/>
          <w:noProof/>
          <w:sz w:val="24"/>
          <w:szCs w:val="24"/>
        </w:rPr>
        <w:t>]</w:t>
      </w:r>
      <w:r w:rsidR="002F371F" w:rsidRPr="00C136E8">
        <w:rPr>
          <w:rFonts w:ascii="Times New Roman" w:hAnsi="Times New Roman"/>
          <w:sz w:val="24"/>
          <w:szCs w:val="24"/>
        </w:rPr>
        <w:fldChar w:fldCharType="end"/>
      </w:r>
      <w:r w:rsidR="00187085" w:rsidRPr="00C136E8">
        <w:rPr>
          <w:rFonts w:ascii="Times New Roman" w:hAnsi="Times New Roman"/>
          <w:sz w:val="24"/>
          <w:szCs w:val="24"/>
        </w:rPr>
        <w:t xml:space="preserve">)  </w:t>
      </w:r>
    </w:p>
    <w:tbl>
      <w:tblPr>
        <w:tblW w:w="8658" w:type="dxa"/>
        <w:tblInd w:w="-612" w:type="dxa"/>
        <w:tblBorders>
          <w:top w:val="single" w:sz="12" w:space="0" w:color="auto"/>
          <w:bottom w:val="single" w:sz="12" w:space="0" w:color="auto"/>
        </w:tblBorders>
        <w:tblLayout w:type="fixed"/>
        <w:tblLook w:val="01E0"/>
      </w:tblPr>
      <w:tblGrid>
        <w:gridCol w:w="4334"/>
        <w:gridCol w:w="864"/>
        <w:gridCol w:w="865"/>
        <w:gridCol w:w="865"/>
        <w:gridCol w:w="865"/>
        <w:gridCol w:w="865"/>
      </w:tblGrid>
      <w:tr w:rsidR="00187085" w:rsidRPr="003F7280" w:rsidTr="00DB41FB">
        <w:tc>
          <w:tcPr>
            <w:tcW w:w="4334" w:type="dxa"/>
          </w:tcPr>
          <w:p w:rsidR="00187085" w:rsidRPr="003F7280" w:rsidRDefault="00187085" w:rsidP="00DB41FB">
            <w:pPr>
              <w:pStyle w:val="NormalWeb"/>
              <w:spacing w:before="0" w:beforeAutospacing="0" w:after="0" w:afterAutospacing="0"/>
              <w:rPr>
                <w:rFonts w:ascii="Times New Roman" w:hAnsi="Times New Roman"/>
                <w:b/>
                <w:bCs/>
                <w:sz w:val="24"/>
                <w:szCs w:val="24"/>
              </w:rPr>
            </w:pPr>
            <w:r w:rsidRPr="00C136E8">
              <w:rPr>
                <w:rFonts w:ascii="Times New Roman" w:hAnsi="Times New Roman"/>
                <w:b/>
                <w:bCs/>
                <w:sz w:val="24"/>
                <w:szCs w:val="24"/>
              </w:rPr>
              <w:t>Characteristics</w:t>
            </w:r>
          </w:p>
        </w:tc>
        <w:tc>
          <w:tcPr>
            <w:tcW w:w="864" w:type="dxa"/>
            <w:tcBorders>
              <w:top w:val="single" w:sz="12" w:space="0" w:color="auto"/>
              <w:bottom w:val="single" w:sz="4" w:space="0" w:color="auto"/>
            </w:tcBorders>
          </w:tcPr>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 xml:space="preserve">Baseline </w:t>
            </w:r>
          </w:p>
          <w:p w:rsidR="00187085" w:rsidRPr="003F7280" w:rsidRDefault="00187085" w:rsidP="00DB41FB">
            <w:pPr>
              <w:spacing w:after="0" w:line="240" w:lineRule="auto"/>
              <w:rPr>
                <w:rFonts w:ascii="Times New Roman" w:hAnsi="Times New Roman"/>
                <w:b/>
                <w:bCs/>
                <w:sz w:val="24"/>
                <w:szCs w:val="24"/>
              </w:rPr>
            </w:pPr>
          </w:p>
          <w:p w:rsidR="00187085" w:rsidRPr="003F7280" w:rsidRDefault="00187085" w:rsidP="00DB41FB">
            <w:pPr>
              <w:pStyle w:val="NormalWeb"/>
              <w:spacing w:before="0" w:beforeAutospacing="0" w:after="0" w:afterAutospacing="0"/>
              <w:rPr>
                <w:rFonts w:ascii="Times New Roman" w:hAnsi="Times New Roman"/>
                <w:b/>
                <w:bCs/>
                <w:sz w:val="24"/>
                <w:szCs w:val="24"/>
              </w:rPr>
            </w:pPr>
            <w:r w:rsidRPr="00C136E8">
              <w:rPr>
                <w:rFonts w:ascii="Times New Roman" w:hAnsi="Times New Roman"/>
                <w:b/>
                <w:bCs/>
                <w:sz w:val="24"/>
                <w:szCs w:val="24"/>
              </w:rPr>
              <w:t>1987/8</w:t>
            </w:r>
          </w:p>
        </w:tc>
        <w:tc>
          <w:tcPr>
            <w:tcW w:w="865" w:type="dxa"/>
            <w:tcBorders>
              <w:top w:val="single" w:sz="12" w:space="0" w:color="auto"/>
              <w:bottom w:val="single" w:sz="4" w:space="0" w:color="auto"/>
            </w:tcBorders>
          </w:tcPr>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Wave2</w:t>
            </w:r>
          </w:p>
          <w:p w:rsidR="00187085" w:rsidRPr="003F7280" w:rsidRDefault="00187085" w:rsidP="00DB41FB">
            <w:pPr>
              <w:spacing w:after="0" w:line="240" w:lineRule="auto"/>
              <w:rPr>
                <w:rFonts w:ascii="Times New Roman" w:hAnsi="Times New Roman"/>
                <w:b/>
                <w:bCs/>
                <w:sz w:val="24"/>
                <w:szCs w:val="24"/>
              </w:rPr>
            </w:pPr>
          </w:p>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1990/2</w:t>
            </w:r>
          </w:p>
        </w:tc>
        <w:tc>
          <w:tcPr>
            <w:tcW w:w="865" w:type="dxa"/>
            <w:tcBorders>
              <w:top w:val="single" w:sz="12" w:space="0" w:color="auto"/>
              <w:bottom w:val="single" w:sz="4" w:space="0" w:color="auto"/>
            </w:tcBorders>
          </w:tcPr>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 xml:space="preserve">Wave3 </w:t>
            </w:r>
          </w:p>
          <w:p w:rsidR="00187085" w:rsidRPr="003F7280" w:rsidRDefault="00187085" w:rsidP="00DB41FB">
            <w:pPr>
              <w:spacing w:after="0" w:line="240" w:lineRule="auto"/>
              <w:rPr>
                <w:rFonts w:ascii="Times New Roman" w:hAnsi="Times New Roman"/>
                <w:b/>
                <w:bCs/>
                <w:sz w:val="24"/>
                <w:szCs w:val="24"/>
              </w:rPr>
            </w:pPr>
          </w:p>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1995/7</w:t>
            </w:r>
          </w:p>
        </w:tc>
        <w:tc>
          <w:tcPr>
            <w:tcW w:w="865" w:type="dxa"/>
            <w:tcBorders>
              <w:top w:val="single" w:sz="12" w:space="0" w:color="auto"/>
              <w:bottom w:val="single" w:sz="4" w:space="0" w:color="auto"/>
            </w:tcBorders>
          </w:tcPr>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Wave4</w:t>
            </w:r>
          </w:p>
          <w:p w:rsidR="00187085" w:rsidRPr="003F7280" w:rsidRDefault="00187085" w:rsidP="00DB41FB">
            <w:pPr>
              <w:spacing w:after="0" w:line="240" w:lineRule="auto"/>
              <w:rPr>
                <w:rFonts w:ascii="Times New Roman" w:hAnsi="Times New Roman"/>
                <w:b/>
                <w:bCs/>
                <w:sz w:val="24"/>
                <w:szCs w:val="24"/>
              </w:rPr>
            </w:pPr>
          </w:p>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 xml:space="preserve">2000/4 </w:t>
            </w:r>
          </w:p>
        </w:tc>
        <w:tc>
          <w:tcPr>
            <w:tcW w:w="865" w:type="dxa"/>
            <w:tcBorders>
              <w:top w:val="single" w:sz="12" w:space="0" w:color="auto"/>
              <w:bottom w:val="single" w:sz="4" w:space="0" w:color="auto"/>
            </w:tcBorders>
          </w:tcPr>
          <w:p w:rsidR="00187085" w:rsidRPr="003F7280" w:rsidRDefault="00187085" w:rsidP="00DB41FB">
            <w:pPr>
              <w:pStyle w:val="BodyText2"/>
              <w:rPr>
                <w:bCs/>
              </w:rPr>
            </w:pPr>
            <w:r w:rsidRPr="00C136E8">
              <w:rPr>
                <w:bCs/>
              </w:rPr>
              <w:t>Wave 5</w:t>
            </w:r>
          </w:p>
          <w:p w:rsidR="00187085" w:rsidRPr="003F7280" w:rsidRDefault="00187085" w:rsidP="00DB41FB">
            <w:pPr>
              <w:spacing w:after="0" w:line="240" w:lineRule="auto"/>
              <w:rPr>
                <w:rFonts w:ascii="Times New Roman" w:hAnsi="Times New Roman"/>
                <w:b/>
                <w:bCs/>
                <w:sz w:val="24"/>
                <w:szCs w:val="24"/>
              </w:rPr>
            </w:pPr>
          </w:p>
          <w:p w:rsidR="00187085" w:rsidRPr="003F7280" w:rsidRDefault="00187085" w:rsidP="00DB41FB">
            <w:pPr>
              <w:spacing w:after="0" w:line="240" w:lineRule="auto"/>
              <w:rPr>
                <w:rFonts w:ascii="Times New Roman" w:hAnsi="Times New Roman"/>
                <w:b/>
                <w:bCs/>
                <w:sz w:val="24"/>
                <w:szCs w:val="24"/>
              </w:rPr>
            </w:pPr>
            <w:r w:rsidRPr="00C136E8">
              <w:rPr>
                <w:rFonts w:ascii="Times New Roman" w:hAnsi="Times New Roman"/>
                <w:b/>
                <w:bCs/>
                <w:sz w:val="24"/>
                <w:szCs w:val="24"/>
              </w:rPr>
              <w:t>2007/8</w:t>
            </w:r>
          </w:p>
        </w:tc>
      </w:tr>
      <w:tr w:rsidR="00187085" w:rsidRPr="003F7280" w:rsidTr="00DB41FB">
        <w:tc>
          <w:tcPr>
            <w:tcW w:w="4334" w:type="dxa"/>
          </w:tcPr>
          <w:p w:rsidR="00187085" w:rsidRPr="003F7280" w:rsidRDefault="00187085" w:rsidP="00DB41FB">
            <w:pPr>
              <w:spacing w:after="0" w:line="240" w:lineRule="auto"/>
              <w:rPr>
                <w:rFonts w:ascii="Times New Roman" w:hAnsi="Times New Roman"/>
                <w:b/>
                <w:sz w:val="24"/>
                <w:szCs w:val="24"/>
              </w:rPr>
            </w:pPr>
            <w:r w:rsidRPr="00C136E8">
              <w:rPr>
                <w:rFonts w:ascii="Times New Roman" w:hAnsi="Times New Roman"/>
                <w:b/>
                <w:sz w:val="24"/>
                <w:szCs w:val="24"/>
              </w:rPr>
              <w:t>1970s Cohort</w:t>
            </w:r>
          </w:p>
        </w:tc>
        <w:tc>
          <w:tcPr>
            <w:tcW w:w="864" w:type="dxa"/>
            <w:tcBorders>
              <w:top w:val="single" w:sz="4" w:space="0" w:color="auto"/>
            </w:tcBorders>
          </w:tcPr>
          <w:p w:rsidR="00187085" w:rsidRPr="003F7280" w:rsidRDefault="00187085" w:rsidP="00DB41FB">
            <w:pPr>
              <w:spacing w:after="0" w:line="240" w:lineRule="auto"/>
              <w:jc w:val="right"/>
              <w:rPr>
                <w:rFonts w:ascii="Times New Roman" w:hAnsi="Times New Roman"/>
                <w:sz w:val="24"/>
                <w:szCs w:val="24"/>
              </w:rPr>
            </w:pPr>
          </w:p>
        </w:tc>
        <w:tc>
          <w:tcPr>
            <w:tcW w:w="865" w:type="dxa"/>
            <w:tcBorders>
              <w:top w:val="single" w:sz="4" w:space="0" w:color="auto"/>
            </w:tcBorders>
          </w:tcPr>
          <w:p w:rsidR="00187085" w:rsidRPr="003F7280" w:rsidRDefault="00187085" w:rsidP="00DB41FB">
            <w:pPr>
              <w:spacing w:after="0" w:line="240" w:lineRule="auto"/>
              <w:jc w:val="right"/>
              <w:rPr>
                <w:rFonts w:ascii="Times New Roman" w:hAnsi="Times New Roman"/>
                <w:sz w:val="24"/>
                <w:szCs w:val="24"/>
              </w:rPr>
            </w:pPr>
          </w:p>
        </w:tc>
        <w:tc>
          <w:tcPr>
            <w:tcW w:w="865" w:type="dxa"/>
            <w:tcBorders>
              <w:top w:val="single" w:sz="4" w:space="0" w:color="auto"/>
            </w:tcBorders>
          </w:tcPr>
          <w:p w:rsidR="00187085" w:rsidRPr="003F7280" w:rsidRDefault="00187085" w:rsidP="00DB41FB">
            <w:pPr>
              <w:spacing w:after="0" w:line="240" w:lineRule="auto"/>
              <w:jc w:val="right"/>
              <w:rPr>
                <w:rFonts w:ascii="Times New Roman" w:hAnsi="Times New Roman"/>
                <w:sz w:val="24"/>
                <w:szCs w:val="24"/>
              </w:rPr>
            </w:pPr>
          </w:p>
        </w:tc>
        <w:tc>
          <w:tcPr>
            <w:tcW w:w="865" w:type="dxa"/>
            <w:tcBorders>
              <w:top w:val="single" w:sz="4" w:space="0" w:color="auto"/>
            </w:tcBorders>
          </w:tcPr>
          <w:p w:rsidR="00187085" w:rsidRPr="003F7280" w:rsidRDefault="00187085" w:rsidP="00DB41FB">
            <w:pPr>
              <w:spacing w:after="0" w:line="240" w:lineRule="auto"/>
              <w:jc w:val="right"/>
              <w:rPr>
                <w:rFonts w:ascii="Times New Roman" w:hAnsi="Times New Roman"/>
                <w:sz w:val="24"/>
                <w:szCs w:val="24"/>
              </w:rPr>
            </w:pPr>
          </w:p>
        </w:tc>
        <w:tc>
          <w:tcPr>
            <w:tcW w:w="865" w:type="dxa"/>
            <w:tcBorders>
              <w:top w:val="single" w:sz="4" w:space="0" w:color="auto"/>
            </w:tcBorders>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xml:space="preserve">Number in cohort at each wave (N) </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1515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1343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916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843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942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Average Age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15.7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18.6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24.8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36.7</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pStyle w:val="NormalWeb"/>
              <w:spacing w:before="0" w:beforeAutospacing="0" w:after="0" w:afterAutospacing="0"/>
              <w:jc w:val="right"/>
              <w:rPr>
                <w:rFonts w:ascii="Times New Roman" w:hAnsi="Times New Roman"/>
                <w:bCs/>
                <w:sz w:val="24"/>
                <w:szCs w:val="24"/>
              </w:rPr>
            </w:pPr>
            <w:r w:rsidRPr="00C136E8">
              <w:rPr>
                <w:rFonts w:ascii="Times New Roman" w:hAnsi="Times New Roman"/>
                <w:bCs/>
                <w:sz w:val="24"/>
                <w:szCs w:val="24"/>
              </w:rPr>
              <w:t>% of whole sample in cohort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35.0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31.7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female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51.3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52.4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54.9</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xml:space="preserve">% of cohort in poor health at </w:t>
            </w:r>
            <w:proofErr w:type="spellStart"/>
            <w:r w:rsidRPr="00C136E8">
              <w:rPr>
                <w:rFonts w:ascii="Times New Roman" w:hAnsi="Times New Roman"/>
                <w:sz w:val="24"/>
                <w:szCs w:val="24"/>
              </w:rPr>
              <w:t>baseline</w:t>
            </w:r>
            <w:r w:rsidRPr="00C136E8">
              <w:rPr>
                <w:rFonts w:ascii="Times New Roman" w:hAnsi="Times New Roman"/>
                <w:sz w:val="24"/>
                <w:szCs w:val="24"/>
                <w:vertAlign w:val="superscript"/>
              </w:rPr>
              <w:t>b</w:t>
            </w:r>
            <w:proofErr w:type="spellEnd"/>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poor health status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32.5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22.9</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37.1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34.7</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37.5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32.1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20.4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17.1</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dead (of baseline sample)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1.7</w:t>
            </w:r>
          </w:p>
        </w:tc>
      </w:tr>
      <w:tr w:rsidR="00187085" w:rsidRPr="003F7280" w:rsidTr="00DB41FB">
        <w:tc>
          <w:tcPr>
            <w:tcW w:w="4334" w:type="dxa"/>
          </w:tcPr>
          <w:p w:rsidR="00187085" w:rsidRPr="003F7280" w:rsidRDefault="00187085" w:rsidP="00DB41FB">
            <w:pPr>
              <w:spacing w:after="0" w:line="240" w:lineRule="auto"/>
              <w:ind w:left="-108"/>
              <w:rPr>
                <w:rFonts w:ascii="Times New Roman" w:hAnsi="Times New Roman"/>
                <w:b/>
                <w:sz w:val="24"/>
                <w:szCs w:val="24"/>
              </w:rPr>
            </w:pPr>
            <w:r w:rsidRPr="00C136E8">
              <w:rPr>
                <w:rFonts w:ascii="Times New Roman" w:hAnsi="Times New Roman"/>
                <w:b/>
                <w:sz w:val="24"/>
                <w:szCs w:val="24"/>
              </w:rPr>
              <w:t>1950s Cohort</w:t>
            </w: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Number in cohort at each wave (N)</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1444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1225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1026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980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999</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Average Age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40.5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50.2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57.1</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b/>
                <w:sz w:val="24"/>
                <w:szCs w:val="24"/>
              </w:rPr>
            </w:pPr>
            <w:r w:rsidRPr="00C136E8">
              <w:rPr>
                <w:rFonts w:ascii="Times New Roman" w:hAnsi="Times New Roman"/>
                <w:bCs/>
                <w:sz w:val="24"/>
                <w:szCs w:val="24"/>
              </w:rPr>
              <w:t>% of whole sample in cohort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32.0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32.0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38.4</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female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55.2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55.6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54.3</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poor health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23.8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23.8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21.9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21.6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21.8</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poor health status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23.8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28.8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31.2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29.5</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31.1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29.8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30.4</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27.7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26.3</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dead (of baseline sample)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6.0</w:t>
            </w:r>
          </w:p>
        </w:tc>
      </w:tr>
      <w:tr w:rsidR="00187085" w:rsidRPr="003F7280" w:rsidTr="00DB41FB">
        <w:tc>
          <w:tcPr>
            <w:tcW w:w="4334" w:type="dxa"/>
          </w:tcPr>
          <w:p w:rsidR="00187085" w:rsidRPr="003F7280" w:rsidRDefault="00187085" w:rsidP="00DB41FB">
            <w:pPr>
              <w:spacing w:after="0" w:line="240" w:lineRule="auto"/>
              <w:ind w:left="-108"/>
              <w:rPr>
                <w:rFonts w:ascii="Times New Roman" w:hAnsi="Times New Roman"/>
                <w:b/>
                <w:sz w:val="24"/>
                <w:szCs w:val="24"/>
              </w:rPr>
            </w:pPr>
            <w:r w:rsidRPr="00C136E8">
              <w:rPr>
                <w:rFonts w:ascii="Times New Roman" w:hAnsi="Times New Roman"/>
                <w:b/>
                <w:sz w:val="24"/>
                <w:szCs w:val="24"/>
              </w:rPr>
              <w:t>1930s Cohort</w:t>
            </w: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Number in cohort at each wave (N)</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1551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1266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1030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838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663</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Average Age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56.2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59.6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64.4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69.1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76.2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b/>
                <w:sz w:val="24"/>
                <w:szCs w:val="24"/>
              </w:rPr>
            </w:pPr>
            <w:r w:rsidRPr="00C136E8">
              <w:rPr>
                <w:rFonts w:ascii="Times New Roman" w:hAnsi="Times New Roman"/>
                <w:bCs/>
                <w:sz w:val="24"/>
                <w:szCs w:val="24"/>
              </w:rPr>
              <w:t>% of whole sample in cohort at each wave</w:t>
            </w:r>
            <w:r w:rsidRPr="00C136E8">
              <w:rPr>
                <w:rFonts w:ascii="Times New Roman" w:hAnsi="Times New Roman"/>
                <w:b/>
                <w:sz w:val="24"/>
                <w:szCs w:val="24"/>
              </w:rPr>
              <w:t xml:space="preserve"> </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31.5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25.5</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female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56.3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56.1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57.9</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poor health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41.9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41.9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33.8</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poor health status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41.9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44.3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40.1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46.2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43.4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37.0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in manual class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43.3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42.4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41.2</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of cohort dead (of baseline sample)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11.7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23.1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36.6</w:t>
            </w:r>
          </w:p>
        </w:tc>
      </w:tr>
      <w:tr w:rsidR="00187085" w:rsidRPr="003F7280" w:rsidTr="00DB41FB">
        <w:tc>
          <w:tcPr>
            <w:tcW w:w="4334" w:type="dxa"/>
          </w:tcPr>
          <w:p w:rsidR="00187085" w:rsidRPr="003F7280" w:rsidRDefault="00187085" w:rsidP="00DB41FB">
            <w:pPr>
              <w:spacing w:after="0" w:line="240" w:lineRule="auto"/>
              <w:ind w:left="-108"/>
              <w:rPr>
                <w:rFonts w:ascii="Times New Roman" w:hAnsi="Times New Roman"/>
                <w:b/>
                <w:sz w:val="24"/>
                <w:szCs w:val="24"/>
              </w:rPr>
            </w:pPr>
            <w:r w:rsidRPr="00C136E8">
              <w:rPr>
                <w:rFonts w:ascii="Times New Roman" w:hAnsi="Times New Roman"/>
                <w:b/>
                <w:sz w:val="24"/>
                <w:szCs w:val="24"/>
              </w:rPr>
              <w:t>All cohorts</w:t>
            </w: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Number in cohort at each wave (N)</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4510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3834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2972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2661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2604</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Average Age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36.2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39.2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45.6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49.8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54.6</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p>
        </w:tc>
        <w:tc>
          <w:tcPr>
            <w:tcW w:w="864"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c>
          <w:tcPr>
            <w:tcW w:w="865" w:type="dxa"/>
          </w:tcPr>
          <w:p w:rsidR="00187085" w:rsidRPr="003F7280" w:rsidRDefault="00187085" w:rsidP="00DB41FB">
            <w:pPr>
              <w:spacing w:after="0" w:line="240" w:lineRule="auto"/>
              <w:jc w:val="right"/>
              <w:rPr>
                <w:rFonts w:ascii="Times New Roman" w:hAnsi="Times New Roman"/>
                <w:sz w:val="24"/>
                <w:szCs w:val="24"/>
              </w:rPr>
            </w:pP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female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53.5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53.9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55.4</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55.0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55.4</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xml:space="preserve">% poor health at </w:t>
            </w:r>
            <w:proofErr w:type="spellStart"/>
            <w:r w:rsidRPr="00C136E8">
              <w:rPr>
                <w:rFonts w:ascii="Times New Roman" w:hAnsi="Times New Roman"/>
                <w:sz w:val="24"/>
                <w:szCs w:val="24"/>
              </w:rPr>
              <w:t>baseline</w:t>
            </w:r>
            <w:r w:rsidRPr="00C136E8">
              <w:rPr>
                <w:rFonts w:ascii="Times New Roman" w:hAnsi="Times New Roman"/>
                <w:sz w:val="24"/>
                <w:szCs w:val="24"/>
                <w:vertAlign w:val="superscript"/>
              </w:rPr>
              <w:t>e</w:t>
            </w:r>
            <w:proofErr w:type="spellEnd"/>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30.8</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28.3</w:t>
            </w:r>
            <w:r w:rsidRPr="00C136E8">
              <w:rPr>
                <w:rFonts w:ascii="Times New Roman" w:hAnsi="Times New Roman"/>
                <w:sz w:val="24"/>
                <w:szCs w:val="24"/>
                <w:vertAlign w:val="superscript"/>
              </w:rPr>
              <w:t xml:space="preserve"> </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26.6</w:t>
            </w:r>
            <w:r w:rsidRPr="00C136E8">
              <w:rPr>
                <w:rFonts w:ascii="Times New Roman" w:hAnsi="Times New Roman"/>
                <w:sz w:val="24"/>
                <w:szCs w:val="24"/>
                <w:vertAlign w:val="superscript"/>
              </w:rPr>
              <w:t xml:space="preserve"> </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poor health status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33.2</w:t>
            </w:r>
            <w:r w:rsidRPr="00C136E8">
              <w:rPr>
                <w:rFonts w:ascii="Times New Roman" w:hAnsi="Times New Roman"/>
                <w:sz w:val="24"/>
                <w:szCs w:val="24"/>
                <w:vertAlign w:val="superscript"/>
              </w:rPr>
              <w:t xml:space="preserve"> d</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35.5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35.1</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31.4</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in manual class at baseline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40.0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38.0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35.2</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33.3</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32.9</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in manual class at each wave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40.0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38.0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34.5</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29.7</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26.8</w:t>
            </w:r>
          </w:p>
        </w:tc>
      </w:tr>
      <w:tr w:rsidR="00187085" w:rsidRPr="003F7280" w:rsidTr="00DB41FB">
        <w:tc>
          <w:tcPr>
            <w:tcW w:w="4334" w:type="dxa"/>
          </w:tcPr>
          <w:p w:rsidR="00187085" w:rsidRPr="003F7280" w:rsidRDefault="00187085" w:rsidP="00DB41FB">
            <w:pPr>
              <w:spacing w:after="0" w:line="240" w:lineRule="auto"/>
              <w:ind w:left="-108"/>
              <w:jc w:val="right"/>
              <w:rPr>
                <w:rFonts w:ascii="Times New Roman" w:hAnsi="Times New Roman"/>
                <w:sz w:val="24"/>
                <w:szCs w:val="24"/>
              </w:rPr>
            </w:pPr>
            <w:r w:rsidRPr="00C136E8">
              <w:rPr>
                <w:rFonts w:ascii="Times New Roman" w:hAnsi="Times New Roman"/>
                <w:sz w:val="24"/>
                <w:szCs w:val="24"/>
              </w:rPr>
              <w:t>% dead (of baseline sample)</w:t>
            </w:r>
          </w:p>
        </w:tc>
        <w:tc>
          <w:tcPr>
            <w:tcW w:w="864"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0</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4.9</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9.6</w:t>
            </w:r>
          </w:p>
        </w:tc>
        <w:tc>
          <w:tcPr>
            <w:tcW w:w="865" w:type="dxa"/>
          </w:tcPr>
          <w:p w:rsidR="00187085" w:rsidRPr="003F7280" w:rsidRDefault="00187085" w:rsidP="00DB41FB">
            <w:pPr>
              <w:spacing w:after="0" w:line="240" w:lineRule="auto"/>
              <w:jc w:val="right"/>
              <w:rPr>
                <w:rFonts w:ascii="Times New Roman" w:hAnsi="Times New Roman"/>
                <w:sz w:val="24"/>
                <w:szCs w:val="24"/>
              </w:rPr>
            </w:pPr>
            <w:r w:rsidRPr="00C136E8">
              <w:rPr>
                <w:rFonts w:ascii="Times New Roman" w:hAnsi="Times New Roman"/>
                <w:sz w:val="24"/>
                <w:szCs w:val="24"/>
              </w:rPr>
              <w:t>15.1</w:t>
            </w:r>
          </w:p>
        </w:tc>
      </w:tr>
    </w:tbl>
    <w:p w:rsidR="00187085" w:rsidRPr="003F7280" w:rsidRDefault="00187085" w:rsidP="00187085">
      <w:pPr>
        <w:spacing w:after="0" w:line="240" w:lineRule="auto"/>
        <w:rPr>
          <w:rFonts w:ascii="Times New Roman" w:hAnsi="Times New Roman"/>
          <w:sz w:val="24"/>
          <w:szCs w:val="24"/>
        </w:rPr>
      </w:pPr>
      <w:proofErr w:type="spellStart"/>
      <w:proofErr w:type="gramStart"/>
      <w:r w:rsidRPr="00C136E8">
        <w:rPr>
          <w:rFonts w:ascii="Times New Roman" w:hAnsi="Times New Roman"/>
          <w:sz w:val="24"/>
          <w:szCs w:val="24"/>
          <w:vertAlign w:val="superscript"/>
        </w:rPr>
        <w:t>a</w:t>
      </w:r>
      <w:r w:rsidRPr="00C136E8">
        <w:rPr>
          <w:rFonts w:ascii="Times New Roman" w:hAnsi="Times New Roman"/>
          <w:sz w:val="24"/>
          <w:szCs w:val="24"/>
        </w:rPr>
        <w:t>Data</w:t>
      </w:r>
      <w:proofErr w:type="spellEnd"/>
      <w:proofErr w:type="gramEnd"/>
      <w:r w:rsidRPr="00C136E8">
        <w:rPr>
          <w:rFonts w:ascii="Times New Roman" w:hAnsi="Times New Roman"/>
          <w:sz w:val="24"/>
          <w:szCs w:val="24"/>
        </w:rPr>
        <w:t xml:space="preserve"> in this column represent person-waves</w:t>
      </w:r>
    </w:p>
    <w:p w:rsidR="00187085" w:rsidRPr="003F7280" w:rsidRDefault="00187085" w:rsidP="00187085">
      <w:pPr>
        <w:spacing w:after="0" w:line="240" w:lineRule="auto"/>
        <w:rPr>
          <w:rFonts w:ascii="Times New Roman" w:hAnsi="Times New Roman"/>
          <w:sz w:val="24"/>
          <w:szCs w:val="24"/>
        </w:rPr>
      </w:pPr>
      <w:proofErr w:type="spellStart"/>
      <w:proofErr w:type="gramStart"/>
      <w:r w:rsidRPr="00C136E8">
        <w:rPr>
          <w:rFonts w:ascii="Times New Roman" w:hAnsi="Times New Roman"/>
          <w:sz w:val="24"/>
          <w:szCs w:val="24"/>
          <w:vertAlign w:val="superscript"/>
        </w:rPr>
        <w:t>b</w:t>
      </w:r>
      <w:r w:rsidRPr="00C136E8">
        <w:rPr>
          <w:rFonts w:ascii="Times New Roman" w:hAnsi="Times New Roman"/>
          <w:sz w:val="24"/>
          <w:szCs w:val="24"/>
        </w:rPr>
        <w:t>The</w:t>
      </w:r>
      <w:proofErr w:type="spellEnd"/>
      <w:proofErr w:type="gramEnd"/>
      <w:r w:rsidRPr="00C136E8">
        <w:rPr>
          <w:rFonts w:ascii="Times New Roman" w:hAnsi="Times New Roman"/>
          <w:sz w:val="24"/>
          <w:szCs w:val="24"/>
        </w:rPr>
        <w:t xml:space="preserve"> self-assessed health question used in this analysis was not included in the baseline interview for the 1970s cohort</w:t>
      </w:r>
    </w:p>
    <w:p w:rsidR="00187085" w:rsidRPr="003F7280" w:rsidRDefault="00187085" w:rsidP="00187085">
      <w:pPr>
        <w:spacing w:after="0" w:line="240" w:lineRule="auto"/>
        <w:rPr>
          <w:rFonts w:ascii="Times New Roman" w:hAnsi="Times New Roman"/>
          <w:sz w:val="24"/>
          <w:szCs w:val="24"/>
        </w:rPr>
      </w:pPr>
      <w:proofErr w:type="spellStart"/>
      <w:proofErr w:type="gramStart"/>
      <w:r w:rsidRPr="00C136E8">
        <w:rPr>
          <w:rFonts w:ascii="Times New Roman" w:hAnsi="Times New Roman"/>
          <w:sz w:val="24"/>
          <w:szCs w:val="24"/>
          <w:vertAlign w:val="superscript"/>
        </w:rPr>
        <w:t>c</w:t>
      </w:r>
      <w:r w:rsidRPr="00C136E8">
        <w:rPr>
          <w:rFonts w:ascii="Times New Roman" w:hAnsi="Times New Roman"/>
          <w:sz w:val="24"/>
          <w:szCs w:val="24"/>
        </w:rPr>
        <w:t>Household</w:t>
      </w:r>
      <w:proofErr w:type="spellEnd"/>
      <w:proofErr w:type="gramEnd"/>
      <w:r w:rsidRPr="00C136E8">
        <w:rPr>
          <w:rFonts w:ascii="Times New Roman" w:hAnsi="Times New Roman"/>
          <w:sz w:val="24"/>
          <w:szCs w:val="24"/>
        </w:rPr>
        <w:t xml:space="preserve"> class from the previous (or most recent) wave is used for the person-wave data as this is what was used in the statistical models.</w:t>
      </w:r>
    </w:p>
    <w:p w:rsidR="00187085" w:rsidRPr="003F7280" w:rsidRDefault="00187085" w:rsidP="00187085">
      <w:pPr>
        <w:spacing w:after="0" w:line="240" w:lineRule="auto"/>
        <w:rPr>
          <w:rFonts w:ascii="Times New Roman" w:hAnsi="Times New Roman"/>
          <w:sz w:val="24"/>
          <w:szCs w:val="24"/>
        </w:rPr>
      </w:pPr>
      <w:proofErr w:type="spellStart"/>
      <w:proofErr w:type="gramStart"/>
      <w:r w:rsidRPr="00C136E8">
        <w:rPr>
          <w:rFonts w:ascii="Times New Roman" w:hAnsi="Times New Roman"/>
          <w:sz w:val="24"/>
          <w:szCs w:val="24"/>
          <w:vertAlign w:val="superscript"/>
        </w:rPr>
        <w:t>d</w:t>
      </w:r>
      <w:r w:rsidRPr="00C136E8">
        <w:rPr>
          <w:rFonts w:ascii="Times New Roman" w:hAnsi="Times New Roman"/>
          <w:sz w:val="24"/>
          <w:szCs w:val="24"/>
        </w:rPr>
        <w:t>This</w:t>
      </w:r>
      <w:proofErr w:type="spellEnd"/>
      <w:proofErr w:type="gramEnd"/>
      <w:r w:rsidRPr="00C136E8">
        <w:rPr>
          <w:rFonts w:ascii="Times New Roman" w:hAnsi="Times New Roman"/>
          <w:sz w:val="24"/>
          <w:szCs w:val="24"/>
        </w:rPr>
        <w:t xml:space="preserve"> value represent the percentage of person-waves where the respondent is actually dead.</w:t>
      </w:r>
    </w:p>
    <w:p w:rsidR="00187085" w:rsidRPr="003F7280" w:rsidRDefault="00187085" w:rsidP="00187085">
      <w:pPr>
        <w:spacing w:after="0" w:line="240" w:lineRule="auto"/>
        <w:rPr>
          <w:rFonts w:ascii="Times New Roman" w:hAnsi="Times New Roman"/>
          <w:sz w:val="24"/>
          <w:szCs w:val="24"/>
        </w:rPr>
      </w:pPr>
      <w:proofErr w:type="spellStart"/>
      <w:proofErr w:type="gramStart"/>
      <w:r w:rsidRPr="00C136E8">
        <w:rPr>
          <w:rFonts w:ascii="Times New Roman" w:hAnsi="Times New Roman"/>
          <w:sz w:val="24"/>
          <w:szCs w:val="24"/>
          <w:vertAlign w:val="superscript"/>
        </w:rPr>
        <w:t>e</w:t>
      </w:r>
      <w:r w:rsidRPr="00C136E8">
        <w:rPr>
          <w:rFonts w:ascii="Times New Roman" w:hAnsi="Times New Roman"/>
          <w:sz w:val="24"/>
          <w:szCs w:val="24"/>
        </w:rPr>
        <w:t>The</w:t>
      </w:r>
      <w:proofErr w:type="spellEnd"/>
      <w:proofErr w:type="gramEnd"/>
      <w:r w:rsidRPr="00C136E8">
        <w:rPr>
          <w:rFonts w:ascii="Times New Roman" w:hAnsi="Times New Roman"/>
          <w:sz w:val="24"/>
          <w:szCs w:val="24"/>
        </w:rPr>
        <w:t xml:space="preserve"> self-assessed health question used in this analysis was not included in the baseline interview for the 1970s cohort, and so these figures give combined percentages for the 1950s and 1930s cohorts only.</w:t>
      </w:r>
      <w:r w:rsidR="002F371F" w:rsidRPr="00C136E8">
        <w:rPr>
          <w:rFonts w:ascii="Times New Roman" w:hAnsi="Times New Roman"/>
          <w:sz w:val="24"/>
          <w:szCs w:val="24"/>
        </w:rPr>
        <w:fldChar w:fldCharType="begin"/>
      </w:r>
      <w:r w:rsidRPr="00C136E8">
        <w:rPr>
          <w:rFonts w:ascii="Times New Roman" w:hAnsi="Times New Roman"/>
          <w:sz w:val="24"/>
          <w:szCs w:val="24"/>
        </w:rPr>
        <w:instrText xml:space="preserve"> ADDIN </w:instrText>
      </w:r>
      <w:r w:rsidR="002F371F" w:rsidRPr="00C136E8">
        <w:rPr>
          <w:rFonts w:ascii="Times New Roman" w:hAnsi="Times New Roman"/>
          <w:sz w:val="24"/>
          <w:szCs w:val="24"/>
        </w:rPr>
        <w:fldChar w:fldCharType="end"/>
      </w:r>
    </w:p>
    <w:p w:rsidR="00BB5817" w:rsidRDefault="00BB5817"/>
    <w:sectPr w:rsidR="00BB5817" w:rsidSect="00BB58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20"/>
  <w:characterSpacingControl w:val="doNotCompress"/>
  <w:compat/>
  <w:rsids>
    <w:rsidRoot w:val="00187085"/>
    <w:rsid w:val="0008190C"/>
    <w:rsid w:val="00187085"/>
    <w:rsid w:val="001D4FF9"/>
    <w:rsid w:val="002F371F"/>
    <w:rsid w:val="00405031"/>
    <w:rsid w:val="00844776"/>
    <w:rsid w:val="00BB5817"/>
    <w:rsid w:val="00E163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87085"/>
    <w:pPr>
      <w:spacing w:before="100" w:beforeAutospacing="1" w:after="100" w:afterAutospacing="1" w:line="240" w:lineRule="auto"/>
    </w:pPr>
    <w:rPr>
      <w:rFonts w:ascii="Times" w:eastAsia="Times New Roman" w:hAnsi="Times" w:cs="Times New Roman"/>
      <w:sz w:val="20"/>
      <w:szCs w:val="20"/>
      <w:lang w:val="en-GB"/>
    </w:rPr>
  </w:style>
  <w:style w:type="paragraph" w:styleId="BodyText2">
    <w:name w:val="Body Text 2"/>
    <w:basedOn w:val="Normal"/>
    <w:link w:val="BodyText2Char"/>
    <w:semiHidden/>
    <w:rsid w:val="00187085"/>
    <w:pPr>
      <w:spacing w:after="0" w:line="240" w:lineRule="auto"/>
    </w:pPr>
    <w:rPr>
      <w:rFonts w:ascii="Times New Roman" w:eastAsia="Times New Roman" w:hAnsi="Times New Roman" w:cs="Times New Roman"/>
      <w:b/>
      <w:sz w:val="24"/>
      <w:szCs w:val="24"/>
      <w:lang w:val="en-GB"/>
    </w:rPr>
  </w:style>
  <w:style w:type="character" w:customStyle="1" w:styleId="BodyText2Char">
    <w:name w:val="Body Text 2 Char"/>
    <w:basedOn w:val="DefaultParagraphFont"/>
    <w:link w:val="BodyText2"/>
    <w:semiHidden/>
    <w:rsid w:val="00187085"/>
    <w:rPr>
      <w:rFonts w:ascii="Times New Roman" w:eastAsia="Times New Roman" w:hAnsi="Times New Roman" w:cs="Times New Roman"/>
      <w:b/>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mbacong</dc:creator>
  <cp:keywords/>
  <dc:description/>
  <cp:lastModifiedBy>manoche</cp:lastModifiedBy>
  <cp:revision>2</cp:revision>
  <dcterms:created xsi:type="dcterms:W3CDTF">2014-02-18T20:49:00Z</dcterms:created>
  <dcterms:modified xsi:type="dcterms:W3CDTF">2014-02-20T11:04:00Z</dcterms:modified>
</cp:coreProperties>
</file>