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97" w:rsidRPr="00584DAB" w:rsidRDefault="00500F12" w:rsidP="00481897">
      <w:pPr>
        <w:adjustRightInd w:val="0"/>
        <w:snapToGrid w:val="0"/>
        <w:spacing w:before="240" w:after="240"/>
        <w:jc w:val="both"/>
        <w:rPr>
          <w:rFonts w:ascii="Arial" w:hAnsi="Arial" w:cs="Arial"/>
          <w:sz w:val="20"/>
          <w:szCs w:val="20"/>
          <w:lang w:eastAsia="zh-HK"/>
        </w:rPr>
      </w:pPr>
      <w:r w:rsidRPr="00584DAB">
        <w:rPr>
          <w:rFonts w:ascii="Arial" w:hAnsi="Arial" w:cs="Arial"/>
          <w:b/>
          <w:sz w:val="20"/>
          <w:szCs w:val="20"/>
          <w:lang w:eastAsia="zh-HK"/>
        </w:rPr>
        <w:t xml:space="preserve">Table 3 Erosion </w:t>
      </w:r>
      <w:r w:rsidR="00673523" w:rsidRPr="00584DAB">
        <w:rPr>
          <w:rFonts w:ascii="Arial" w:hAnsi="Arial" w:cs="Arial"/>
          <w:b/>
          <w:sz w:val="20"/>
          <w:szCs w:val="20"/>
          <w:lang w:eastAsia="zh-HK"/>
        </w:rPr>
        <w:t>and variables</w:t>
      </w:r>
      <w:r w:rsidR="007170C6" w:rsidRPr="00584DAB">
        <w:rPr>
          <w:rFonts w:ascii="Arial" w:hAnsi="Arial" w:cs="Arial"/>
          <w:b/>
          <w:bCs/>
          <w:iCs/>
          <w:sz w:val="20"/>
          <w:szCs w:val="20"/>
          <w:lang w:eastAsia="zh-CN"/>
        </w:rPr>
        <w:t xml:space="preserve"> studied</w:t>
      </w:r>
    </w:p>
    <w:tbl>
      <w:tblPr>
        <w:tblW w:w="4839" w:type="pct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5508"/>
        <w:gridCol w:w="1620"/>
        <w:gridCol w:w="1120"/>
      </w:tblGrid>
      <w:tr w:rsidR="00715612" w:rsidRPr="00584DAB" w:rsidTr="00E10C7B">
        <w:tc>
          <w:tcPr>
            <w:tcW w:w="333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15612" w:rsidRPr="00FB76D9" w:rsidRDefault="00715612" w:rsidP="00D85C11">
            <w:pPr>
              <w:adjustRightInd w:val="0"/>
              <w:snapToGrid w:val="0"/>
              <w:spacing w:before="180" w:after="180" w:line="22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Variable (N)</w:t>
            </w:r>
          </w:p>
        </w:tc>
        <w:tc>
          <w:tcPr>
            <w:tcW w:w="98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15612" w:rsidRPr="00FB76D9" w:rsidRDefault="00500F12" w:rsidP="00500F12">
            <w:pPr>
              <w:adjustRightInd w:val="0"/>
              <w:snapToGrid w:val="0"/>
              <w:spacing w:before="180" w:after="180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BEWE (±SD)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15612" w:rsidRPr="00FB76D9" w:rsidRDefault="00715612" w:rsidP="006D1B89">
            <w:pPr>
              <w:adjustRightInd w:val="0"/>
              <w:snapToGrid w:val="0"/>
              <w:spacing w:before="180" w:after="180" w:line="22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p-value</w:t>
            </w:r>
          </w:p>
        </w:tc>
      </w:tr>
      <w:tr w:rsidR="00E10C7B" w:rsidRPr="00584DAB" w:rsidTr="00E10C7B">
        <w:tc>
          <w:tcPr>
            <w:tcW w:w="3339" w:type="pct"/>
            <w:tcBorders>
              <w:top w:val="single" w:sz="4" w:space="0" w:color="auto"/>
            </w:tcBorders>
          </w:tcPr>
          <w:p w:rsidR="00E10C7B" w:rsidRPr="00FB76D9" w:rsidRDefault="00E10C7B" w:rsidP="0013038F">
            <w:pPr>
              <w:adjustRightInd w:val="0"/>
              <w:snapToGrid w:val="0"/>
              <w:spacing w:before="240" w:after="12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Children examined  (600)</w:t>
            </w:r>
          </w:p>
        </w:tc>
        <w:tc>
          <w:tcPr>
            <w:tcW w:w="982" w:type="pct"/>
            <w:tcBorders>
              <w:top w:val="single" w:sz="4" w:space="0" w:color="auto"/>
            </w:tcBorders>
          </w:tcPr>
          <w:p w:rsidR="00E10C7B" w:rsidRPr="00FB76D9" w:rsidRDefault="00E10C7B" w:rsidP="00500F12">
            <w:pPr>
              <w:adjustRightInd w:val="0"/>
              <w:snapToGrid w:val="0"/>
              <w:spacing w:before="240" w:after="12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1.7±1.6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:rsidR="00E10C7B" w:rsidRPr="00FB76D9" w:rsidRDefault="00E10C7B" w:rsidP="006D1B89">
            <w:pPr>
              <w:adjustRightInd w:val="0"/>
              <w:snapToGrid w:val="0"/>
              <w:spacing w:before="120" w:after="12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</w:tr>
      <w:tr w:rsidR="00E10C7B" w:rsidRPr="00584DAB" w:rsidTr="00E10C7B">
        <w:tc>
          <w:tcPr>
            <w:tcW w:w="3339" w:type="pct"/>
            <w:shd w:val="clear" w:color="auto" w:fill="D9D9D9" w:themeFill="background1" w:themeFillShade="D9"/>
          </w:tcPr>
          <w:p w:rsidR="00E10C7B" w:rsidRPr="00FB76D9" w:rsidRDefault="00E10C7B" w:rsidP="0013038F">
            <w:pPr>
              <w:adjustRightInd w:val="0"/>
              <w:snapToGrid w:val="0"/>
              <w:spacing w:before="120" w:after="12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bookmarkStart w:id="0" w:name="_Hlk373160100"/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Gender (600)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12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 Girls (284)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12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 Boys (316)</w:t>
            </w:r>
          </w:p>
        </w:tc>
        <w:tc>
          <w:tcPr>
            <w:tcW w:w="982" w:type="pct"/>
            <w:shd w:val="clear" w:color="auto" w:fill="D9D9D9" w:themeFill="background1" w:themeFillShade="D9"/>
          </w:tcPr>
          <w:p w:rsidR="00E10C7B" w:rsidRPr="00FB76D9" w:rsidRDefault="00E10C7B" w:rsidP="00500F12">
            <w:pPr>
              <w:adjustRightInd w:val="0"/>
              <w:snapToGrid w:val="0"/>
              <w:spacing w:before="60" w:after="12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1.8±1.8</w:t>
            </w: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1.6±1.4</w:t>
            </w:r>
          </w:p>
        </w:tc>
        <w:tc>
          <w:tcPr>
            <w:tcW w:w="679" w:type="pct"/>
            <w:shd w:val="clear" w:color="auto" w:fill="D9D9D9" w:themeFill="background1" w:themeFillShade="D9"/>
          </w:tcPr>
          <w:p w:rsidR="00E10C7B" w:rsidRPr="00FB76D9" w:rsidRDefault="00E10C7B" w:rsidP="006D1B89">
            <w:pPr>
              <w:adjustRightInd w:val="0"/>
              <w:snapToGrid w:val="0"/>
              <w:spacing w:before="60" w:after="12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6D1B89">
            <w:pPr>
              <w:adjustRightInd w:val="0"/>
              <w:snapToGrid w:val="0"/>
              <w:spacing w:before="60" w:after="12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0.166</w:t>
            </w:r>
          </w:p>
        </w:tc>
      </w:tr>
      <w:tr w:rsidR="00E10C7B" w:rsidRPr="00584DAB" w:rsidTr="00E10C7B">
        <w:tc>
          <w:tcPr>
            <w:tcW w:w="3339" w:type="pct"/>
          </w:tcPr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Place of birth (577)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Hong Kong (491)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Not in Hong Kong (86)</w:t>
            </w:r>
          </w:p>
        </w:tc>
        <w:tc>
          <w:tcPr>
            <w:tcW w:w="982" w:type="pct"/>
          </w:tcPr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1.7±1.6</w:t>
            </w: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1.8±1.7</w:t>
            </w:r>
          </w:p>
        </w:tc>
        <w:tc>
          <w:tcPr>
            <w:tcW w:w="679" w:type="pct"/>
          </w:tcPr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0.438</w:t>
            </w:r>
          </w:p>
        </w:tc>
      </w:tr>
      <w:bookmarkEnd w:id="0"/>
      <w:tr w:rsidR="00E10C7B" w:rsidRPr="00584DAB" w:rsidTr="00E10C7B">
        <w:tc>
          <w:tcPr>
            <w:tcW w:w="3339" w:type="pct"/>
            <w:shd w:val="clear" w:color="auto" w:fill="D9D9D9" w:themeFill="background1" w:themeFillShade="D9"/>
          </w:tcPr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</w:rPr>
              <w:t>Frequency of soft drinks</w:t>
            </w: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(600)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 At least once every two days (120)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 Less than once every two days (480)</w:t>
            </w:r>
          </w:p>
        </w:tc>
        <w:tc>
          <w:tcPr>
            <w:tcW w:w="982" w:type="pct"/>
            <w:shd w:val="clear" w:color="auto" w:fill="D9D9D9" w:themeFill="background1" w:themeFillShade="D9"/>
          </w:tcPr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1.9±2.1</w:t>
            </w: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1.6±1.4</w:t>
            </w:r>
          </w:p>
        </w:tc>
        <w:tc>
          <w:tcPr>
            <w:tcW w:w="679" w:type="pct"/>
            <w:shd w:val="clear" w:color="auto" w:fill="D9D9D9" w:themeFill="background1" w:themeFillShade="D9"/>
          </w:tcPr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0.110</w:t>
            </w:r>
          </w:p>
        </w:tc>
      </w:tr>
      <w:tr w:rsidR="00E10C7B" w:rsidRPr="00584DAB" w:rsidTr="00E10C7B">
        <w:tc>
          <w:tcPr>
            <w:tcW w:w="3339" w:type="pct"/>
          </w:tcPr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</w:rPr>
              <w:t xml:space="preserve">Frequency of </w:t>
            </w:r>
            <w:r w:rsidRPr="00FB76D9">
              <w:rPr>
                <w:rFonts w:ascii="Arial" w:hAnsi="Arial" w:cs="Arial" w:hint="eastAsia"/>
                <w:sz w:val="20"/>
                <w:szCs w:val="20"/>
                <w:lang w:eastAsia="zh-HK"/>
              </w:rPr>
              <w:t>citric tea / drinks containing lemon</w:t>
            </w: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(600)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At least once every two days (113)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Less than once every two days (487)</w:t>
            </w:r>
          </w:p>
        </w:tc>
        <w:tc>
          <w:tcPr>
            <w:tcW w:w="982" w:type="pct"/>
          </w:tcPr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1.8±1.7</w:t>
            </w: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1.6±1.5</w:t>
            </w:r>
          </w:p>
        </w:tc>
        <w:tc>
          <w:tcPr>
            <w:tcW w:w="679" w:type="pct"/>
          </w:tcPr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0.194</w:t>
            </w:r>
          </w:p>
        </w:tc>
      </w:tr>
      <w:tr w:rsidR="00E10C7B" w:rsidRPr="00584DAB" w:rsidTr="00E10C7B">
        <w:tc>
          <w:tcPr>
            <w:tcW w:w="3339" w:type="pct"/>
            <w:shd w:val="clear" w:color="auto" w:fill="D9D9D9" w:themeFill="background1" w:themeFillShade="D9"/>
          </w:tcPr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</w:rPr>
              <w:t xml:space="preserve">Frequency of </w:t>
            </w:r>
            <w:r w:rsidRPr="00FB76D9">
              <w:rPr>
                <w:rFonts w:ascii="Arial" w:hAnsi="Arial" w:cs="Arial" w:hint="eastAsia"/>
                <w:sz w:val="20"/>
                <w:szCs w:val="20"/>
                <w:lang w:eastAsia="zh-HK"/>
              </w:rPr>
              <w:t>fruit juice</w:t>
            </w: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(600)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At least once every two days (115)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Less than once every two days (485)</w:t>
            </w:r>
          </w:p>
        </w:tc>
        <w:tc>
          <w:tcPr>
            <w:tcW w:w="982" w:type="pct"/>
            <w:shd w:val="clear" w:color="auto" w:fill="D9D9D9" w:themeFill="background1" w:themeFillShade="D9"/>
          </w:tcPr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2.0±1.7</w:t>
            </w: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1.6±1.5</w:t>
            </w:r>
          </w:p>
        </w:tc>
        <w:tc>
          <w:tcPr>
            <w:tcW w:w="679" w:type="pct"/>
            <w:shd w:val="clear" w:color="auto" w:fill="D9D9D9" w:themeFill="background1" w:themeFillShade="D9"/>
          </w:tcPr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0.015</w:t>
            </w:r>
          </w:p>
        </w:tc>
      </w:tr>
      <w:tr w:rsidR="00E10C7B" w:rsidRPr="00584DAB" w:rsidTr="00E10C7B">
        <w:tc>
          <w:tcPr>
            <w:tcW w:w="3339" w:type="pct"/>
          </w:tcPr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</w:rPr>
              <w:t xml:space="preserve">Frequency of </w:t>
            </w: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c</w:t>
            </w:r>
            <w:r w:rsidRPr="00FB76D9">
              <w:rPr>
                <w:rFonts w:ascii="Arial" w:hAnsi="Arial" w:cs="Arial" w:hint="eastAsia"/>
                <w:sz w:val="20"/>
                <w:szCs w:val="20"/>
                <w:lang w:eastAsia="zh-HK"/>
              </w:rPr>
              <w:t>hewing gum</w:t>
            </w: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(600)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At least once every two days (70)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Less than once every two days (530)</w:t>
            </w:r>
          </w:p>
        </w:tc>
        <w:tc>
          <w:tcPr>
            <w:tcW w:w="982" w:type="pct"/>
          </w:tcPr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2.0±2.1</w:t>
            </w: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1.6±1.5</w:t>
            </w:r>
          </w:p>
        </w:tc>
        <w:tc>
          <w:tcPr>
            <w:tcW w:w="679" w:type="pct"/>
          </w:tcPr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0.046</w:t>
            </w:r>
          </w:p>
        </w:tc>
      </w:tr>
      <w:tr w:rsidR="00E10C7B" w:rsidRPr="00584DAB" w:rsidTr="00E10C7B">
        <w:tc>
          <w:tcPr>
            <w:tcW w:w="3339" w:type="pct"/>
            <w:shd w:val="clear" w:color="auto" w:fill="D9D9D9" w:themeFill="background1" w:themeFillShade="D9"/>
          </w:tcPr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</w:rPr>
              <w:t xml:space="preserve">Frequency of </w:t>
            </w:r>
            <w:r w:rsidR="008A2C55">
              <w:rPr>
                <w:rFonts w:ascii="Arial" w:hAnsi="Arial" w:cs="Arial"/>
                <w:sz w:val="20"/>
                <w:szCs w:val="20"/>
                <w:lang w:eastAsia="zh-HK"/>
              </w:rPr>
              <w:t>V</w:t>
            </w:r>
            <w:r w:rsidRPr="00FB76D9">
              <w:rPr>
                <w:rFonts w:ascii="Arial" w:hAnsi="Arial" w:cs="Arial" w:hint="eastAsia"/>
                <w:sz w:val="20"/>
                <w:szCs w:val="20"/>
                <w:lang w:eastAsia="zh-HK"/>
              </w:rPr>
              <w:t>itamin C supplement drinks</w:t>
            </w: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(600)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At least once every two days (82)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Less than once every two days (518)</w:t>
            </w:r>
          </w:p>
        </w:tc>
        <w:tc>
          <w:tcPr>
            <w:tcW w:w="982" w:type="pct"/>
            <w:shd w:val="clear" w:color="auto" w:fill="D9D9D9" w:themeFill="background1" w:themeFillShade="D9"/>
          </w:tcPr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2.0±2.0</w:t>
            </w: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1.6±1.4</w:t>
            </w:r>
          </w:p>
        </w:tc>
        <w:tc>
          <w:tcPr>
            <w:tcW w:w="679" w:type="pct"/>
            <w:shd w:val="clear" w:color="auto" w:fill="D9D9D9" w:themeFill="background1" w:themeFillShade="D9"/>
          </w:tcPr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0.064</w:t>
            </w:r>
          </w:p>
        </w:tc>
      </w:tr>
      <w:tr w:rsidR="00E10C7B" w:rsidRPr="00584DAB" w:rsidTr="00E10C7B">
        <w:tc>
          <w:tcPr>
            <w:tcW w:w="3339" w:type="pct"/>
          </w:tcPr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Frequency of </w:t>
            </w:r>
            <w:proofErr w:type="spellStart"/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toothbrushing</w:t>
            </w:r>
            <w:proofErr w:type="spellEnd"/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(600)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At least once a day (144)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Twice or more (456)</w:t>
            </w:r>
          </w:p>
        </w:tc>
        <w:tc>
          <w:tcPr>
            <w:tcW w:w="982" w:type="pct"/>
          </w:tcPr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2.0±1.9</w:t>
            </w: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1.6±1.5</w:t>
            </w:r>
          </w:p>
        </w:tc>
        <w:tc>
          <w:tcPr>
            <w:tcW w:w="679" w:type="pct"/>
          </w:tcPr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0.017</w:t>
            </w:r>
          </w:p>
        </w:tc>
      </w:tr>
      <w:tr w:rsidR="00E10C7B" w:rsidRPr="00584DAB" w:rsidTr="00E10C7B">
        <w:tc>
          <w:tcPr>
            <w:tcW w:w="3339" w:type="pct"/>
            <w:shd w:val="clear" w:color="auto" w:fill="D9D9D9" w:themeFill="background1" w:themeFillShade="D9"/>
          </w:tcPr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Care taker (598)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Parents (501)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Others (97)</w:t>
            </w:r>
          </w:p>
        </w:tc>
        <w:tc>
          <w:tcPr>
            <w:tcW w:w="982" w:type="pct"/>
            <w:shd w:val="clear" w:color="auto" w:fill="D9D9D9" w:themeFill="background1" w:themeFillShade="D9"/>
          </w:tcPr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1.6±1.6</w:t>
            </w: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1.8±1.6</w:t>
            </w:r>
          </w:p>
        </w:tc>
        <w:tc>
          <w:tcPr>
            <w:tcW w:w="679" w:type="pct"/>
            <w:shd w:val="clear" w:color="auto" w:fill="D9D9D9" w:themeFill="background1" w:themeFillShade="D9"/>
          </w:tcPr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0.233</w:t>
            </w:r>
          </w:p>
        </w:tc>
      </w:tr>
      <w:tr w:rsidR="00E10C7B" w:rsidRPr="00584DAB" w:rsidTr="00E10C7B">
        <w:tc>
          <w:tcPr>
            <w:tcW w:w="3339" w:type="pct"/>
          </w:tcPr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Education of father (573)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Primary or below (61)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Secondary (395)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</w:t>
            </w:r>
            <w:r w:rsidRPr="00FB76D9">
              <w:rPr>
                <w:rFonts w:ascii="Arial" w:hAnsi="Arial" w:cs="Arial" w:hint="eastAsia"/>
                <w:sz w:val="20"/>
                <w:szCs w:val="20"/>
                <w:lang w:eastAsia="zh-HK"/>
              </w:rPr>
              <w:t>Tertiary or above</w:t>
            </w: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(117)</w:t>
            </w:r>
          </w:p>
        </w:tc>
        <w:tc>
          <w:tcPr>
            <w:tcW w:w="982" w:type="pct"/>
          </w:tcPr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1.9±1.8</w:t>
            </w: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1.6±1.7</w:t>
            </w: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1.7±1.2</w:t>
            </w:r>
          </w:p>
        </w:tc>
        <w:tc>
          <w:tcPr>
            <w:tcW w:w="679" w:type="pct"/>
          </w:tcPr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0.574</w:t>
            </w:r>
          </w:p>
        </w:tc>
      </w:tr>
      <w:tr w:rsidR="00E10C7B" w:rsidRPr="00584DAB" w:rsidTr="00E10C7B">
        <w:tc>
          <w:tcPr>
            <w:tcW w:w="3339" w:type="pct"/>
            <w:shd w:val="clear" w:color="auto" w:fill="D9D9D9" w:themeFill="background1" w:themeFillShade="D9"/>
          </w:tcPr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Education of mother (585)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Primary or below (64)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Secondary (434)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</w:t>
            </w:r>
            <w:r w:rsidRPr="00FB76D9">
              <w:rPr>
                <w:rFonts w:ascii="Arial" w:hAnsi="Arial" w:cs="Arial" w:hint="eastAsia"/>
                <w:sz w:val="20"/>
                <w:szCs w:val="20"/>
                <w:lang w:eastAsia="zh-HK"/>
              </w:rPr>
              <w:t>Tertiary or above</w:t>
            </w: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(87)</w:t>
            </w:r>
          </w:p>
        </w:tc>
        <w:tc>
          <w:tcPr>
            <w:tcW w:w="982" w:type="pct"/>
            <w:shd w:val="clear" w:color="auto" w:fill="D9D9D9" w:themeFill="background1" w:themeFillShade="D9"/>
          </w:tcPr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1.8±1.7</w:t>
            </w: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1.7±1.6</w:t>
            </w: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1.2±1.1</w:t>
            </w:r>
          </w:p>
        </w:tc>
        <w:tc>
          <w:tcPr>
            <w:tcW w:w="679" w:type="pct"/>
            <w:shd w:val="clear" w:color="auto" w:fill="D9D9D9" w:themeFill="background1" w:themeFillShade="D9"/>
          </w:tcPr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0.614</w:t>
            </w:r>
          </w:p>
        </w:tc>
      </w:tr>
      <w:tr w:rsidR="00E10C7B" w:rsidRPr="00584DAB" w:rsidTr="00E10C7B">
        <w:trPr>
          <w:trHeight w:val="989"/>
        </w:trPr>
        <w:tc>
          <w:tcPr>
            <w:tcW w:w="3339" w:type="pct"/>
            <w:shd w:val="clear" w:color="auto" w:fill="FFFFFF" w:themeFill="background1"/>
          </w:tcPr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Parent’ dental knowledge (600)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Low (53)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Middle (534)</w:t>
            </w:r>
          </w:p>
          <w:p w:rsidR="00E10C7B" w:rsidRPr="00FB76D9" w:rsidRDefault="00E10C7B" w:rsidP="0013038F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High (13)</w:t>
            </w:r>
          </w:p>
        </w:tc>
        <w:tc>
          <w:tcPr>
            <w:tcW w:w="982" w:type="pct"/>
            <w:shd w:val="clear" w:color="auto" w:fill="FFFFFF" w:themeFill="background1"/>
          </w:tcPr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BA3E7B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1.7±1.5</w:t>
            </w: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1.7±1.6</w:t>
            </w:r>
          </w:p>
          <w:p w:rsidR="00E10C7B" w:rsidRPr="00FB76D9" w:rsidRDefault="00E10C7B" w:rsidP="00500F12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1.3±2.0</w:t>
            </w:r>
          </w:p>
        </w:tc>
        <w:tc>
          <w:tcPr>
            <w:tcW w:w="679" w:type="pct"/>
            <w:shd w:val="clear" w:color="auto" w:fill="FFFFFF" w:themeFill="background1"/>
          </w:tcPr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E10C7B" w:rsidRPr="00FB76D9" w:rsidRDefault="00E10C7B" w:rsidP="006D1B89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0.665</w:t>
            </w:r>
          </w:p>
        </w:tc>
      </w:tr>
      <w:tr w:rsidR="00BA3E7B" w:rsidRPr="00584DAB" w:rsidTr="00E10C7B">
        <w:trPr>
          <w:trHeight w:val="989"/>
        </w:trPr>
        <w:tc>
          <w:tcPr>
            <w:tcW w:w="3339" w:type="pct"/>
            <w:shd w:val="clear" w:color="auto" w:fill="D9D9D9" w:themeFill="background1" w:themeFillShade="D9"/>
          </w:tcPr>
          <w:p w:rsidR="00BA3E7B" w:rsidRPr="00FB76D9" w:rsidRDefault="00BA3E7B" w:rsidP="006279A0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Caries experience</w:t>
            </w:r>
            <w:r w:rsidR="00E10C7B"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(600)</w:t>
            </w:r>
          </w:p>
          <w:p w:rsidR="00BA3E7B" w:rsidRPr="00FB76D9" w:rsidRDefault="00BA3E7B" w:rsidP="006279A0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No (476)</w:t>
            </w:r>
          </w:p>
          <w:p w:rsidR="00BA3E7B" w:rsidRPr="00FB76D9" w:rsidRDefault="00BA3E7B" w:rsidP="006279A0">
            <w:pPr>
              <w:adjustRightInd w:val="0"/>
              <w:snapToGrid w:val="0"/>
              <w:spacing w:before="60" w:after="60" w:line="200" w:lineRule="exact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 xml:space="preserve">   Yes (124)</w:t>
            </w:r>
          </w:p>
        </w:tc>
        <w:tc>
          <w:tcPr>
            <w:tcW w:w="982" w:type="pct"/>
            <w:shd w:val="clear" w:color="auto" w:fill="D9D9D9" w:themeFill="background1" w:themeFillShade="D9"/>
          </w:tcPr>
          <w:p w:rsidR="00BA3E7B" w:rsidRPr="00FB76D9" w:rsidRDefault="00BA3E7B" w:rsidP="006279A0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:rsidR="00BA3E7B" w:rsidRPr="00FB76D9" w:rsidRDefault="00BA3E7B" w:rsidP="006279A0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1.5±1.4</w:t>
            </w:r>
          </w:p>
          <w:p w:rsidR="00BA3E7B" w:rsidRPr="00FB76D9" w:rsidRDefault="00BA3E7B" w:rsidP="006279A0">
            <w:pPr>
              <w:adjustRightInd w:val="0"/>
              <w:snapToGrid w:val="0"/>
              <w:spacing w:before="60" w:after="60" w:line="20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2.1±2.1</w:t>
            </w:r>
          </w:p>
        </w:tc>
        <w:tc>
          <w:tcPr>
            <w:tcW w:w="679" w:type="pct"/>
            <w:shd w:val="clear" w:color="auto" w:fill="D9D9D9" w:themeFill="background1" w:themeFillShade="D9"/>
            <w:vAlign w:val="center"/>
          </w:tcPr>
          <w:p w:rsidR="00BA3E7B" w:rsidRPr="00FB76D9" w:rsidRDefault="00BA3E7B" w:rsidP="006D1B89">
            <w:pPr>
              <w:adjustRightInd w:val="0"/>
              <w:snapToGrid w:val="0"/>
              <w:spacing w:before="180" w:after="180" w:line="22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FB76D9">
              <w:rPr>
                <w:rFonts w:ascii="Arial" w:hAnsi="Arial" w:cs="Arial"/>
                <w:sz w:val="20"/>
                <w:szCs w:val="20"/>
                <w:lang w:eastAsia="zh-HK"/>
              </w:rPr>
              <w:t>0.004</w:t>
            </w:r>
          </w:p>
        </w:tc>
      </w:tr>
    </w:tbl>
    <w:p w:rsidR="00481897" w:rsidRPr="00584DAB" w:rsidRDefault="00481897" w:rsidP="00481897">
      <w:pPr>
        <w:rPr>
          <w:rFonts w:ascii="Arial" w:hAnsi="Arial" w:cs="Arial"/>
          <w:sz w:val="20"/>
          <w:szCs w:val="20"/>
          <w:lang w:eastAsia="zh-HK"/>
        </w:rPr>
      </w:pPr>
    </w:p>
    <w:sectPr w:rsidR="00481897" w:rsidRPr="00584DAB" w:rsidSect="00B3477D">
      <w:pgSz w:w="11906" w:h="16838"/>
      <w:pgMar w:top="108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203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>
    <w:useFELayout/>
  </w:compat>
  <w:rsids>
    <w:rsidRoot w:val="00481897"/>
    <w:rsid w:val="00064E3D"/>
    <w:rsid w:val="00093E18"/>
    <w:rsid w:val="000F4705"/>
    <w:rsid w:val="00186B0B"/>
    <w:rsid w:val="00201AAE"/>
    <w:rsid w:val="00232800"/>
    <w:rsid w:val="002558C6"/>
    <w:rsid w:val="002A57A3"/>
    <w:rsid w:val="00326A39"/>
    <w:rsid w:val="00481897"/>
    <w:rsid w:val="00500F12"/>
    <w:rsid w:val="00584DAB"/>
    <w:rsid w:val="005B4D03"/>
    <w:rsid w:val="005C2E3D"/>
    <w:rsid w:val="005D3B15"/>
    <w:rsid w:val="00617F98"/>
    <w:rsid w:val="006530A4"/>
    <w:rsid w:val="00673523"/>
    <w:rsid w:val="006B1027"/>
    <w:rsid w:val="006D1B89"/>
    <w:rsid w:val="006F66AF"/>
    <w:rsid w:val="007050CE"/>
    <w:rsid w:val="00715612"/>
    <w:rsid w:val="007170C6"/>
    <w:rsid w:val="00793AEF"/>
    <w:rsid w:val="007B0558"/>
    <w:rsid w:val="007D7E51"/>
    <w:rsid w:val="00800326"/>
    <w:rsid w:val="00814429"/>
    <w:rsid w:val="008445B7"/>
    <w:rsid w:val="008A2C55"/>
    <w:rsid w:val="00940BCA"/>
    <w:rsid w:val="00942135"/>
    <w:rsid w:val="009E1509"/>
    <w:rsid w:val="00A67F36"/>
    <w:rsid w:val="00AB13D5"/>
    <w:rsid w:val="00AD6431"/>
    <w:rsid w:val="00B116A3"/>
    <w:rsid w:val="00B3477D"/>
    <w:rsid w:val="00B84C4D"/>
    <w:rsid w:val="00BA3E7B"/>
    <w:rsid w:val="00BE0734"/>
    <w:rsid w:val="00BE7AB8"/>
    <w:rsid w:val="00C74385"/>
    <w:rsid w:val="00D85C11"/>
    <w:rsid w:val="00D90C6C"/>
    <w:rsid w:val="00DD2E32"/>
    <w:rsid w:val="00E10C7B"/>
    <w:rsid w:val="00ED4698"/>
    <w:rsid w:val="00F02502"/>
    <w:rsid w:val="00F21B40"/>
    <w:rsid w:val="00F6150A"/>
    <w:rsid w:val="00FB34CF"/>
    <w:rsid w:val="00FB76D9"/>
    <w:rsid w:val="00FF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897"/>
    <w:pPr>
      <w:widowControl w:val="0"/>
      <w:spacing w:after="0" w:line="240" w:lineRule="auto"/>
    </w:pPr>
    <w:rPr>
      <w:rFonts w:ascii="Calibri" w:eastAsia="PMingLiU" w:hAnsi="Calibri" w:cs="Times New Roman"/>
      <w:kern w:val="2"/>
      <w:sz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15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897"/>
    <w:pPr>
      <w:widowControl w:val="0"/>
      <w:spacing w:after="0" w:line="240" w:lineRule="auto"/>
    </w:pPr>
    <w:rPr>
      <w:rFonts w:ascii="Calibri" w:eastAsia="PMingLiU" w:hAnsi="Calibri" w:cs="Times New Roman"/>
      <w:kern w:val="2"/>
      <w:sz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15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Dr. Chu's Family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 H Chu</dc:creator>
  <cp:lastModifiedBy>CHCHU</cp:lastModifiedBy>
  <cp:revision>15</cp:revision>
  <cp:lastPrinted>2013-11-27T02:10:00Z</cp:lastPrinted>
  <dcterms:created xsi:type="dcterms:W3CDTF">2013-11-27T02:13:00Z</dcterms:created>
  <dcterms:modified xsi:type="dcterms:W3CDTF">2013-12-18T07:36:00Z</dcterms:modified>
</cp:coreProperties>
</file>