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13B" w:rsidRPr="004450F0" w:rsidRDefault="006050AF" w:rsidP="00E603E1">
      <w:pPr>
        <w:autoSpaceDE w:val="0"/>
        <w:autoSpaceDN w:val="0"/>
        <w:adjustRightInd w:val="0"/>
        <w:spacing w:line="360" w:lineRule="auto"/>
        <w:rPr>
          <w:rFonts w:ascii="Arial" w:hAnsi="Arial" w:cs="Arial"/>
          <w:color w:val="000000" w:themeColor="text1"/>
        </w:rPr>
      </w:pPr>
      <w:r w:rsidRPr="00446BB5">
        <w:rPr>
          <w:rFonts w:ascii="Univers 45 Light" w:hAnsi="Univers 45 Light"/>
          <w:b/>
        </w:rPr>
        <w:t xml:space="preserve">Additional file </w:t>
      </w:r>
      <w:r w:rsidR="004450F0">
        <w:rPr>
          <w:rFonts w:ascii="Univers 45 Light" w:hAnsi="Univers 45 Light"/>
          <w:b/>
        </w:rPr>
        <w:t>4</w:t>
      </w:r>
      <w:r w:rsidR="00A6013B" w:rsidRPr="00446BB5">
        <w:rPr>
          <w:rFonts w:ascii="Univers 45 Light" w:hAnsi="Univers 45 Light"/>
          <w:b/>
        </w:rPr>
        <w:t xml:space="preserve"> </w:t>
      </w:r>
      <w:r w:rsidR="004450F0" w:rsidRPr="004450F0">
        <w:rPr>
          <w:rFonts w:ascii="Arial" w:hAnsi="Arial" w:cs="Arial"/>
        </w:rPr>
        <w:t>Ethic</w:t>
      </w:r>
      <w:r w:rsidR="00066BBF">
        <w:rPr>
          <w:rFonts w:ascii="Arial" w:hAnsi="Arial" w:cs="Arial"/>
        </w:rPr>
        <w:t>s</w:t>
      </w:r>
      <w:r w:rsidR="004450F0" w:rsidRPr="004450F0">
        <w:rPr>
          <w:rFonts w:ascii="Arial" w:hAnsi="Arial" w:cs="Arial"/>
        </w:rPr>
        <w:t xml:space="preserve"> approval procedures for participation in the WHO European Childhood Obesity Surveillance Initiative applied by each of the thirteen countries that participated in COSI Rounds 1 (2007/2008) and 2 (2009/2010)</w:t>
      </w:r>
    </w:p>
    <w:p w:rsidR="000D5333" w:rsidRPr="00E603E1" w:rsidRDefault="000D5333" w:rsidP="00E603E1">
      <w:pPr>
        <w:spacing w:line="360" w:lineRule="auto"/>
        <w:rPr>
          <w:rFonts w:ascii="Univers 45 Light" w:hAnsi="Univers 45 Light"/>
          <w:sz w:val="22"/>
          <w:szCs w:val="22"/>
        </w:rPr>
      </w:pPr>
    </w:p>
    <w:p w:rsidR="00066BBF" w:rsidRPr="00E603E1" w:rsidRDefault="00066BBF" w:rsidP="00E603E1">
      <w:pPr>
        <w:spacing w:line="360" w:lineRule="auto"/>
        <w:rPr>
          <w:rFonts w:ascii="Univers 45 Light" w:hAnsi="Univers 45 Light"/>
          <w:b/>
          <w:color w:val="000000" w:themeColor="text1"/>
          <w:sz w:val="22"/>
          <w:szCs w:val="22"/>
        </w:rPr>
      </w:pPr>
      <w:r w:rsidRPr="00E603E1">
        <w:rPr>
          <w:rFonts w:ascii="Univers 45 Light" w:hAnsi="Univers 45 Light"/>
          <w:b/>
          <w:color w:val="000000" w:themeColor="text1"/>
          <w:sz w:val="22"/>
          <w:szCs w:val="22"/>
        </w:rPr>
        <w:t>Belgium</w:t>
      </w:r>
    </w:p>
    <w:p w:rsidR="00066BBF" w:rsidRPr="00E603E1" w:rsidRDefault="00066BBF" w:rsidP="00E603E1">
      <w:pPr>
        <w:spacing w:line="360" w:lineRule="auto"/>
        <w:rPr>
          <w:rFonts w:ascii="Univers 45 Light" w:hAnsi="Univers 45 Light"/>
          <w:color w:val="000000" w:themeColor="text1"/>
          <w:sz w:val="22"/>
          <w:szCs w:val="22"/>
        </w:rPr>
      </w:pPr>
      <w:r w:rsidRPr="00E603E1">
        <w:rPr>
          <w:rFonts w:ascii="Univers 45 Light" w:hAnsi="Univers 45 Light"/>
          <w:color w:val="000000" w:themeColor="text1"/>
          <w:sz w:val="22"/>
          <w:szCs w:val="22"/>
        </w:rPr>
        <w:t>Belgium participated in COSI rounds 1 and 2. In both COSI rounds, ethical approval prior to data collection (weight and height measurements) were not required as the mandatory health check of children aged 3 to 18 years is regulated by law. The Centres for Pupils Counselling (</w:t>
      </w:r>
      <w:proofErr w:type="spellStart"/>
      <w:r w:rsidRPr="00E603E1">
        <w:rPr>
          <w:rFonts w:ascii="Univers 45 Light" w:hAnsi="Univers 45 Light"/>
          <w:color w:val="000000" w:themeColor="text1"/>
          <w:sz w:val="22"/>
          <w:szCs w:val="22"/>
        </w:rPr>
        <w:t>Centra</w:t>
      </w:r>
      <w:proofErr w:type="spellEnd"/>
      <w:r w:rsidRPr="00E603E1">
        <w:rPr>
          <w:rFonts w:ascii="Univers 45 Light" w:hAnsi="Univers 45 Light"/>
          <w:color w:val="000000" w:themeColor="text1"/>
          <w:sz w:val="22"/>
          <w:szCs w:val="22"/>
        </w:rPr>
        <w:t xml:space="preserve"> </w:t>
      </w:r>
      <w:proofErr w:type="spellStart"/>
      <w:r w:rsidRPr="00E603E1">
        <w:rPr>
          <w:rFonts w:ascii="Univers 45 Light" w:hAnsi="Univers 45 Light"/>
          <w:color w:val="000000" w:themeColor="text1"/>
          <w:sz w:val="22"/>
          <w:szCs w:val="22"/>
        </w:rPr>
        <w:t>voor</w:t>
      </w:r>
      <w:proofErr w:type="spellEnd"/>
      <w:r w:rsidRPr="00E603E1">
        <w:rPr>
          <w:rFonts w:ascii="Univers 45 Light" w:hAnsi="Univers 45 Light"/>
          <w:color w:val="000000" w:themeColor="text1"/>
          <w:sz w:val="22"/>
          <w:szCs w:val="22"/>
        </w:rPr>
        <w:t xml:space="preserve"> </w:t>
      </w:r>
      <w:proofErr w:type="spellStart"/>
      <w:r w:rsidRPr="00E603E1">
        <w:rPr>
          <w:rFonts w:ascii="Univers 45 Light" w:hAnsi="Univers 45 Light"/>
          <w:color w:val="000000" w:themeColor="text1"/>
          <w:sz w:val="22"/>
          <w:szCs w:val="22"/>
        </w:rPr>
        <w:t>Leerlingenbegeleiding</w:t>
      </w:r>
      <w:proofErr w:type="spellEnd"/>
      <w:r w:rsidRPr="00E603E1">
        <w:rPr>
          <w:rFonts w:ascii="Univers 45 Light" w:hAnsi="Univers 45 Light"/>
          <w:color w:val="000000" w:themeColor="text1"/>
          <w:sz w:val="22"/>
          <w:szCs w:val="22"/>
        </w:rPr>
        <w:t xml:space="preserve">) performed the registration, which included the measurement of height, weight, vision, position of the eyes, depth perception, colour vision and pubertal development for boys and girls. </w:t>
      </w:r>
      <w:r w:rsidRPr="00E603E1">
        <w:rPr>
          <w:rFonts w:ascii="Univers 45 Light" w:hAnsi="Univers 45 Light"/>
          <w:color w:val="000000" w:themeColor="text1"/>
          <w:sz w:val="22"/>
          <w:szCs w:val="22"/>
          <w:lang w:eastAsia="ja-JP"/>
        </w:rPr>
        <w:t xml:space="preserve">Thereafter the Flemish </w:t>
      </w:r>
      <w:r w:rsidRPr="00E603E1">
        <w:rPr>
          <w:rFonts w:ascii="Univers 45 Light" w:hAnsi="Univers 45 Light"/>
          <w:color w:val="000000" w:themeColor="text1"/>
          <w:sz w:val="22"/>
          <w:szCs w:val="22"/>
          <w:lang w:eastAsia="nl-BE"/>
        </w:rPr>
        <w:t>Agency for Care and Health</w:t>
      </w:r>
      <w:r w:rsidRPr="00E603E1">
        <w:rPr>
          <w:rFonts w:ascii="Univers 45 Light" w:hAnsi="Univers 45 Light"/>
          <w:color w:val="000000" w:themeColor="text1"/>
          <w:sz w:val="22"/>
          <w:szCs w:val="22"/>
          <w:lang w:eastAsia="ja-JP"/>
        </w:rPr>
        <w:t xml:space="preserve"> received the data according to Belgian decree.</w:t>
      </w:r>
    </w:p>
    <w:p w:rsidR="00066BBF" w:rsidRPr="00E603E1" w:rsidRDefault="00066BBF" w:rsidP="00E603E1">
      <w:pPr>
        <w:spacing w:line="360" w:lineRule="auto"/>
        <w:rPr>
          <w:rFonts w:ascii="Univers 45 Light" w:hAnsi="Univers 45 Light"/>
          <w:color w:val="000000" w:themeColor="text1"/>
          <w:sz w:val="22"/>
          <w:szCs w:val="22"/>
        </w:rPr>
      </w:pPr>
    </w:p>
    <w:p w:rsidR="00066BBF" w:rsidRPr="00E603E1" w:rsidRDefault="00066BBF" w:rsidP="00E603E1">
      <w:pPr>
        <w:spacing w:line="360" w:lineRule="auto"/>
        <w:rPr>
          <w:rFonts w:ascii="Univers 45 Light" w:hAnsi="Univers 45 Light"/>
          <w:b/>
          <w:color w:val="000000" w:themeColor="text1"/>
          <w:sz w:val="22"/>
          <w:szCs w:val="22"/>
        </w:rPr>
      </w:pPr>
      <w:r w:rsidRPr="00E603E1">
        <w:rPr>
          <w:rFonts w:ascii="Univers 45 Light" w:hAnsi="Univers 45 Light"/>
          <w:b/>
          <w:color w:val="000000" w:themeColor="text1"/>
          <w:sz w:val="22"/>
          <w:szCs w:val="22"/>
        </w:rPr>
        <w:t>Czech Republic</w:t>
      </w:r>
    </w:p>
    <w:p w:rsidR="00066BBF" w:rsidRPr="00E603E1" w:rsidRDefault="00066BBF" w:rsidP="00E603E1">
      <w:pPr>
        <w:spacing w:line="360" w:lineRule="auto"/>
        <w:rPr>
          <w:rFonts w:ascii="Univers 45 Light" w:hAnsi="Univers 45 Light"/>
          <w:color w:val="000000" w:themeColor="text1"/>
          <w:sz w:val="22"/>
          <w:szCs w:val="22"/>
        </w:rPr>
      </w:pPr>
      <w:r w:rsidRPr="00E603E1">
        <w:rPr>
          <w:rFonts w:ascii="Univers 45 Light" w:hAnsi="Univers 45 Light"/>
          <w:color w:val="000000" w:themeColor="text1"/>
          <w:sz w:val="22"/>
          <w:szCs w:val="22"/>
        </w:rPr>
        <w:t>The Czech Republic participated in COSI rounds 1 and 2. The study was agreed by the Institutional Ethical Committee of the Institute of Endocrinology in Prague after having received the detailed design of the study in 2008. The study protocol was agreed for COSI rounds in 2007/2008, 2009/2010 and any following rounds. The approval letter is archived in the Ethical Committee of the Institute of Endocrinology.</w:t>
      </w:r>
      <w:r w:rsidRPr="00E603E1">
        <w:rPr>
          <w:rFonts w:ascii="Univers 45 Light" w:hAnsi="Univers 45 Light"/>
          <w:sz w:val="22"/>
          <w:szCs w:val="22"/>
        </w:rPr>
        <w:t xml:space="preserve"> </w:t>
      </w:r>
      <w:r w:rsidRPr="00E603E1">
        <w:rPr>
          <w:rFonts w:ascii="Univers 45 Light" w:hAnsi="Univers 45 Light"/>
          <w:color w:val="000000" w:themeColor="text1"/>
          <w:sz w:val="22"/>
          <w:szCs w:val="22"/>
        </w:rPr>
        <w:t>Paediatricians who perform</w:t>
      </w:r>
      <w:r w:rsidRPr="00E603E1" w:rsidDel="008A72E2">
        <w:rPr>
          <w:rFonts w:ascii="Univers 45 Light" w:hAnsi="Univers 45 Light"/>
          <w:color w:val="000000" w:themeColor="text1"/>
          <w:sz w:val="22"/>
          <w:szCs w:val="22"/>
        </w:rPr>
        <w:t xml:space="preserve"> </w:t>
      </w:r>
      <w:r w:rsidRPr="00E603E1">
        <w:rPr>
          <w:rFonts w:ascii="Univers 45 Light" w:hAnsi="Univers 45 Light"/>
          <w:color w:val="000000" w:themeColor="text1"/>
          <w:sz w:val="22"/>
          <w:szCs w:val="22"/>
        </w:rPr>
        <w:t xml:space="preserve">the obligatory 7-year preventive check-up at paediatric clinics informed parents about the study and the measuring procedures, and gave them an informed consent form to sign before their child was measured for the study. Children were also asked to express their agreement to participate in the study before being included. </w:t>
      </w:r>
    </w:p>
    <w:p w:rsidR="00066BBF" w:rsidRPr="00E603E1" w:rsidRDefault="00066BBF" w:rsidP="00E603E1">
      <w:pPr>
        <w:spacing w:line="360" w:lineRule="auto"/>
        <w:rPr>
          <w:rFonts w:ascii="Univers 45 Light" w:hAnsi="Univers 45 Light"/>
          <w:color w:val="000000" w:themeColor="text1"/>
          <w:sz w:val="22"/>
          <w:szCs w:val="22"/>
        </w:rPr>
      </w:pPr>
    </w:p>
    <w:p w:rsidR="00066BBF" w:rsidRPr="00E603E1" w:rsidRDefault="00066BBF" w:rsidP="00E603E1">
      <w:pPr>
        <w:spacing w:line="360" w:lineRule="auto"/>
        <w:rPr>
          <w:rFonts w:ascii="Univers 45 Light" w:hAnsi="Univers 45 Light"/>
          <w:b/>
          <w:color w:val="000000" w:themeColor="text1"/>
          <w:sz w:val="22"/>
          <w:szCs w:val="22"/>
        </w:rPr>
      </w:pPr>
      <w:r w:rsidRPr="00E603E1">
        <w:rPr>
          <w:rFonts w:ascii="Univers 45 Light" w:hAnsi="Univers 45 Light"/>
          <w:b/>
          <w:color w:val="000000" w:themeColor="text1"/>
          <w:sz w:val="22"/>
          <w:szCs w:val="22"/>
        </w:rPr>
        <w:t>Greece</w:t>
      </w:r>
    </w:p>
    <w:p w:rsidR="00066BBF" w:rsidRPr="00E603E1" w:rsidRDefault="00066BBF" w:rsidP="00E603E1">
      <w:pPr>
        <w:spacing w:line="360" w:lineRule="auto"/>
        <w:rPr>
          <w:rFonts w:ascii="Univers 45 Light" w:hAnsi="Univers 45 Light"/>
          <w:color w:val="000000" w:themeColor="text1"/>
          <w:sz w:val="22"/>
          <w:szCs w:val="22"/>
        </w:rPr>
      </w:pPr>
      <w:r w:rsidRPr="00E603E1">
        <w:rPr>
          <w:rFonts w:ascii="Univers 45 Light" w:hAnsi="Univers 45 Light"/>
          <w:color w:val="000000" w:themeColor="text1"/>
          <w:sz w:val="22"/>
          <w:szCs w:val="22"/>
        </w:rPr>
        <w:t xml:space="preserve">Greece participated in COSI round 2. The survey protocol was submitted by the COSI principal investigator of Greece to the Ethics Committee of the Alexander Technological Educational Institute of Thessaloniki, the institute that is responsible for the implementation of COSI in Greece. After having studied the protocol in detail, the Ethics Committee gave its approval. The members of the Ethics Committee were: Professor </w:t>
      </w:r>
      <w:proofErr w:type="spellStart"/>
      <w:r w:rsidRPr="00E603E1">
        <w:rPr>
          <w:rFonts w:ascii="Univers 45 Light" w:hAnsi="Univers 45 Light"/>
          <w:color w:val="000000" w:themeColor="text1"/>
          <w:sz w:val="22"/>
          <w:szCs w:val="22"/>
        </w:rPr>
        <w:t>Thomais</w:t>
      </w:r>
      <w:proofErr w:type="spellEnd"/>
      <w:r w:rsidRPr="00E603E1">
        <w:rPr>
          <w:rFonts w:ascii="Univers 45 Light" w:hAnsi="Univers 45 Light"/>
          <w:color w:val="000000" w:themeColor="text1"/>
          <w:sz w:val="22"/>
          <w:szCs w:val="22"/>
        </w:rPr>
        <w:t xml:space="preserve"> </w:t>
      </w:r>
      <w:proofErr w:type="spellStart"/>
      <w:r w:rsidRPr="00E603E1">
        <w:rPr>
          <w:rFonts w:ascii="Univers 45 Light" w:hAnsi="Univers 45 Light"/>
          <w:color w:val="000000" w:themeColor="text1"/>
          <w:sz w:val="22"/>
          <w:szCs w:val="22"/>
        </w:rPr>
        <w:t>Karagiozoglou</w:t>
      </w:r>
      <w:proofErr w:type="spellEnd"/>
      <w:r w:rsidRPr="00E603E1">
        <w:rPr>
          <w:rFonts w:ascii="Univers 45 Light" w:hAnsi="Univers 45 Light"/>
          <w:color w:val="000000" w:themeColor="text1"/>
          <w:sz w:val="22"/>
          <w:szCs w:val="22"/>
        </w:rPr>
        <w:t xml:space="preserve">, Professor </w:t>
      </w:r>
      <w:proofErr w:type="spellStart"/>
      <w:r w:rsidRPr="00E603E1">
        <w:rPr>
          <w:rFonts w:ascii="Univers 45 Light" w:hAnsi="Univers 45 Light"/>
          <w:color w:val="000000" w:themeColor="text1"/>
          <w:sz w:val="22"/>
          <w:szCs w:val="22"/>
        </w:rPr>
        <w:t>Menelao</w:t>
      </w:r>
      <w:r w:rsidR="009F207D">
        <w:rPr>
          <w:rFonts w:ascii="Univers 45 Light" w:hAnsi="Univers 45 Light"/>
          <w:color w:val="000000" w:themeColor="text1"/>
          <w:sz w:val="22"/>
          <w:szCs w:val="22"/>
        </w:rPr>
        <w:t>s</w:t>
      </w:r>
      <w:proofErr w:type="spellEnd"/>
      <w:r w:rsidR="009F207D">
        <w:rPr>
          <w:rFonts w:ascii="Univers 45 Light" w:hAnsi="Univers 45 Light"/>
          <w:color w:val="000000" w:themeColor="text1"/>
          <w:sz w:val="22"/>
          <w:szCs w:val="22"/>
        </w:rPr>
        <w:t xml:space="preserve"> </w:t>
      </w:r>
      <w:proofErr w:type="spellStart"/>
      <w:r w:rsidR="009F207D">
        <w:rPr>
          <w:rFonts w:ascii="Univers 45 Light" w:hAnsi="Univers 45 Light"/>
          <w:color w:val="000000" w:themeColor="text1"/>
          <w:sz w:val="22"/>
          <w:szCs w:val="22"/>
        </w:rPr>
        <w:t>Zafrakas</w:t>
      </w:r>
      <w:proofErr w:type="spellEnd"/>
      <w:r w:rsidR="009F207D">
        <w:rPr>
          <w:rFonts w:ascii="Univers 45 Light" w:hAnsi="Univers 45 Light"/>
          <w:color w:val="000000" w:themeColor="text1"/>
          <w:sz w:val="22"/>
          <w:szCs w:val="22"/>
        </w:rPr>
        <w:t xml:space="preserve"> and Professor </w:t>
      </w:r>
      <w:proofErr w:type="spellStart"/>
      <w:r w:rsidR="009F207D">
        <w:rPr>
          <w:rFonts w:ascii="Univers 45 Light" w:hAnsi="Univers 45 Light"/>
          <w:color w:val="000000" w:themeColor="text1"/>
          <w:sz w:val="22"/>
          <w:szCs w:val="22"/>
        </w:rPr>
        <w:t>Vassili</w:t>
      </w:r>
      <w:r w:rsidRPr="00E603E1">
        <w:rPr>
          <w:rFonts w:ascii="Univers 45 Light" w:hAnsi="Univers 45 Light"/>
          <w:color w:val="000000" w:themeColor="text1"/>
          <w:sz w:val="22"/>
          <w:szCs w:val="22"/>
        </w:rPr>
        <w:t>s</w:t>
      </w:r>
      <w:proofErr w:type="spellEnd"/>
      <w:r w:rsidRPr="00E603E1">
        <w:rPr>
          <w:rFonts w:ascii="Univers 45 Light" w:hAnsi="Univers 45 Light"/>
          <w:color w:val="000000" w:themeColor="text1"/>
          <w:sz w:val="22"/>
          <w:szCs w:val="22"/>
        </w:rPr>
        <w:t xml:space="preserve"> </w:t>
      </w:r>
      <w:proofErr w:type="spellStart"/>
      <w:r w:rsidRPr="00E603E1">
        <w:rPr>
          <w:rFonts w:ascii="Univers 45 Light" w:hAnsi="Univers 45 Light"/>
          <w:color w:val="000000" w:themeColor="text1"/>
          <w:sz w:val="22"/>
          <w:szCs w:val="22"/>
        </w:rPr>
        <w:t>Bambidis</w:t>
      </w:r>
      <w:proofErr w:type="spellEnd"/>
      <w:r w:rsidRPr="00E603E1">
        <w:rPr>
          <w:rFonts w:ascii="Univers 45 Light" w:hAnsi="Univers 45 Light"/>
          <w:color w:val="000000" w:themeColor="text1"/>
          <w:sz w:val="22"/>
          <w:szCs w:val="22"/>
        </w:rPr>
        <w:t>, all affiliated with the Alexander Technological Educational Institute of Thessaloniki.</w:t>
      </w:r>
    </w:p>
    <w:p w:rsidR="00066BBF" w:rsidRDefault="00066BBF" w:rsidP="00E603E1">
      <w:pPr>
        <w:spacing w:line="360" w:lineRule="auto"/>
        <w:rPr>
          <w:rFonts w:ascii="Univers 45 Light" w:hAnsi="Univers 45 Light"/>
          <w:color w:val="000000" w:themeColor="text1"/>
          <w:sz w:val="22"/>
          <w:szCs w:val="22"/>
        </w:rPr>
      </w:pPr>
    </w:p>
    <w:p w:rsidR="000139A9" w:rsidRDefault="000139A9" w:rsidP="00E603E1">
      <w:pPr>
        <w:spacing w:line="360" w:lineRule="auto"/>
        <w:rPr>
          <w:rFonts w:ascii="Univers 45 Light" w:hAnsi="Univers 45 Light"/>
          <w:color w:val="000000" w:themeColor="text1"/>
          <w:sz w:val="22"/>
          <w:szCs w:val="22"/>
        </w:rPr>
      </w:pPr>
    </w:p>
    <w:p w:rsidR="000139A9" w:rsidRPr="00E603E1" w:rsidRDefault="000139A9" w:rsidP="00E603E1">
      <w:pPr>
        <w:spacing w:line="360" w:lineRule="auto"/>
        <w:rPr>
          <w:rFonts w:ascii="Univers 45 Light" w:hAnsi="Univers 45 Light"/>
          <w:color w:val="000000" w:themeColor="text1"/>
          <w:sz w:val="22"/>
          <w:szCs w:val="22"/>
        </w:rPr>
      </w:pPr>
    </w:p>
    <w:p w:rsidR="00066BBF" w:rsidRPr="00E603E1" w:rsidRDefault="00066BBF" w:rsidP="00E603E1">
      <w:pPr>
        <w:spacing w:line="360" w:lineRule="auto"/>
        <w:rPr>
          <w:rFonts w:ascii="Univers 45 Light" w:hAnsi="Univers 45 Light"/>
          <w:b/>
          <w:color w:val="000000" w:themeColor="text1"/>
          <w:sz w:val="22"/>
          <w:szCs w:val="22"/>
        </w:rPr>
      </w:pPr>
      <w:r w:rsidRPr="00E603E1">
        <w:rPr>
          <w:rFonts w:ascii="Univers 45 Light" w:hAnsi="Univers 45 Light"/>
          <w:b/>
          <w:color w:val="000000" w:themeColor="text1"/>
          <w:sz w:val="22"/>
          <w:szCs w:val="22"/>
        </w:rPr>
        <w:lastRenderedPageBreak/>
        <w:t>Hungary</w:t>
      </w:r>
    </w:p>
    <w:p w:rsidR="00066BBF" w:rsidRPr="00E603E1" w:rsidRDefault="00066BBF" w:rsidP="00E603E1">
      <w:pPr>
        <w:spacing w:line="360" w:lineRule="auto"/>
        <w:rPr>
          <w:rFonts w:ascii="Univers 45 Light" w:hAnsi="Univers 45 Light" w:cs="Arial"/>
          <w:color w:val="000000" w:themeColor="text1"/>
          <w:sz w:val="22"/>
          <w:szCs w:val="22"/>
        </w:rPr>
      </w:pPr>
      <w:r w:rsidRPr="00E603E1">
        <w:rPr>
          <w:rFonts w:ascii="Univers 45 Light" w:hAnsi="Univers 45 Light"/>
          <w:color w:val="000000" w:themeColor="text1"/>
          <w:sz w:val="22"/>
          <w:szCs w:val="22"/>
        </w:rPr>
        <w:t xml:space="preserve">Hungary participated in COSI round 2. </w:t>
      </w:r>
      <w:r w:rsidRPr="00E603E1">
        <w:rPr>
          <w:rFonts w:ascii="Univers 45 Light" w:hAnsi="Univers 45 Light" w:cs="Arial"/>
          <w:color w:val="000000" w:themeColor="text1"/>
          <w:sz w:val="22"/>
          <w:szCs w:val="22"/>
        </w:rPr>
        <w:t>Ethical permission for the</w:t>
      </w:r>
      <w:r w:rsidRPr="00E603E1">
        <w:rPr>
          <w:rFonts w:ascii="Univers 45 Light" w:hAnsi="Univers 45 Light"/>
          <w:color w:val="000000" w:themeColor="text1"/>
          <w:sz w:val="22"/>
          <w:szCs w:val="22"/>
        </w:rPr>
        <w:t xml:space="preserve"> ‘Hungarian Childhood Study’ in 2010 </w:t>
      </w:r>
      <w:r w:rsidRPr="00E603E1">
        <w:rPr>
          <w:rFonts w:ascii="Univers 45 Light" w:hAnsi="Univers 45 Light" w:cs="Arial"/>
          <w:color w:val="000000" w:themeColor="text1"/>
          <w:sz w:val="22"/>
          <w:szCs w:val="22"/>
        </w:rPr>
        <w:t xml:space="preserve">was granted by the </w:t>
      </w:r>
      <w:r w:rsidRPr="00E603E1">
        <w:rPr>
          <w:rFonts w:ascii="Univers 45 Light" w:hAnsi="Univers 45 Light" w:cs="Arial"/>
          <w:bCs/>
          <w:color w:val="000000" w:themeColor="text1"/>
          <w:sz w:val="22"/>
          <w:szCs w:val="22"/>
        </w:rPr>
        <w:t>Scientific and Research Ethics Committee of the Medical Research Council (approval reference number 22-272/2007-1018EKU)</w:t>
      </w:r>
      <w:r w:rsidRPr="00E603E1">
        <w:rPr>
          <w:rFonts w:ascii="Univers 45 Light" w:hAnsi="Univers 45 Light" w:cs="Arial"/>
          <w:color w:val="000000" w:themeColor="text1"/>
          <w:sz w:val="22"/>
          <w:szCs w:val="22"/>
        </w:rPr>
        <w:t xml:space="preserve">. The entire ethics approval procedure is regulated by Act CLIV of 1997 on Health Affairs. </w:t>
      </w:r>
      <w:r w:rsidRPr="00E603E1">
        <w:rPr>
          <w:rFonts w:ascii="Univers 45 Light" w:hAnsi="Univers 45 Light" w:cs="Tahoma"/>
          <w:color w:val="000000" w:themeColor="text1"/>
          <w:sz w:val="22"/>
          <w:szCs w:val="22"/>
        </w:rPr>
        <w:t xml:space="preserve">The approval included the </w:t>
      </w:r>
      <w:r w:rsidRPr="00E603E1">
        <w:rPr>
          <w:rFonts w:ascii="Univers 45 Light" w:hAnsi="Univers 45 Light"/>
          <w:color w:val="000000" w:themeColor="text1"/>
          <w:sz w:val="22"/>
          <w:szCs w:val="22"/>
        </w:rPr>
        <w:t>purpose of the survey, the study and sampling design,</w:t>
      </w:r>
      <w:r w:rsidRPr="00E603E1">
        <w:rPr>
          <w:rFonts w:ascii="Univers 45 Light" w:hAnsi="Univers 45 Light" w:cs="Tahoma"/>
          <w:color w:val="000000" w:themeColor="text1"/>
          <w:sz w:val="22"/>
          <w:szCs w:val="22"/>
        </w:rPr>
        <w:t xml:space="preserve"> the implementation in schools, the measurement protocol, </w:t>
      </w:r>
      <w:r w:rsidRPr="00E603E1">
        <w:rPr>
          <w:rFonts w:ascii="Univers 45 Light" w:hAnsi="Univers 45 Light"/>
          <w:color w:val="000000" w:themeColor="text1"/>
          <w:sz w:val="22"/>
          <w:szCs w:val="22"/>
        </w:rPr>
        <w:t>the procedures for training examiners, project timetable, data management and ethical considerations</w:t>
      </w:r>
      <w:r w:rsidRPr="00E603E1">
        <w:rPr>
          <w:rFonts w:ascii="Univers 45 Light" w:hAnsi="Univers 45 Light" w:cs="Tahoma"/>
          <w:color w:val="000000" w:themeColor="text1"/>
          <w:sz w:val="22"/>
          <w:szCs w:val="22"/>
        </w:rPr>
        <w:t xml:space="preserve"> as well as the information letter that was given to the parents, the written consent form and the </w:t>
      </w:r>
      <w:r w:rsidRPr="00E603E1">
        <w:rPr>
          <w:rFonts w:ascii="Univers 45 Light" w:hAnsi="Univers 45 Light"/>
          <w:color w:val="000000" w:themeColor="text1"/>
          <w:sz w:val="22"/>
          <w:szCs w:val="22"/>
        </w:rPr>
        <w:t>questionnaires</w:t>
      </w:r>
      <w:r w:rsidRPr="00E603E1">
        <w:rPr>
          <w:rFonts w:ascii="Univers 45 Light" w:hAnsi="Univers 45 Light" w:cs="Tahoma"/>
          <w:color w:val="000000" w:themeColor="text1"/>
          <w:sz w:val="22"/>
          <w:szCs w:val="22"/>
        </w:rPr>
        <w:t>.</w:t>
      </w:r>
    </w:p>
    <w:p w:rsidR="00066BBF" w:rsidRPr="00E603E1" w:rsidRDefault="00066BBF" w:rsidP="00E603E1">
      <w:pPr>
        <w:spacing w:line="360" w:lineRule="auto"/>
        <w:rPr>
          <w:rFonts w:ascii="Univers 45 Light" w:hAnsi="Univers 45 Light"/>
          <w:color w:val="000000" w:themeColor="text1"/>
          <w:sz w:val="22"/>
          <w:szCs w:val="22"/>
        </w:rPr>
      </w:pPr>
    </w:p>
    <w:p w:rsidR="00066BBF" w:rsidRPr="00E603E1" w:rsidRDefault="00066BBF" w:rsidP="00E603E1">
      <w:pPr>
        <w:spacing w:line="360" w:lineRule="auto"/>
        <w:rPr>
          <w:rFonts w:ascii="Univers 45 Light" w:hAnsi="Univers 45 Light"/>
          <w:b/>
          <w:color w:val="000000" w:themeColor="text1"/>
          <w:sz w:val="22"/>
          <w:szCs w:val="22"/>
        </w:rPr>
      </w:pPr>
      <w:r w:rsidRPr="00E603E1">
        <w:rPr>
          <w:rFonts w:ascii="Univers 45 Light" w:hAnsi="Univers 45 Light"/>
          <w:b/>
          <w:color w:val="000000" w:themeColor="text1"/>
          <w:sz w:val="22"/>
          <w:szCs w:val="22"/>
        </w:rPr>
        <w:t>Ireland</w:t>
      </w:r>
    </w:p>
    <w:p w:rsidR="00066BBF" w:rsidRPr="00E603E1" w:rsidRDefault="00066BBF" w:rsidP="00E603E1">
      <w:pPr>
        <w:spacing w:line="360" w:lineRule="auto"/>
        <w:rPr>
          <w:rFonts w:ascii="Univers 45 Light" w:hAnsi="Univers 45 Light"/>
          <w:color w:val="000000" w:themeColor="text1"/>
          <w:sz w:val="22"/>
          <w:szCs w:val="22"/>
          <w:lang w:eastAsia="en-GB"/>
        </w:rPr>
      </w:pPr>
      <w:r w:rsidRPr="00E603E1">
        <w:rPr>
          <w:rFonts w:ascii="Univers 45 Light" w:hAnsi="Univers 45 Light"/>
          <w:color w:val="000000" w:themeColor="text1"/>
          <w:sz w:val="22"/>
          <w:szCs w:val="22"/>
        </w:rPr>
        <w:t>Ireland participated in COSI rounds 1 and 2. The ‘Surveillance of obesity in Irish school children’ study received ethical approval from the University College Dublin (Dublin, Ireland) Research Ethics Committee (</w:t>
      </w:r>
      <w:hyperlink r:id="rId9" w:history="1">
        <w:r w:rsidRPr="00E603E1">
          <w:rPr>
            <w:rStyle w:val="Hyperlink"/>
            <w:rFonts w:ascii="Univers 45 Light" w:hAnsi="Univers 45 Light"/>
            <w:sz w:val="22"/>
            <w:szCs w:val="22"/>
          </w:rPr>
          <w:t>http://www.ucd.ie/researchethics/</w:t>
        </w:r>
      </w:hyperlink>
      <w:r w:rsidRPr="00E603E1">
        <w:rPr>
          <w:rFonts w:ascii="Univers 45 Light" w:hAnsi="Univers 45 Light"/>
          <w:color w:val="000000" w:themeColor="text1"/>
          <w:sz w:val="22"/>
          <w:szCs w:val="22"/>
        </w:rPr>
        <w:t>) in 2008 and 2010. The approval included selection and recruitment of children through primary schools, the measurement procedures, obtaining written consent from parents and verbal consent from children, and the text in the information sheet and the consent form to the parents.</w:t>
      </w:r>
    </w:p>
    <w:p w:rsidR="00066BBF" w:rsidRPr="00E603E1" w:rsidRDefault="00066BBF" w:rsidP="00E603E1">
      <w:pPr>
        <w:spacing w:line="360" w:lineRule="auto"/>
        <w:rPr>
          <w:rFonts w:ascii="Univers 45 Light" w:hAnsi="Univers 45 Light"/>
          <w:color w:val="000000" w:themeColor="text1"/>
          <w:sz w:val="22"/>
          <w:szCs w:val="22"/>
        </w:rPr>
      </w:pPr>
    </w:p>
    <w:p w:rsidR="00066BBF" w:rsidRPr="00E603E1" w:rsidRDefault="00066BBF" w:rsidP="00E603E1">
      <w:pPr>
        <w:spacing w:line="360" w:lineRule="auto"/>
        <w:rPr>
          <w:rFonts w:ascii="Univers 45 Light" w:hAnsi="Univers 45 Light"/>
          <w:b/>
          <w:color w:val="000000" w:themeColor="text1"/>
          <w:sz w:val="22"/>
          <w:szCs w:val="22"/>
        </w:rPr>
      </w:pPr>
      <w:r w:rsidRPr="00E603E1">
        <w:rPr>
          <w:rFonts w:ascii="Univers 45 Light" w:hAnsi="Univers 45 Light"/>
          <w:b/>
          <w:color w:val="000000" w:themeColor="text1"/>
          <w:sz w:val="22"/>
          <w:szCs w:val="22"/>
        </w:rPr>
        <w:t>Italy</w:t>
      </w:r>
    </w:p>
    <w:p w:rsidR="00066BBF" w:rsidRPr="00E603E1" w:rsidRDefault="00066BBF" w:rsidP="00E603E1">
      <w:pPr>
        <w:spacing w:line="360" w:lineRule="auto"/>
        <w:rPr>
          <w:rFonts w:ascii="Univers 45 Light" w:hAnsi="Univers 45 Light"/>
          <w:color w:val="000000" w:themeColor="text1"/>
          <w:sz w:val="22"/>
          <w:szCs w:val="22"/>
        </w:rPr>
      </w:pPr>
      <w:r w:rsidRPr="00E603E1">
        <w:rPr>
          <w:rFonts w:ascii="Univers 45 Light" w:hAnsi="Univers 45 Light"/>
          <w:color w:val="000000" w:themeColor="text1"/>
          <w:sz w:val="22"/>
          <w:szCs w:val="22"/>
        </w:rPr>
        <w:t>Italy participat</w:t>
      </w:r>
      <w:r w:rsidR="009B448A">
        <w:rPr>
          <w:rFonts w:ascii="Univers 45 Light" w:hAnsi="Univers 45 Light"/>
          <w:color w:val="000000" w:themeColor="text1"/>
          <w:sz w:val="22"/>
          <w:szCs w:val="22"/>
        </w:rPr>
        <w:t>ed in COSI rounds 1 and 2. The I</w:t>
      </w:r>
      <w:r w:rsidRPr="00E603E1">
        <w:rPr>
          <w:rFonts w:ascii="Univers 45 Light" w:hAnsi="Univers 45 Light"/>
          <w:color w:val="000000" w:themeColor="text1"/>
          <w:sz w:val="22"/>
          <w:szCs w:val="22"/>
        </w:rPr>
        <w:t>nstitutional Ethical Committee of the Italian National Institute of Health reviewed and approved the protocol of both rounds, including the use of opt-out consent, that is, parents could refuse participation in the study by specifically declining consent, and the lack of a returned form was taken to imply consent for their child’s participation.</w:t>
      </w:r>
    </w:p>
    <w:p w:rsidR="00066BBF" w:rsidRPr="00E603E1" w:rsidRDefault="00066BBF" w:rsidP="00E603E1">
      <w:pPr>
        <w:spacing w:line="360" w:lineRule="auto"/>
        <w:rPr>
          <w:rFonts w:ascii="Univers 45 Light" w:hAnsi="Univers 45 Light"/>
          <w:color w:val="000000" w:themeColor="text1"/>
          <w:sz w:val="22"/>
          <w:szCs w:val="22"/>
        </w:rPr>
      </w:pPr>
    </w:p>
    <w:p w:rsidR="00066BBF" w:rsidRPr="00E603E1" w:rsidRDefault="00066BBF" w:rsidP="00E603E1">
      <w:pPr>
        <w:spacing w:line="360" w:lineRule="auto"/>
        <w:rPr>
          <w:rFonts w:ascii="Univers 45 Light" w:hAnsi="Univers 45 Light"/>
          <w:b/>
          <w:color w:val="000000" w:themeColor="text1"/>
          <w:sz w:val="22"/>
          <w:szCs w:val="22"/>
        </w:rPr>
      </w:pPr>
      <w:r w:rsidRPr="00E603E1">
        <w:rPr>
          <w:rFonts w:ascii="Univers 45 Light" w:hAnsi="Univers 45 Light"/>
          <w:b/>
          <w:color w:val="000000" w:themeColor="text1"/>
          <w:sz w:val="22"/>
          <w:szCs w:val="22"/>
        </w:rPr>
        <w:t>Latvia</w:t>
      </w:r>
    </w:p>
    <w:p w:rsidR="00066BBF" w:rsidRPr="00E603E1" w:rsidRDefault="00066BBF" w:rsidP="00E603E1">
      <w:pPr>
        <w:spacing w:line="360" w:lineRule="auto"/>
        <w:rPr>
          <w:rFonts w:ascii="Univers 45 Light" w:hAnsi="Univers 45 Light"/>
          <w:color w:val="000000" w:themeColor="text1"/>
          <w:sz w:val="22"/>
          <w:szCs w:val="22"/>
        </w:rPr>
      </w:pPr>
      <w:r w:rsidRPr="00E603E1">
        <w:rPr>
          <w:rFonts w:ascii="Univers 45 Light" w:hAnsi="Univers 45 Light"/>
          <w:color w:val="000000" w:themeColor="text1"/>
          <w:sz w:val="22"/>
          <w:szCs w:val="22"/>
        </w:rPr>
        <w:t>Latvia participated in COSI rounds 1 and 2. Ethics approval was sought for both rounds from the Central Medical Ethics Committee, which is affiliated with the Ministry of Health (</w:t>
      </w:r>
      <w:hyperlink r:id="rId10" w:history="1">
        <w:r w:rsidRPr="00E603E1">
          <w:rPr>
            <w:rStyle w:val="Hyperlink"/>
            <w:rFonts w:ascii="Univers 45 Light" w:hAnsi="Univers 45 Light"/>
            <w:sz w:val="22"/>
            <w:szCs w:val="22"/>
          </w:rPr>
          <w:t>http://www.vm.gov.lv/lv/nozare/centrala_medicinas_etikas_komiteja/</w:t>
        </w:r>
      </w:hyperlink>
      <w:r w:rsidRPr="00E603E1">
        <w:rPr>
          <w:rFonts w:ascii="Univers 45 Light" w:hAnsi="Univers 45 Light"/>
          <w:color w:val="000000" w:themeColor="text1"/>
          <w:sz w:val="22"/>
          <w:szCs w:val="22"/>
        </w:rPr>
        <w:t>). The information that was required by the Ethics Committee as part of the ethics approval procedure included: the names of the researchers and their curricula vitae, study objectives, a description of the protocol, methods and technologies, expected results, ethical considerations, financing, information on the study subjects (children and parents), the informed consent form, confidentiality, etc</w:t>
      </w:r>
      <w:r w:rsidR="00734948" w:rsidRPr="00E603E1">
        <w:rPr>
          <w:rFonts w:ascii="Univers 45 Light" w:hAnsi="Univers 45 Light"/>
          <w:color w:val="000000" w:themeColor="text1"/>
          <w:sz w:val="22"/>
          <w:szCs w:val="22"/>
        </w:rPr>
        <w:t>.</w:t>
      </w:r>
    </w:p>
    <w:p w:rsidR="00734948" w:rsidRPr="00E603E1" w:rsidRDefault="00734948" w:rsidP="00E603E1">
      <w:pPr>
        <w:spacing w:line="360" w:lineRule="auto"/>
        <w:rPr>
          <w:rFonts w:ascii="Univers 45 Light" w:hAnsi="Univers 45 Light"/>
          <w:color w:val="000000" w:themeColor="text1"/>
          <w:sz w:val="22"/>
          <w:szCs w:val="22"/>
        </w:rPr>
      </w:pPr>
    </w:p>
    <w:p w:rsidR="00066BBF" w:rsidRPr="00E603E1" w:rsidRDefault="00066BBF" w:rsidP="00E603E1">
      <w:pPr>
        <w:spacing w:line="360" w:lineRule="auto"/>
        <w:rPr>
          <w:rFonts w:ascii="Univers 45 Light" w:hAnsi="Univers 45 Light"/>
          <w:b/>
          <w:color w:val="000000" w:themeColor="text1"/>
          <w:sz w:val="22"/>
          <w:szCs w:val="22"/>
        </w:rPr>
      </w:pPr>
      <w:r w:rsidRPr="00E603E1">
        <w:rPr>
          <w:rFonts w:ascii="Univers 45 Light" w:hAnsi="Univers 45 Light"/>
          <w:b/>
          <w:color w:val="000000" w:themeColor="text1"/>
          <w:sz w:val="22"/>
          <w:szCs w:val="22"/>
        </w:rPr>
        <w:lastRenderedPageBreak/>
        <w:t>Lithuania</w:t>
      </w:r>
    </w:p>
    <w:p w:rsidR="00066BBF" w:rsidRPr="00E603E1" w:rsidRDefault="00066BBF" w:rsidP="00E603E1">
      <w:pPr>
        <w:spacing w:line="360" w:lineRule="auto"/>
        <w:rPr>
          <w:rFonts w:ascii="Univers 45 Light" w:hAnsi="Univers 45 Light"/>
          <w:color w:val="000000" w:themeColor="text1"/>
          <w:sz w:val="22"/>
          <w:szCs w:val="22"/>
        </w:rPr>
      </w:pPr>
      <w:r w:rsidRPr="00E603E1">
        <w:rPr>
          <w:rFonts w:ascii="Univers 45 Light" w:hAnsi="Univers 45 Light"/>
          <w:color w:val="000000" w:themeColor="text1"/>
          <w:sz w:val="22"/>
          <w:szCs w:val="22"/>
        </w:rPr>
        <w:t>Lithuania participated in COSI rounds 1 and 2. Ethics approval for the ‘Growth surveillance study of Lithuanian children’ was sought in January 2008 (round 1) from the Lithuanian Bioethics Committee. Permission was granted in March 2008. The documents that needed to be sent to the Committee as part of the ethics approval procedures were: the application requesting permission to perform the biomedical survey, a filled out application form for biomedical research, the study protocol, questionnaires and information on the confidentiality of personal information, a filled out ethical evaluation form for biomedical research, the curriculum vitae of the applicant and the applicant’s criminal history. An extension of the duration of the study was requested in 2010 and granted by the Lithuanian Bioethics Committee. In addition, approval to implement the study in schools was sought from the Lithuanian Ministry of Education and Science and the education departments in local municipalities in both rounds.</w:t>
      </w:r>
    </w:p>
    <w:p w:rsidR="00066BBF" w:rsidRPr="00E603E1" w:rsidRDefault="00066BBF" w:rsidP="00E603E1">
      <w:pPr>
        <w:spacing w:line="360" w:lineRule="auto"/>
        <w:rPr>
          <w:rFonts w:ascii="Univers 45 Light" w:hAnsi="Univers 45 Light"/>
          <w:color w:val="000000" w:themeColor="text1"/>
          <w:sz w:val="22"/>
          <w:szCs w:val="22"/>
        </w:rPr>
      </w:pPr>
    </w:p>
    <w:p w:rsidR="00066BBF" w:rsidRPr="00E603E1" w:rsidRDefault="00066BBF" w:rsidP="00E603E1">
      <w:pPr>
        <w:spacing w:line="360" w:lineRule="auto"/>
        <w:rPr>
          <w:rFonts w:ascii="Univers 45 Light" w:hAnsi="Univers 45 Light"/>
          <w:b/>
          <w:color w:val="000000" w:themeColor="text1"/>
          <w:sz w:val="22"/>
          <w:szCs w:val="22"/>
        </w:rPr>
      </w:pPr>
      <w:r w:rsidRPr="00E603E1">
        <w:rPr>
          <w:rFonts w:ascii="Univers 45 Light" w:hAnsi="Univers 45 Light"/>
          <w:b/>
          <w:color w:val="000000" w:themeColor="text1"/>
          <w:sz w:val="22"/>
          <w:szCs w:val="22"/>
        </w:rPr>
        <w:t>Norway</w:t>
      </w:r>
    </w:p>
    <w:p w:rsidR="00066BBF" w:rsidRPr="00E603E1" w:rsidRDefault="00066BBF" w:rsidP="00E603E1">
      <w:pPr>
        <w:spacing w:line="360" w:lineRule="auto"/>
        <w:rPr>
          <w:rFonts w:ascii="Univers 45 Light" w:hAnsi="Univers 45 Light" w:cs="Tahoma"/>
          <w:color w:val="000000" w:themeColor="text1"/>
          <w:sz w:val="22"/>
          <w:szCs w:val="22"/>
        </w:rPr>
      </w:pPr>
      <w:r w:rsidRPr="00E603E1">
        <w:rPr>
          <w:rFonts w:ascii="Univers 45 Light" w:hAnsi="Univers 45 Light"/>
          <w:color w:val="000000" w:themeColor="text1"/>
          <w:sz w:val="22"/>
          <w:szCs w:val="22"/>
        </w:rPr>
        <w:t>Norway participated in COSI rounds 1 and 2.</w:t>
      </w:r>
      <w:r w:rsidRPr="00E603E1">
        <w:rPr>
          <w:rFonts w:ascii="Univers 45 Light" w:hAnsi="Univers 45 Light" w:cs="Tahoma"/>
          <w:color w:val="000000" w:themeColor="text1"/>
          <w:sz w:val="22"/>
          <w:szCs w:val="22"/>
        </w:rPr>
        <w:t xml:space="preserve"> Ethics approval for ‘The Norwegian Childhood Study’ was sought for both rounds from the Regional Committee for Medical and Health Research Ethics in 2008 and 2010 (</w:t>
      </w:r>
      <w:hyperlink r:id="rId11" w:history="1">
        <w:r w:rsidR="00FE68AD" w:rsidRPr="00C31DAE">
          <w:rPr>
            <w:rStyle w:val="Hyperlink"/>
            <w:rFonts w:ascii="Univers 45 Light" w:hAnsi="Univers 45 Light" w:cs="Tahoma"/>
            <w:sz w:val="22"/>
            <w:szCs w:val="22"/>
          </w:rPr>
          <w:t>https://helseforskning.etikkom.no/ikbViewer/page/komiteerogmoter/sorost/sekretariat?p_dim=34981&amp;region=10795</w:t>
        </w:r>
      </w:hyperlink>
      <w:r w:rsidRPr="00E603E1">
        <w:rPr>
          <w:rFonts w:ascii="Univers 45 Light" w:hAnsi="Univers 45 Light" w:cs="Tahoma"/>
          <w:color w:val="000000" w:themeColor="text1"/>
          <w:sz w:val="22"/>
          <w:szCs w:val="22"/>
        </w:rPr>
        <w:t xml:space="preserve">). The approval included permission to implement the study in schools, the measurement procedures, the information that was provided to the parents and the written consent form. The reference number for the ethics approval is S-08181a and the contact person is </w:t>
      </w:r>
      <w:r w:rsidRPr="00E603E1">
        <w:rPr>
          <w:rFonts w:ascii="Univers 45 Light" w:hAnsi="Univers 45 Light" w:cs="Tahoma"/>
          <w:sz w:val="22"/>
          <w:szCs w:val="22"/>
          <w:lang w:eastAsia="zh-CN"/>
        </w:rPr>
        <w:t xml:space="preserve">Professor </w:t>
      </w:r>
      <w:proofErr w:type="spellStart"/>
      <w:r w:rsidRPr="00E603E1">
        <w:rPr>
          <w:rFonts w:ascii="Univers 45 Light" w:hAnsi="Univers 45 Light" w:cs="Tahoma"/>
          <w:sz w:val="22"/>
          <w:szCs w:val="22"/>
          <w:lang w:eastAsia="zh-CN"/>
        </w:rPr>
        <w:t>Jørgen</w:t>
      </w:r>
      <w:proofErr w:type="spellEnd"/>
      <w:r w:rsidRPr="00E603E1">
        <w:rPr>
          <w:rFonts w:ascii="Univers 45 Light" w:hAnsi="Univers 45 Light" w:cs="Tahoma"/>
          <w:sz w:val="22"/>
          <w:szCs w:val="22"/>
          <w:lang w:eastAsia="zh-CN"/>
        </w:rPr>
        <w:t xml:space="preserve"> </w:t>
      </w:r>
      <w:proofErr w:type="spellStart"/>
      <w:r w:rsidRPr="00E603E1">
        <w:rPr>
          <w:rFonts w:ascii="Univers 45 Light" w:hAnsi="Univers 45 Light" w:cs="Tahoma"/>
          <w:sz w:val="22"/>
          <w:szCs w:val="22"/>
          <w:lang w:eastAsia="zh-CN"/>
        </w:rPr>
        <w:t>Hardang</w:t>
      </w:r>
      <w:proofErr w:type="spellEnd"/>
      <w:r w:rsidRPr="00E603E1">
        <w:rPr>
          <w:rFonts w:ascii="Univers 45 Light" w:hAnsi="Univers 45 Light" w:cs="Tahoma"/>
          <w:color w:val="000000" w:themeColor="text1"/>
          <w:sz w:val="22"/>
          <w:szCs w:val="22"/>
        </w:rPr>
        <w:t xml:space="preserve">. </w:t>
      </w:r>
    </w:p>
    <w:p w:rsidR="00066BBF" w:rsidRPr="00E603E1" w:rsidRDefault="00066BBF" w:rsidP="00E603E1">
      <w:pPr>
        <w:spacing w:line="360" w:lineRule="auto"/>
        <w:rPr>
          <w:rFonts w:ascii="Univers 45 Light" w:hAnsi="Univers 45 Light"/>
          <w:color w:val="000000" w:themeColor="text1"/>
          <w:sz w:val="22"/>
          <w:szCs w:val="22"/>
        </w:rPr>
      </w:pPr>
    </w:p>
    <w:p w:rsidR="00066BBF" w:rsidRPr="00E603E1" w:rsidRDefault="00066BBF" w:rsidP="00E603E1">
      <w:pPr>
        <w:spacing w:line="360" w:lineRule="auto"/>
        <w:rPr>
          <w:rFonts w:ascii="Univers 45 Light" w:hAnsi="Univers 45 Light"/>
          <w:b/>
          <w:color w:val="000000" w:themeColor="text1"/>
          <w:sz w:val="22"/>
          <w:szCs w:val="22"/>
        </w:rPr>
      </w:pPr>
      <w:r w:rsidRPr="00E603E1">
        <w:rPr>
          <w:rFonts w:ascii="Univers 45 Light" w:hAnsi="Univers 45 Light"/>
          <w:b/>
          <w:color w:val="000000" w:themeColor="text1"/>
          <w:sz w:val="22"/>
          <w:szCs w:val="22"/>
        </w:rPr>
        <w:t>Portugal</w:t>
      </w:r>
    </w:p>
    <w:p w:rsidR="00066BBF" w:rsidRPr="00E603E1" w:rsidRDefault="00066BBF" w:rsidP="00E603E1">
      <w:pPr>
        <w:spacing w:line="360" w:lineRule="auto"/>
        <w:rPr>
          <w:rFonts w:ascii="Univers 45 Light" w:hAnsi="Univers 45 Light"/>
          <w:color w:val="000000" w:themeColor="text1"/>
          <w:sz w:val="22"/>
          <w:szCs w:val="22"/>
        </w:rPr>
      </w:pPr>
      <w:r w:rsidRPr="00E603E1">
        <w:rPr>
          <w:rFonts w:ascii="Univers 45 Light" w:hAnsi="Univers 45 Light"/>
          <w:color w:val="000000" w:themeColor="text1"/>
          <w:sz w:val="22"/>
          <w:szCs w:val="22"/>
        </w:rPr>
        <w:t>Portugal participated in COSI rounds 1 and 2. The General Directorate of Health in Lisbon sought ethics approval in both rounds from the Portuguese Data Protection Authority (</w:t>
      </w:r>
      <w:hyperlink r:id="rId12" w:history="1">
        <w:r w:rsidRPr="00E603E1">
          <w:rPr>
            <w:rStyle w:val="Hyperlink"/>
            <w:rFonts w:ascii="Univers 45 Light" w:hAnsi="Univers 45 Light"/>
            <w:sz w:val="22"/>
            <w:szCs w:val="22"/>
          </w:rPr>
          <w:t>http://www.cnpd.pt/bin/legal/forms.htm</w:t>
        </w:r>
      </w:hyperlink>
      <w:r w:rsidRPr="00E603E1">
        <w:rPr>
          <w:rFonts w:ascii="Univers 45 Light" w:hAnsi="Univers 45 Light"/>
          <w:color w:val="000000" w:themeColor="text1"/>
          <w:sz w:val="22"/>
          <w:szCs w:val="22"/>
        </w:rPr>
        <w:t>). All methodological aspects, particularly the anthropometric measurements of the children and a precise explanation of the informed parental consent and children´s consent on the day of the measurem</w:t>
      </w:r>
      <w:bookmarkStart w:id="0" w:name="_GoBack"/>
      <w:bookmarkEnd w:id="0"/>
      <w:r w:rsidRPr="00E603E1">
        <w:rPr>
          <w:rFonts w:ascii="Univers 45 Light" w:hAnsi="Univers 45 Light"/>
          <w:color w:val="000000" w:themeColor="text1"/>
          <w:sz w:val="22"/>
          <w:szCs w:val="22"/>
        </w:rPr>
        <w:t>ents, were included in the application. The approval letter was sent to the General Directorate of Health and archived there.</w:t>
      </w:r>
    </w:p>
    <w:p w:rsidR="00066BBF" w:rsidRDefault="00066BBF" w:rsidP="00E603E1">
      <w:pPr>
        <w:spacing w:line="360" w:lineRule="auto"/>
        <w:rPr>
          <w:rFonts w:ascii="Univers 45 Light" w:hAnsi="Univers 45 Light"/>
          <w:color w:val="000000" w:themeColor="text1"/>
          <w:sz w:val="22"/>
          <w:szCs w:val="22"/>
        </w:rPr>
      </w:pPr>
    </w:p>
    <w:p w:rsidR="000139A9" w:rsidRDefault="000139A9" w:rsidP="00E603E1">
      <w:pPr>
        <w:spacing w:line="360" w:lineRule="auto"/>
        <w:rPr>
          <w:rFonts w:ascii="Univers 45 Light" w:hAnsi="Univers 45 Light"/>
          <w:color w:val="000000" w:themeColor="text1"/>
          <w:sz w:val="22"/>
          <w:szCs w:val="22"/>
        </w:rPr>
      </w:pPr>
    </w:p>
    <w:p w:rsidR="000139A9" w:rsidRPr="00E603E1" w:rsidRDefault="000139A9" w:rsidP="00E603E1">
      <w:pPr>
        <w:spacing w:line="360" w:lineRule="auto"/>
        <w:rPr>
          <w:rFonts w:ascii="Univers 45 Light" w:hAnsi="Univers 45 Light"/>
          <w:color w:val="000000" w:themeColor="text1"/>
          <w:sz w:val="22"/>
          <w:szCs w:val="22"/>
        </w:rPr>
      </w:pPr>
    </w:p>
    <w:p w:rsidR="00066BBF" w:rsidRPr="00E603E1" w:rsidRDefault="00066BBF" w:rsidP="00E603E1">
      <w:pPr>
        <w:spacing w:line="360" w:lineRule="auto"/>
        <w:rPr>
          <w:rFonts w:ascii="Univers 45 Light" w:hAnsi="Univers 45 Light"/>
          <w:b/>
          <w:color w:val="000000" w:themeColor="text1"/>
          <w:sz w:val="22"/>
          <w:szCs w:val="22"/>
        </w:rPr>
      </w:pPr>
      <w:r w:rsidRPr="00E603E1">
        <w:rPr>
          <w:rFonts w:ascii="Univers 45 Light" w:hAnsi="Univers 45 Light"/>
          <w:b/>
          <w:color w:val="000000" w:themeColor="text1"/>
          <w:sz w:val="22"/>
          <w:szCs w:val="22"/>
        </w:rPr>
        <w:lastRenderedPageBreak/>
        <w:t>Slovenia</w:t>
      </w:r>
    </w:p>
    <w:p w:rsidR="00066BBF" w:rsidRPr="00E603E1" w:rsidRDefault="00066BBF" w:rsidP="00E603E1">
      <w:pPr>
        <w:spacing w:line="360" w:lineRule="auto"/>
        <w:rPr>
          <w:rFonts w:ascii="Univers 45 Light" w:hAnsi="Univers 45 Light"/>
          <w:color w:val="000000" w:themeColor="text1"/>
          <w:sz w:val="22"/>
          <w:szCs w:val="22"/>
        </w:rPr>
      </w:pPr>
      <w:r w:rsidRPr="00E603E1">
        <w:rPr>
          <w:rFonts w:ascii="Univers 45 Light" w:hAnsi="Univers 45 Light"/>
          <w:color w:val="000000" w:themeColor="text1"/>
          <w:sz w:val="22"/>
          <w:szCs w:val="22"/>
        </w:rPr>
        <w:t xml:space="preserve">Slovenia participated in COSI rounds 1 and 2. Data on body weight, height, gender and age were collected within the </w:t>
      </w:r>
      <w:proofErr w:type="spellStart"/>
      <w:r w:rsidRPr="00E603E1">
        <w:rPr>
          <w:rFonts w:ascii="Univers 45 Light" w:hAnsi="Univers 45 Light"/>
          <w:color w:val="000000" w:themeColor="text1"/>
          <w:sz w:val="22"/>
          <w:szCs w:val="22"/>
        </w:rPr>
        <w:t>SLOFit</w:t>
      </w:r>
      <w:proofErr w:type="spellEnd"/>
      <w:r w:rsidRPr="00E603E1">
        <w:rPr>
          <w:rFonts w:ascii="Univers 45 Light" w:hAnsi="Univers 45 Light"/>
          <w:color w:val="000000" w:themeColor="text1"/>
          <w:sz w:val="22"/>
          <w:szCs w:val="22"/>
        </w:rPr>
        <w:t xml:space="preserve"> monitoring system, which involves the assessment of growth and motor development in schoolchildren. The </w:t>
      </w:r>
      <w:proofErr w:type="spellStart"/>
      <w:r w:rsidRPr="00E603E1">
        <w:rPr>
          <w:rFonts w:ascii="Univers 45 Light" w:hAnsi="Univers 45 Light"/>
          <w:color w:val="000000" w:themeColor="text1"/>
          <w:sz w:val="22"/>
          <w:szCs w:val="22"/>
        </w:rPr>
        <w:t>SLOFit</w:t>
      </w:r>
      <w:proofErr w:type="spellEnd"/>
      <w:r w:rsidRPr="00E603E1">
        <w:rPr>
          <w:rFonts w:ascii="Univers 45 Light" w:hAnsi="Univers 45 Light"/>
          <w:color w:val="000000" w:themeColor="text1"/>
          <w:sz w:val="22"/>
          <w:szCs w:val="22"/>
        </w:rPr>
        <w:t xml:space="preserve"> system has been part of the compulsory school programme in all Slovenian schools for the last 32 years. Ethics approval was not required because data gathering, based on positive written consent of the parents, is regulated within school legislation. This legislation prescribes that the gathered data can be used for research purposes in an anonymized form without ethics approval.</w:t>
      </w:r>
    </w:p>
    <w:p w:rsidR="00066BBF" w:rsidRPr="00E603E1" w:rsidRDefault="00066BBF" w:rsidP="00E603E1">
      <w:pPr>
        <w:spacing w:line="360" w:lineRule="auto"/>
        <w:rPr>
          <w:rFonts w:ascii="Univers 45 Light" w:hAnsi="Univers 45 Light"/>
          <w:color w:val="000000" w:themeColor="text1"/>
          <w:sz w:val="22"/>
          <w:szCs w:val="22"/>
        </w:rPr>
      </w:pPr>
    </w:p>
    <w:p w:rsidR="00066BBF" w:rsidRPr="00E603E1" w:rsidRDefault="00066BBF" w:rsidP="00E603E1">
      <w:pPr>
        <w:spacing w:line="360" w:lineRule="auto"/>
        <w:rPr>
          <w:rFonts w:ascii="Univers 45 Light" w:hAnsi="Univers 45 Light"/>
          <w:b/>
          <w:color w:val="000000" w:themeColor="text1"/>
          <w:sz w:val="22"/>
          <w:szCs w:val="22"/>
        </w:rPr>
      </w:pPr>
      <w:r w:rsidRPr="00E603E1">
        <w:rPr>
          <w:rFonts w:ascii="Univers 45 Light" w:hAnsi="Univers 45 Light"/>
          <w:b/>
          <w:color w:val="000000" w:themeColor="text1"/>
          <w:sz w:val="22"/>
          <w:szCs w:val="22"/>
        </w:rPr>
        <w:t>Spain</w:t>
      </w:r>
    </w:p>
    <w:p w:rsidR="00066BBF" w:rsidRPr="00E603E1" w:rsidRDefault="00066BBF" w:rsidP="00E603E1">
      <w:pPr>
        <w:spacing w:line="360" w:lineRule="auto"/>
        <w:rPr>
          <w:rFonts w:ascii="Univers 45 Light" w:hAnsi="Univers 45 Light"/>
          <w:color w:val="000000" w:themeColor="text1"/>
          <w:sz w:val="22"/>
          <w:szCs w:val="22"/>
        </w:rPr>
      </w:pPr>
      <w:r w:rsidRPr="00E603E1">
        <w:rPr>
          <w:rFonts w:ascii="Univers 45 Light" w:hAnsi="Univers 45 Light"/>
          <w:color w:val="000000" w:themeColor="text1"/>
          <w:sz w:val="22"/>
          <w:szCs w:val="22"/>
        </w:rPr>
        <w:t>Spain participated in COSI round 2. Ethics approval from a local ethics committee was not required. Instead, the implementation of the study and access to the schools were regulated and approved by the National Health Authority and the Regional Health Authorities.</w:t>
      </w:r>
    </w:p>
    <w:p w:rsidR="00066BBF" w:rsidRPr="00E603E1" w:rsidRDefault="00066BBF" w:rsidP="00E603E1">
      <w:pPr>
        <w:spacing w:line="360" w:lineRule="auto"/>
        <w:rPr>
          <w:rFonts w:ascii="Univers 45 Light" w:hAnsi="Univers 45 Light"/>
          <w:color w:val="000000" w:themeColor="text1"/>
          <w:sz w:val="22"/>
          <w:szCs w:val="22"/>
        </w:rPr>
      </w:pPr>
    </w:p>
    <w:p w:rsidR="00066BBF" w:rsidRPr="00E603E1" w:rsidRDefault="00066BBF" w:rsidP="00E603E1">
      <w:pPr>
        <w:spacing w:line="360" w:lineRule="auto"/>
        <w:rPr>
          <w:rFonts w:ascii="Univers 45 Light" w:hAnsi="Univers 45 Light"/>
          <w:b/>
          <w:color w:val="000000" w:themeColor="text1"/>
          <w:sz w:val="22"/>
          <w:szCs w:val="22"/>
        </w:rPr>
      </w:pPr>
      <w:r w:rsidRPr="00E603E1">
        <w:rPr>
          <w:rFonts w:ascii="Univers 45 Light" w:hAnsi="Univers 45 Light"/>
          <w:b/>
          <w:color w:val="000000" w:themeColor="text1"/>
          <w:sz w:val="22"/>
          <w:szCs w:val="22"/>
        </w:rPr>
        <w:t xml:space="preserve">The </w:t>
      </w:r>
      <w:proofErr w:type="gramStart"/>
      <w:r w:rsidRPr="00E603E1">
        <w:rPr>
          <w:rFonts w:ascii="Univers 45 Light" w:hAnsi="Univers 45 Light"/>
          <w:b/>
          <w:color w:val="000000" w:themeColor="text1"/>
          <w:sz w:val="22"/>
          <w:szCs w:val="22"/>
        </w:rPr>
        <w:t>former</w:t>
      </w:r>
      <w:proofErr w:type="gramEnd"/>
      <w:r w:rsidRPr="00E603E1">
        <w:rPr>
          <w:rFonts w:ascii="Univers 45 Light" w:hAnsi="Univers 45 Light"/>
          <w:b/>
          <w:color w:val="000000" w:themeColor="text1"/>
          <w:sz w:val="22"/>
          <w:szCs w:val="22"/>
        </w:rPr>
        <w:t xml:space="preserve"> Yugoslav Republic of Macedonia</w:t>
      </w:r>
    </w:p>
    <w:p w:rsidR="00066BBF" w:rsidRPr="00E603E1" w:rsidRDefault="00066BBF" w:rsidP="00E603E1">
      <w:pPr>
        <w:spacing w:line="360" w:lineRule="auto"/>
        <w:rPr>
          <w:rFonts w:ascii="Univers 45 Light" w:hAnsi="Univers 45 Light"/>
          <w:color w:val="000000" w:themeColor="text1"/>
          <w:sz w:val="22"/>
          <w:szCs w:val="22"/>
        </w:rPr>
      </w:pPr>
      <w:r w:rsidRPr="00E603E1">
        <w:rPr>
          <w:rFonts w:ascii="Univers 45 Light" w:hAnsi="Univers 45 Light"/>
          <w:color w:val="000000" w:themeColor="text1"/>
          <w:sz w:val="22"/>
          <w:szCs w:val="22"/>
        </w:rPr>
        <w:t xml:space="preserve">The </w:t>
      </w:r>
      <w:proofErr w:type="gramStart"/>
      <w:r w:rsidRPr="00E603E1">
        <w:rPr>
          <w:rFonts w:ascii="Univers 45 Light" w:hAnsi="Univers 45 Light"/>
          <w:color w:val="000000" w:themeColor="text1"/>
          <w:sz w:val="22"/>
          <w:szCs w:val="22"/>
        </w:rPr>
        <w:t>former</w:t>
      </w:r>
      <w:proofErr w:type="gramEnd"/>
      <w:r w:rsidRPr="00E603E1">
        <w:rPr>
          <w:rFonts w:ascii="Univers 45 Light" w:hAnsi="Univers 45 Light"/>
          <w:color w:val="000000" w:themeColor="text1"/>
          <w:sz w:val="22"/>
          <w:szCs w:val="22"/>
        </w:rPr>
        <w:t xml:space="preserve"> Yugoslav Republic of Macedonia participated in COSI round 2. Ethics approval from a local ethics committee was not sought. The COSI measurements were done within the framework of the National Annual Program </w:t>
      </w:r>
      <w:r w:rsidR="00734948" w:rsidRPr="00E603E1">
        <w:rPr>
          <w:rFonts w:ascii="Univers 45 Light" w:hAnsi="Univers 45 Light"/>
          <w:color w:val="000000" w:themeColor="text1"/>
          <w:sz w:val="22"/>
          <w:szCs w:val="22"/>
        </w:rPr>
        <w:t>of</w:t>
      </w:r>
      <w:r w:rsidRPr="00E603E1">
        <w:rPr>
          <w:rFonts w:ascii="Univers 45 Light" w:hAnsi="Univers 45 Light"/>
          <w:color w:val="000000" w:themeColor="text1"/>
          <w:sz w:val="22"/>
          <w:szCs w:val="22"/>
        </w:rPr>
        <w:t xml:space="preserve"> Public Health, which is annually adopted and funded by the Government of the </w:t>
      </w:r>
      <w:proofErr w:type="gramStart"/>
      <w:r w:rsidRPr="00E603E1">
        <w:rPr>
          <w:rFonts w:ascii="Univers 45 Light" w:hAnsi="Univers 45 Light"/>
          <w:color w:val="000000" w:themeColor="text1"/>
          <w:sz w:val="22"/>
          <w:szCs w:val="22"/>
        </w:rPr>
        <w:t>former</w:t>
      </w:r>
      <w:proofErr w:type="gramEnd"/>
      <w:r w:rsidRPr="00E603E1">
        <w:rPr>
          <w:rFonts w:ascii="Univers 45 Light" w:hAnsi="Univers 45 Light"/>
          <w:color w:val="000000" w:themeColor="text1"/>
          <w:sz w:val="22"/>
          <w:szCs w:val="22"/>
        </w:rPr>
        <w:t xml:space="preserve"> Yugoslav Republic of Macedonia. The Institute </w:t>
      </w:r>
      <w:r w:rsidR="00734948" w:rsidRPr="00E603E1">
        <w:rPr>
          <w:rFonts w:ascii="Univers 45 Light" w:hAnsi="Univers 45 Light"/>
          <w:color w:val="000000" w:themeColor="text1"/>
          <w:sz w:val="22"/>
          <w:szCs w:val="22"/>
        </w:rPr>
        <w:t xml:space="preserve">for Public Health of the Republic of Macedonia </w:t>
      </w:r>
      <w:r w:rsidRPr="00E603E1">
        <w:rPr>
          <w:rFonts w:ascii="Univers 45 Light" w:hAnsi="Univers 45 Light"/>
          <w:color w:val="000000" w:themeColor="text1"/>
          <w:sz w:val="22"/>
          <w:szCs w:val="22"/>
        </w:rPr>
        <w:t xml:space="preserve">and </w:t>
      </w:r>
      <w:proofErr w:type="spellStart"/>
      <w:r w:rsidRPr="00E603E1">
        <w:rPr>
          <w:rFonts w:ascii="Univers 45 Light" w:hAnsi="Univers 45 Light"/>
          <w:color w:val="000000" w:themeColor="text1"/>
          <w:sz w:val="22"/>
          <w:szCs w:val="22"/>
        </w:rPr>
        <w:t>Centers</w:t>
      </w:r>
      <w:proofErr w:type="spellEnd"/>
      <w:r w:rsidRPr="00E603E1">
        <w:rPr>
          <w:rFonts w:ascii="Univers 45 Light" w:hAnsi="Univers 45 Light"/>
          <w:color w:val="000000" w:themeColor="text1"/>
          <w:sz w:val="22"/>
          <w:szCs w:val="22"/>
        </w:rPr>
        <w:t xml:space="preserve"> of Public Health are obliged to perform the measurements annually according to this Program with the objective to obtain data on the nutritional status of children. The measurements were done in public schools, which are owned by the Government</w:t>
      </w:r>
      <w:r w:rsidR="00734948" w:rsidRPr="00E603E1">
        <w:rPr>
          <w:rFonts w:ascii="Univers 45 Light" w:hAnsi="Univers 45 Light"/>
          <w:color w:val="000000" w:themeColor="text1"/>
          <w:sz w:val="22"/>
          <w:szCs w:val="22"/>
        </w:rPr>
        <w:t>.</w:t>
      </w:r>
    </w:p>
    <w:p w:rsidR="000D5333" w:rsidRPr="00E603E1" w:rsidRDefault="000D5333" w:rsidP="00E603E1">
      <w:pPr>
        <w:spacing w:line="360" w:lineRule="auto"/>
        <w:rPr>
          <w:rFonts w:ascii="Univers 45 Light" w:hAnsi="Univers 45 Light"/>
          <w:color w:val="000000" w:themeColor="text1"/>
          <w:sz w:val="22"/>
          <w:szCs w:val="22"/>
        </w:rPr>
      </w:pPr>
    </w:p>
    <w:p w:rsidR="00A6013B" w:rsidRPr="00E603E1" w:rsidRDefault="00A6013B" w:rsidP="00E603E1">
      <w:pPr>
        <w:autoSpaceDE w:val="0"/>
        <w:autoSpaceDN w:val="0"/>
        <w:adjustRightInd w:val="0"/>
        <w:spacing w:line="360" w:lineRule="auto"/>
        <w:rPr>
          <w:rFonts w:ascii="Univers 45 Light" w:hAnsi="Univers 45 Light"/>
          <w:sz w:val="22"/>
          <w:szCs w:val="22"/>
        </w:rPr>
      </w:pPr>
    </w:p>
    <w:sectPr w:rsidR="00A6013B" w:rsidRPr="00E603E1" w:rsidSect="000139A9">
      <w:pgSz w:w="11907" w:h="16840" w:code="9"/>
      <w:pgMar w:top="1418" w:right="1418" w:bottom="1418" w:left="1418"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E5A" w:rsidRDefault="00E47E5A">
      <w:r>
        <w:separator/>
      </w:r>
    </w:p>
  </w:endnote>
  <w:endnote w:type="continuationSeparator" w:id="0">
    <w:p w:rsidR="00E47E5A" w:rsidRDefault="00E4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antGarde">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lloon XBd TL">
    <w:altName w:val="Balloon Extra Bold TL"/>
    <w:panose1 w:val="00000000000000000000"/>
    <w:charset w:val="00"/>
    <w:family w:val="swiss"/>
    <w:notTrueType/>
    <w:pitch w:val="default"/>
    <w:sig w:usb0="00000003" w:usb1="00000000" w:usb2="00000000" w:usb3="00000000" w:csb0="00000001" w:csb1="00000000"/>
  </w:font>
  <w:font w:name="Minion Pro">
    <w:altName w:val="Minion Pro"/>
    <w:panose1 w:val="00000000000000000000"/>
    <w:charset w:val="00"/>
    <w:family w:val="roman"/>
    <w:notTrueType/>
    <w:pitch w:val="variable"/>
    <w:sig w:usb0="60000287" w:usb1="00000001" w:usb2="0000000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E5A" w:rsidRDefault="00E47E5A">
      <w:r>
        <w:separator/>
      </w:r>
    </w:p>
  </w:footnote>
  <w:footnote w:type="continuationSeparator" w:id="0">
    <w:p w:rsidR="00E47E5A" w:rsidRDefault="00E47E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3F92304A"/>
    <w:lvl w:ilvl="0">
      <w:start w:val="1"/>
      <w:numFmt w:val="decimal"/>
      <w:lvlText w:val="%1."/>
      <w:lvlJc w:val="left"/>
      <w:pPr>
        <w:tabs>
          <w:tab w:val="num" w:pos="360"/>
        </w:tabs>
        <w:ind w:left="360" w:hanging="360"/>
      </w:pPr>
    </w:lvl>
  </w:abstractNum>
  <w:abstractNum w:abstractNumId="1">
    <w:nsid w:val="014F6B76"/>
    <w:multiLevelType w:val="hybridMultilevel"/>
    <w:tmpl w:val="987A2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480592"/>
    <w:multiLevelType w:val="hybridMultilevel"/>
    <w:tmpl w:val="BD7609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692347"/>
    <w:multiLevelType w:val="multilevel"/>
    <w:tmpl w:val="D46A7E4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71A18F2"/>
    <w:multiLevelType w:val="hybridMultilevel"/>
    <w:tmpl w:val="5DC6D5F6"/>
    <w:lvl w:ilvl="0" w:tplc="02CC8980">
      <w:start w:val="1"/>
      <w:numFmt w:val="bullet"/>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5">
    <w:nsid w:val="075E40BA"/>
    <w:multiLevelType w:val="hybridMultilevel"/>
    <w:tmpl w:val="E29E5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3B37DE"/>
    <w:multiLevelType w:val="hybridMultilevel"/>
    <w:tmpl w:val="D8B42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CAC6165"/>
    <w:multiLevelType w:val="hybridMultilevel"/>
    <w:tmpl w:val="5716628A"/>
    <w:lvl w:ilvl="0" w:tplc="48F6857E">
      <w:start w:val="1"/>
      <w:numFmt w:val="bullet"/>
      <w:lvlText w:val=""/>
      <w:lvlJc w:val="left"/>
      <w:pPr>
        <w:tabs>
          <w:tab w:val="num" w:pos="454"/>
        </w:tabs>
        <w:ind w:left="454"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F100577"/>
    <w:multiLevelType w:val="hybridMultilevel"/>
    <w:tmpl w:val="2D0EB68C"/>
    <w:lvl w:ilvl="0" w:tplc="9CFA9A66">
      <w:start w:val="1"/>
      <w:numFmt w:val="bullet"/>
      <w:lvlText w:val=""/>
      <w:lvlJc w:val="left"/>
      <w:pPr>
        <w:tabs>
          <w:tab w:val="num" w:pos="851"/>
        </w:tabs>
        <w:ind w:left="851" w:hanging="482"/>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9255761"/>
    <w:multiLevelType w:val="hybridMultilevel"/>
    <w:tmpl w:val="CD5255C8"/>
    <w:lvl w:ilvl="0" w:tplc="02CC8980">
      <w:start w:val="1"/>
      <w:numFmt w:val="bullet"/>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nsid w:val="1A33448C"/>
    <w:multiLevelType w:val="hybridMultilevel"/>
    <w:tmpl w:val="C1E63F1C"/>
    <w:lvl w:ilvl="0" w:tplc="95B48B0C">
      <w:start w:val="1"/>
      <w:numFmt w:val="decimal"/>
      <w:lvlText w:val="%1."/>
      <w:lvlJc w:val="left"/>
      <w:pPr>
        <w:tabs>
          <w:tab w:val="num" w:pos="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1421D70"/>
    <w:multiLevelType w:val="hybridMultilevel"/>
    <w:tmpl w:val="15F24FEA"/>
    <w:lvl w:ilvl="0" w:tplc="8DC65DA0">
      <w:start w:val="1"/>
      <w:numFmt w:val="decimal"/>
      <w:lvlText w:val="%1."/>
      <w:lvlJc w:val="left"/>
      <w:pPr>
        <w:tabs>
          <w:tab w:val="num" w:pos="397"/>
        </w:tabs>
        <w:ind w:left="398" w:hanging="39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2F71D65"/>
    <w:multiLevelType w:val="multilevel"/>
    <w:tmpl w:val="D46A7E4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2FB2C24"/>
    <w:multiLevelType w:val="hybridMultilevel"/>
    <w:tmpl w:val="1DE06106"/>
    <w:lvl w:ilvl="0" w:tplc="0D305840">
      <w:start w:val="1"/>
      <w:numFmt w:val="bullet"/>
      <w:lvlText w:val=""/>
      <w:lvlJc w:val="left"/>
      <w:pPr>
        <w:tabs>
          <w:tab w:val="num" w:pos="284"/>
        </w:tabs>
        <w:ind w:left="284" w:hanging="284"/>
      </w:pPr>
      <w:rPr>
        <w:rFonts w:ascii="Wingdings" w:hAnsi="Wingdings" w:hint="default"/>
      </w:rPr>
    </w:lvl>
    <w:lvl w:ilvl="1" w:tplc="0414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3D72497"/>
    <w:multiLevelType w:val="hybridMultilevel"/>
    <w:tmpl w:val="BF00E3F6"/>
    <w:lvl w:ilvl="0" w:tplc="0D305840">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5B36B63"/>
    <w:multiLevelType w:val="multilevel"/>
    <w:tmpl w:val="E17CD7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646716"/>
    <w:multiLevelType w:val="hybridMultilevel"/>
    <w:tmpl w:val="EF48453A"/>
    <w:lvl w:ilvl="0" w:tplc="8DC65DA0">
      <w:start w:val="1"/>
      <w:numFmt w:val="decimal"/>
      <w:lvlText w:val="%1."/>
      <w:lvlJc w:val="left"/>
      <w:pPr>
        <w:tabs>
          <w:tab w:val="num" w:pos="397"/>
        </w:tabs>
        <w:ind w:left="398" w:hanging="39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BD11C13"/>
    <w:multiLevelType w:val="hybridMultilevel"/>
    <w:tmpl w:val="79565106"/>
    <w:lvl w:ilvl="0" w:tplc="8DC65DA0">
      <w:start w:val="1"/>
      <w:numFmt w:val="decimal"/>
      <w:lvlText w:val="%1."/>
      <w:lvlJc w:val="left"/>
      <w:pPr>
        <w:tabs>
          <w:tab w:val="num" w:pos="397"/>
        </w:tabs>
        <w:ind w:left="398" w:hanging="39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DFB2947"/>
    <w:multiLevelType w:val="hybridMultilevel"/>
    <w:tmpl w:val="7CCC3C5C"/>
    <w:lvl w:ilvl="0" w:tplc="0D305840">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20B01F2"/>
    <w:multiLevelType w:val="hybridMultilevel"/>
    <w:tmpl w:val="C76854C0"/>
    <w:lvl w:ilvl="0" w:tplc="5788604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449043E"/>
    <w:multiLevelType w:val="hybridMultilevel"/>
    <w:tmpl w:val="E286BC20"/>
    <w:lvl w:ilvl="0" w:tplc="437C7CB2">
      <w:start w:val="1"/>
      <w:numFmt w:val="bullet"/>
      <w:lvlText w:val=""/>
      <w:lvlJc w:val="left"/>
      <w:pPr>
        <w:tabs>
          <w:tab w:val="num" w:pos="397"/>
        </w:tabs>
        <w:ind w:left="397" w:hanging="397"/>
      </w:pPr>
      <w:rPr>
        <w:rFonts w:ascii="Wingdings" w:hAnsi="Wingdings" w:hint="default"/>
      </w:rPr>
    </w:lvl>
    <w:lvl w:ilvl="1" w:tplc="02CC8980">
      <w:start w:val="1"/>
      <w:numFmt w:val="bullet"/>
      <w:lvlText w:val=""/>
      <w:lvlJc w:val="left"/>
      <w:pPr>
        <w:tabs>
          <w:tab w:val="num" w:pos="1477"/>
        </w:tabs>
        <w:ind w:left="1477" w:hanging="397"/>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3D03FF6"/>
    <w:multiLevelType w:val="hybridMultilevel"/>
    <w:tmpl w:val="E2B4A57C"/>
    <w:lvl w:ilvl="0" w:tplc="437C7CB2">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5145B3F"/>
    <w:multiLevelType w:val="hybridMultilevel"/>
    <w:tmpl w:val="ADB478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5C7314F"/>
    <w:multiLevelType w:val="hybridMultilevel"/>
    <w:tmpl w:val="04463D40"/>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475134B2"/>
    <w:multiLevelType w:val="hybridMultilevel"/>
    <w:tmpl w:val="ABD24478"/>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
    <w:nsid w:val="4AC827BE"/>
    <w:multiLevelType w:val="hybridMultilevel"/>
    <w:tmpl w:val="04463D40"/>
    <w:lvl w:ilvl="0" w:tplc="04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nsid w:val="4BE60DF2"/>
    <w:multiLevelType w:val="hybridMultilevel"/>
    <w:tmpl w:val="37FC16BA"/>
    <w:lvl w:ilvl="0" w:tplc="0D305840">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0494869"/>
    <w:multiLevelType w:val="hybridMultilevel"/>
    <w:tmpl w:val="04463D40"/>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nsid w:val="50645641"/>
    <w:multiLevelType w:val="hybridMultilevel"/>
    <w:tmpl w:val="9ECC856A"/>
    <w:lvl w:ilvl="0" w:tplc="0D305840">
      <w:start w:val="1"/>
      <w:numFmt w:val="bullet"/>
      <w:lvlText w:val=""/>
      <w:lvlJc w:val="left"/>
      <w:pPr>
        <w:tabs>
          <w:tab w:val="num" w:pos="284"/>
        </w:tabs>
        <w:ind w:left="284" w:hanging="284"/>
      </w:pPr>
      <w:rPr>
        <w:rFonts w:ascii="Wingdings" w:hAnsi="Wingdings" w:hint="default"/>
      </w:rPr>
    </w:lvl>
    <w:lvl w:ilvl="1" w:tplc="02CC8980">
      <w:start w:val="1"/>
      <w:numFmt w:val="bullet"/>
      <w:lvlText w:val=""/>
      <w:lvlJc w:val="left"/>
      <w:pPr>
        <w:tabs>
          <w:tab w:val="num" w:pos="1477"/>
        </w:tabs>
        <w:ind w:left="1477" w:hanging="397"/>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5770E4A"/>
    <w:multiLevelType w:val="hybridMultilevel"/>
    <w:tmpl w:val="CC8CA568"/>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60305E9"/>
    <w:multiLevelType w:val="hybridMultilevel"/>
    <w:tmpl w:val="E07EFBB4"/>
    <w:lvl w:ilvl="0" w:tplc="0409000F">
      <w:start w:val="1"/>
      <w:numFmt w:val="decimal"/>
      <w:lvlText w:val="%1."/>
      <w:lvlJc w:val="left"/>
      <w:pPr>
        <w:tabs>
          <w:tab w:val="num" w:pos="717"/>
        </w:tabs>
        <w:ind w:left="71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70055FF"/>
    <w:multiLevelType w:val="hybridMultilevel"/>
    <w:tmpl w:val="DAC65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8255A39"/>
    <w:multiLevelType w:val="hybridMultilevel"/>
    <w:tmpl w:val="084ED1F8"/>
    <w:lvl w:ilvl="0" w:tplc="02CC8980">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E454B6E"/>
    <w:multiLevelType w:val="hybridMultilevel"/>
    <w:tmpl w:val="1076C2B2"/>
    <w:lvl w:ilvl="0" w:tplc="90C8C412">
      <w:start w:val="1"/>
      <w:numFmt w:val="bullet"/>
      <w:lvlText w:val="o"/>
      <w:lvlJc w:val="left"/>
      <w:pPr>
        <w:tabs>
          <w:tab w:val="num" w:pos="720"/>
        </w:tabs>
        <w:ind w:left="720" w:hanging="363"/>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F7B2AE4"/>
    <w:multiLevelType w:val="hybridMultilevel"/>
    <w:tmpl w:val="D6483D0C"/>
    <w:lvl w:ilvl="0" w:tplc="282C957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FD53435"/>
    <w:multiLevelType w:val="hybridMultilevel"/>
    <w:tmpl w:val="3A5EB22C"/>
    <w:lvl w:ilvl="0" w:tplc="95B48B0C">
      <w:start w:val="1"/>
      <w:numFmt w:val="decimal"/>
      <w:lvlText w:val="%1."/>
      <w:lvlJc w:val="left"/>
      <w:pPr>
        <w:tabs>
          <w:tab w:val="num" w:pos="0"/>
        </w:tabs>
        <w:ind w:left="28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06C4796"/>
    <w:multiLevelType w:val="multilevel"/>
    <w:tmpl w:val="D46A7E4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4247896"/>
    <w:multiLevelType w:val="hybridMultilevel"/>
    <w:tmpl w:val="E4E2689A"/>
    <w:lvl w:ilvl="0" w:tplc="8DC65DA0">
      <w:start w:val="1"/>
      <w:numFmt w:val="decimal"/>
      <w:lvlText w:val="%1."/>
      <w:lvlJc w:val="left"/>
      <w:pPr>
        <w:tabs>
          <w:tab w:val="num" w:pos="397"/>
        </w:tabs>
        <w:ind w:left="398" w:hanging="39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5C75A81"/>
    <w:multiLevelType w:val="hybridMultilevel"/>
    <w:tmpl w:val="93A6CB24"/>
    <w:lvl w:ilvl="0" w:tplc="02CC8980">
      <w:start w:val="1"/>
      <w:numFmt w:val="bullet"/>
      <w:lvlText w:val=""/>
      <w:lvlJc w:val="left"/>
      <w:pPr>
        <w:tabs>
          <w:tab w:val="num" w:pos="397"/>
        </w:tabs>
        <w:ind w:left="397"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6F4C79"/>
    <w:multiLevelType w:val="hybridMultilevel"/>
    <w:tmpl w:val="11A2B68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nsid w:val="6CB76C19"/>
    <w:multiLevelType w:val="hybridMultilevel"/>
    <w:tmpl w:val="77009532"/>
    <w:lvl w:ilvl="0" w:tplc="983E0514">
      <w:start w:val="1"/>
      <w:numFmt w:val="bullet"/>
      <w:lvlText w:val=""/>
      <w:lvlJc w:val="left"/>
      <w:pPr>
        <w:tabs>
          <w:tab w:val="num" w:pos="514"/>
        </w:tabs>
        <w:ind w:left="514" w:hanging="454"/>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1">
    <w:nsid w:val="6D77410E"/>
    <w:multiLevelType w:val="hybridMultilevel"/>
    <w:tmpl w:val="3D821F6C"/>
    <w:lvl w:ilvl="0" w:tplc="4FBA2C98">
      <w:start w:val="1"/>
      <w:numFmt w:val="decimal"/>
      <w:pStyle w:val="gpmlistnumber"/>
      <w:lvlText w:val="%1."/>
      <w:lvlJc w:val="left"/>
      <w:pPr>
        <w:tabs>
          <w:tab w:val="num" w:pos="567"/>
        </w:tabs>
        <w:ind w:left="567" w:hanging="567"/>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E7B3D07"/>
    <w:multiLevelType w:val="hybridMultilevel"/>
    <w:tmpl w:val="E1AADBB2"/>
    <w:lvl w:ilvl="0" w:tplc="0410000F">
      <w:start w:val="1"/>
      <w:numFmt w:val="decimal"/>
      <w:lvlText w:val="%1."/>
      <w:lvlJc w:val="left"/>
      <w:pPr>
        <w:tabs>
          <w:tab w:val="num" w:pos="910"/>
        </w:tabs>
        <w:ind w:left="91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3">
    <w:nsid w:val="70007A05"/>
    <w:multiLevelType w:val="hybridMultilevel"/>
    <w:tmpl w:val="C52A51F0"/>
    <w:lvl w:ilvl="0" w:tplc="02CC8980">
      <w:start w:val="1"/>
      <w:numFmt w:val="bullet"/>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4">
    <w:nsid w:val="74884B57"/>
    <w:multiLevelType w:val="hybridMultilevel"/>
    <w:tmpl w:val="14E61948"/>
    <w:lvl w:ilvl="0" w:tplc="0D305840">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E1E0A76"/>
    <w:multiLevelType w:val="hybridMultilevel"/>
    <w:tmpl w:val="EEEA1A1A"/>
    <w:lvl w:ilvl="0" w:tplc="02CC8980">
      <w:start w:val="1"/>
      <w:numFmt w:val="bullet"/>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0"/>
  </w:num>
  <w:num w:numId="2">
    <w:abstractNumId w:val="7"/>
  </w:num>
  <w:num w:numId="3">
    <w:abstractNumId w:val="16"/>
  </w:num>
  <w:num w:numId="4">
    <w:abstractNumId w:val="11"/>
  </w:num>
  <w:num w:numId="5">
    <w:abstractNumId w:val="17"/>
  </w:num>
  <w:num w:numId="6">
    <w:abstractNumId w:val="37"/>
  </w:num>
  <w:num w:numId="7">
    <w:abstractNumId w:val="10"/>
  </w:num>
  <w:num w:numId="8">
    <w:abstractNumId w:val="35"/>
  </w:num>
  <w:num w:numId="9">
    <w:abstractNumId w:val="15"/>
  </w:num>
  <w:num w:numId="10">
    <w:abstractNumId w:val="18"/>
  </w:num>
  <w:num w:numId="11">
    <w:abstractNumId w:val="28"/>
  </w:num>
  <w:num w:numId="12">
    <w:abstractNumId w:val="26"/>
  </w:num>
  <w:num w:numId="13">
    <w:abstractNumId w:val="14"/>
  </w:num>
  <w:num w:numId="14">
    <w:abstractNumId w:val="44"/>
  </w:num>
  <w:num w:numId="15">
    <w:abstractNumId w:val="9"/>
  </w:num>
  <w:num w:numId="16">
    <w:abstractNumId w:val="38"/>
  </w:num>
  <w:num w:numId="17">
    <w:abstractNumId w:val="45"/>
  </w:num>
  <w:num w:numId="18">
    <w:abstractNumId w:val="4"/>
  </w:num>
  <w:num w:numId="19">
    <w:abstractNumId w:val="32"/>
  </w:num>
  <w:num w:numId="20">
    <w:abstractNumId w:val="43"/>
  </w:num>
  <w:num w:numId="21">
    <w:abstractNumId w:val="20"/>
  </w:num>
  <w:num w:numId="22">
    <w:abstractNumId w:val="21"/>
  </w:num>
  <w:num w:numId="23">
    <w:abstractNumId w:val="41"/>
  </w:num>
  <w:num w:numId="24">
    <w:abstractNumId w:val="40"/>
  </w:num>
  <w:num w:numId="25">
    <w:abstractNumId w:val="42"/>
  </w:num>
  <w:num w:numId="26">
    <w:abstractNumId w:val="33"/>
  </w:num>
  <w:num w:numId="27">
    <w:abstractNumId w:val="30"/>
  </w:num>
  <w:num w:numId="28">
    <w:abstractNumId w:val="2"/>
  </w:num>
  <w:num w:numId="29">
    <w:abstractNumId w:val="22"/>
  </w:num>
  <w:num w:numId="30">
    <w:abstractNumId w:val="13"/>
  </w:num>
  <w:num w:numId="31">
    <w:abstractNumId w:val="25"/>
  </w:num>
  <w:num w:numId="32">
    <w:abstractNumId w:val="36"/>
  </w:num>
  <w:num w:numId="33">
    <w:abstractNumId w:val="39"/>
  </w:num>
  <w:num w:numId="34">
    <w:abstractNumId w:val="8"/>
  </w:num>
  <w:num w:numId="35">
    <w:abstractNumId w:val="12"/>
  </w:num>
  <w:num w:numId="36">
    <w:abstractNumId w:val="3"/>
  </w:num>
  <w:num w:numId="37">
    <w:abstractNumId w:val="29"/>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6"/>
  </w:num>
  <w:num w:numId="42">
    <w:abstractNumId w:val="27"/>
  </w:num>
  <w:num w:numId="43">
    <w:abstractNumId w:val="19"/>
  </w:num>
  <w:num w:numId="44">
    <w:abstractNumId w:val="34"/>
  </w:num>
  <w:num w:numId="45">
    <w:abstractNumId w:val="23"/>
  </w:num>
  <w:num w:numId="46">
    <w:abstractNumId w:val="31"/>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activeWritingStyle w:appName="MSWord" w:lang="fr-FR" w:vendorID="64" w:dllVersion="131078" w:nlCheck="1" w:checkStyle="1"/>
  <w:activeWritingStyle w:appName="MSWord" w:lang="en-IE"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5"/>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C7368"/>
    <w:rsid w:val="000002C0"/>
    <w:rsid w:val="00001668"/>
    <w:rsid w:val="0000181A"/>
    <w:rsid w:val="00001B46"/>
    <w:rsid w:val="00002405"/>
    <w:rsid w:val="00002EFC"/>
    <w:rsid w:val="00002F8D"/>
    <w:rsid w:val="00003145"/>
    <w:rsid w:val="00003615"/>
    <w:rsid w:val="000040C7"/>
    <w:rsid w:val="00004189"/>
    <w:rsid w:val="0000453E"/>
    <w:rsid w:val="000049AB"/>
    <w:rsid w:val="00005FD7"/>
    <w:rsid w:val="00006019"/>
    <w:rsid w:val="000061E3"/>
    <w:rsid w:val="0001023F"/>
    <w:rsid w:val="0001052A"/>
    <w:rsid w:val="0001137E"/>
    <w:rsid w:val="000114A1"/>
    <w:rsid w:val="00011BFD"/>
    <w:rsid w:val="00011CED"/>
    <w:rsid w:val="000126FC"/>
    <w:rsid w:val="00012734"/>
    <w:rsid w:val="00012960"/>
    <w:rsid w:val="00012BC8"/>
    <w:rsid w:val="00012C22"/>
    <w:rsid w:val="00012F70"/>
    <w:rsid w:val="00013143"/>
    <w:rsid w:val="000139A9"/>
    <w:rsid w:val="00013A4B"/>
    <w:rsid w:val="00013BF0"/>
    <w:rsid w:val="000143C9"/>
    <w:rsid w:val="00015161"/>
    <w:rsid w:val="000153E3"/>
    <w:rsid w:val="00015679"/>
    <w:rsid w:val="00015980"/>
    <w:rsid w:val="00015B71"/>
    <w:rsid w:val="000165ED"/>
    <w:rsid w:val="00016C1B"/>
    <w:rsid w:val="00016EAC"/>
    <w:rsid w:val="00016F67"/>
    <w:rsid w:val="0001719A"/>
    <w:rsid w:val="000173BE"/>
    <w:rsid w:val="0002046C"/>
    <w:rsid w:val="00020A43"/>
    <w:rsid w:val="00021014"/>
    <w:rsid w:val="00021E06"/>
    <w:rsid w:val="00022252"/>
    <w:rsid w:val="000223E8"/>
    <w:rsid w:val="00022B91"/>
    <w:rsid w:val="00023438"/>
    <w:rsid w:val="000240DF"/>
    <w:rsid w:val="000245E8"/>
    <w:rsid w:val="000248D6"/>
    <w:rsid w:val="0002498C"/>
    <w:rsid w:val="00025174"/>
    <w:rsid w:val="0002524B"/>
    <w:rsid w:val="000253C6"/>
    <w:rsid w:val="00025844"/>
    <w:rsid w:val="00026035"/>
    <w:rsid w:val="0002653D"/>
    <w:rsid w:val="00026C5D"/>
    <w:rsid w:val="00026E12"/>
    <w:rsid w:val="00027194"/>
    <w:rsid w:val="0003041A"/>
    <w:rsid w:val="000304E4"/>
    <w:rsid w:val="00031501"/>
    <w:rsid w:val="00031DC6"/>
    <w:rsid w:val="000321B1"/>
    <w:rsid w:val="00032B89"/>
    <w:rsid w:val="000333E4"/>
    <w:rsid w:val="00034746"/>
    <w:rsid w:val="00034A2A"/>
    <w:rsid w:val="00034D8E"/>
    <w:rsid w:val="000353CD"/>
    <w:rsid w:val="00037113"/>
    <w:rsid w:val="000374C4"/>
    <w:rsid w:val="000377BB"/>
    <w:rsid w:val="0003780E"/>
    <w:rsid w:val="0003781A"/>
    <w:rsid w:val="00037951"/>
    <w:rsid w:val="00037DCC"/>
    <w:rsid w:val="0004073B"/>
    <w:rsid w:val="00040835"/>
    <w:rsid w:val="0004085B"/>
    <w:rsid w:val="00040AD5"/>
    <w:rsid w:val="00040AF5"/>
    <w:rsid w:val="00040EE6"/>
    <w:rsid w:val="0004116C"/>
    <w:rsid w:val="00041A21"/>
    <w:rsid w:val="00041AB4"/>
    <w:rsid w:val="00041B2D"/>
    <w:rsid w:val="00041E2D"/>
    <w:rsid w:val="0004218F"/>
    <w:rsid w:val="000427AD"/>
    <w:rsid w:val="00042994"/>
    <w:rsid w:val="00042E7D"/>
    <w:rsid w:val="00042FD6"/>
    <w:rsid w:val="00043227"/>
    <w:rsid w:val="00043D08"/>
    <w:rsid w:val="000444DE"/>
    <w:rsid w:val="00044AFC"/>
    <w:rsid w:val="00044B98"/>
    <w:rsid w:val="00044C50"/>
    <w:rsid w:val="00045B62"/>
    <w:rsid w:val="0004626B"/>
    <w:rsid w:val="00046615"/>
    <w:rsid w:val="00046A98"/>
    <w:rsid w:val="00046D2D"/>
    <w:rsid w:val="00047E92"/>
    <w:rsid w:val="00050C5D"/>
    <w:rsid w:val="00050D8C"/>
    <w:rsid w:val="0005138F"/>
    <w:rsid w:val="00051647"/>
    <w:rsid w:val="000518E2"/>
    <w:rsid w:val="00052680"/>
    <w:rsid w:val="00052C07"/>
    <w:rsid w:val="00052C61"/>
    <w:rsid w:val="00053848"/>
    <w:rsid w:val="000540A5"/>
    <w:rsid w:val="000559DD"/>
    <w:rsid w:val="00055BA9"/>
    <w:rsid w:val="00055C8D"/>
    <w:rsid w:val="00056452"/>
    <w:rsid w:val="000573A8"/>
    <w:rsid w:val="0005784A"/>
    <w:rsid w:val="00057B2E"/>
    <w:rsid w:val="00057C7C"/>
    <w:rsid w:val="00057D26"/>
    <w:rsid w:val="00057F65"/>
    <w:rsid w:val="000606EE"/>
    <w:rsid w:val="000607B3"/>
    <w:rsid w:val="00061088"/>
    <w:rsid w:val="0006122B"/>
    <w:rsid w:val="00061677"/>
    <w:rsid w:val="0006175C"/>
    <w:rsid w:val="00061FA0"/>
    <w:rsid w:val="00062635"/>
    <w:rsid w:val="00062A33"/>
    <w:rsid w:val="00062B71"/>
    <w:rsid w:val="00062E47"/>
    <w:rsid w:val="00063606"/>
    <w:rsid w:val="00063A9F"/>
    <w:rsid w:val="00063D03"/>
    <w:rsid w:val="00063D1C"/>
    <w:rsid w:val="000642D0"/>
    <w:rsid w:val="000650DF"/>
    <w:rsid w:val="0006510F"/>
    <w:rsid w:val="00065218"/>
    <w:rsid w:val="000654C8"/>
    <w:rsid w:val="000654EA"/>
    <w:rsid w:val="00065892"/>
    <w:rsid w:val="00065B04"/>
    <w:rsid w:val="000663FC"/>
    <w:rsid w:val="00066603"/>
    <w:rsid w:val="00066BBF"/>
    <w:rsid w:val="000673CE"/>
    <w:rsid w:val="00067654"/>
    <w:rsid w:val="0007064B"/>
    <w:rsid w:val="00070ACA"/>
    <w:rsid w:val="00070C64"/>
    <w:rsid w:val="00070CFC"/>
    <w:rsid w:val="00070D2F"/>
    <w:rsid w:val="000712B7"/>
    <w:rsid w:val="00071333"/>
    <w:rsid w:val="00071C4E"/>
    <w:rsid w:val="00072012"/>
    <w:rsid w:val="0007269B"/>
    <w:rsid w:val="00072D9E"/>
    <w:rsid w:val="00072E67"/>
    <w:rsid w:val="00073AFB"/>
    <w:rsid w:val="00073D4C"/>
    <w:rsid w:val="00074E51"/>
    <w:rsid w:val="00076338"/>
    <w:rsid w:val="00076400"/>
    <w:rsid w:val="000779E0"/>
    <w:rsid w:val="00077AC0"/>
    <w:rsid w:val="00077D71"/>
    <w:rsid w:val="000801CD"/>
    <w:rsid w:val="00080370"/>
    <w:rsid w:val="000805CD"/>
    <w:rsid w:val="00080FBD"/>
    <w:rsid w:val="000832B7"/>
    <w:rsid w:val="00083699"/>
    <w:rsid w:val="000836F9"/>
    <w:rsid w:val="00083759"/>
    <w:rsid w:val="00083900"/>
    <w:rsid w:val="00085B6F"/>
    <w:rsid w:val="00087C65"/>
    <w:rsid w:val="00090A09"/>
    <w:rsid w:val="00090D87"/>
    <w:rsid w:val="000914AD"/>
    <w:rsid w:val="00092006"/>
    <w:rsid w:val="00093DF5"/>
    <w:rsid w:val="00094351"/>
    <w:rsid w:val="00094E97"/>
    <w:rsid w:val="0009595E"/>
    <w:rsid w:val="00095C28"/>
    <w:rsid w:val="00096002"/>
    <w:rsid w:val="00096406"/>
    <w:rsid w:val="00096768"/>
    <w:rsid w:val="0009686C"/>
    <w:rsid w:val="00096C25"/>
    <w:rsid w:val="000973F9"/>
    <w:rsid w:val="000A0392"/>
    <w:rsid w:val="000A0E44"/>
    <w:rsid w:val="000A0E6B"/>
    <w:rsid w:val="000A1A32"/>
    <w:rsid w:val="000A1A71"/>
    <w:rsid w:val="000A1CDA"/>
    <w:rsid w:val="000A1E0E"/>
    <w:rsid w:val="000A2677"/>
    <w:rsid w:val="000A299B"/>
    <w:rsid w:val="000A2D80"/>
    <w:rsid w:val="000A2E63"/>
    <w:rsid w:val="000A30C9"/>
    <w:rsid w:val="000A3294"/>
    <w:rsid w:val="000A3335"/>
    <w:rsid w:val="000A3829"/>
    <w:rsid w:val="000A486F"/>
    <w:rsid w:val="000A490F"/>
    <w:rsid w:val="000A4E2F"/>
    <w:rsid w:val="000A4E8B"/>
    <w:rsid w:val="000A5840"/>
    <w:rsid w:val="000A62FC"/>
    <w:rsid w:val="000A64F4"/>
    <w:rsid w:val="000A6D56"/>
    <w:rsid w:val="000A7829"/>
    <w:rsid w:val="000B0020"/>
    <w:rsid w:val="000B04AF"/>
    <w:rsid w:val="000B1593"/>
    <w:rsid w:val="000B16F0"/>
    <w:rsid w:val="000B198D"/>
    <w:rsid w:val="000B1CFF"/>
    <w:rsid w:val="000B1DCC"/>
    <w:rsid w:val="000B3147"/>
    <w:rsid w:val="000B316A"/>
    <w:rsid w:val="000B3634"/>
    <w:rsid w:val="000B41FB"/>
    <w:rsid w:val="000B42D4"/>
    <w:rsid w:val="000B434B"/>
    <w:rsid w:val="000B4664"/>
    <w:rsid w:val="000B4A1D"/>
    <w:rsid w:val="000B4D3E"/>
    <w:rsid w:val="000B4D9F"/>
    <w:rsid w:val="000B4DE2"/>
    <w:rsid w:val="000B4F21"/>
    <w:rsid w:val="000B505F"/>
    <w:rsid w:val="000B585D"/>
    <w:rsid w:val="000B66F9"/>
    <w:rsid w:val="000B72CA"/>
    <w:rsid w:val="000B7414"/>
    <w:rsid w:val="000B7A4E"/>
    <w:rsid w:val="000B7C35"/>
    <w:rsid w:val="000C0549"/>
    <w:rsid w:val="000C0F4A"/>
    <w:rsid w:val="000C124E"/>
    <w:rsid w:val="000C16DB"/>
    <w:rsid w:val="000C1BCD"/>
    <w:rsid w:val="000C206D"/>
    <w:rsid w:val="000C2135"/>
    <w:rsid w:val="000C2A32"/>
    <w:rsid w:val="000C2C17"/>
    <w:rsid w:val="000C2E87"/>
    <w:rsid w:val="000C3369"/>
    <w:rsid w:val="000C3BAD"/>
    <w:rsid w:val="000C4082"/>
    <w:rsid w:val="000C4184"/>
    <w:rsid w:val="000C4ECD"/>
    <w:rsid w:val="000C528B"/>
    <w:rsid w:val="000C556F"/>
    <w:rsid w:val="000C5DCF"/>
    <w:rsid w:val="000C64DE"/>
    <w:rsid w:val="000C6883"/>
    <w:rsid w:val="000C7025"/>
    <w:rsid w:val="000C73E0"/>
    <w:rsid w:val="000C7763"/>
    <w:rsid w:val="000C7AF4"/>
    <w:rsid w:val="000D11B3"/>
    <w:rsid w:val="000D1AC8"/>
    <w:rsid w:val="000D1BDD"/>
    <w:rsid w:val="000D1F4B"/>
    <w:rsid w:val="000D222C"/>
    <w:rsid w:val="000D248E"/>
    <w:rsid w:val="000D266A"/>
    <w:rsid w:val="000D27C4"/>
    <w:rsid w:val="000D3C42"/>
    <w:rsid w:val="000D3D83"/>
    <w:rsid w:val="000D3D9D"/>
    <w:rsid w:val="000D51DE"/>
    <w:rsid w:val="000D52AB"/>
    <w:rsid w:val="000D5333"/>
    <w:rsid w:val="000D540E"/>
    <w:rsid w:val="000D5B5E"/>
    <w:rsid w:val="000D6698"/>
    <w:rsid w:val="000D6D59"/>
    <w:rsid w:val="000D6DFB"/>
    <w:rsid w:val="000D73F5"/>
    <w:rsid w:val="000E1340"/>
    <w:rsid w:val="000E15AA"/>
    <w:rsid w:val="000E1D89"/>
    <w:rsid w:val="000E1F05"/>
    <w:rsid w:val="000E23C9"/>
    <w:rsid w:val="000E253F"/>
    <w:rsid w:val="000E2F61"/>
    <w:rsid w:val="000E2FF5"/>
    <w:rsid w:val="000E30F6"/>
    <w:rsid w:val="000E3173"/>
    <w:rsid w:val="000E37BF"/>
    <w:rsid w:val="000E3B91"/>
    <w:rsid w:val="000E3CEA"/>
    <w:rsid w:val="000E4305"/>
    <w:rsid w:val="000E4613"/>
    <w:rsid w:val="000E47A2"/>
    <w:rsid w:val="000E47D1"/>
    <w:rsid w:val="000E4EAD"/>
    <w:rsid w:val="000E5373"/>
    <w:rsid w:val="000E58B5"/>
    <w:rsid w:val="000E5CE1"/>
    <w:rsid w:val="000E67A4"/>
    <w:rsid w:val="000E6DD1"/>
    <w:rsid w:val="000E6DFC"/>
    <w:rsid w:val="000F0109"/>
    <w:rsid w:val="000F022A"/>
    <w:rsid w:val="000F0271"/>
    <w:rsid w:val="000F033A"/>
    <w:rsid w:val="000F090F"/>
    <w:rsid w:val="000F0BA7"/>
    <w:rsid w:val="000F0DC6"/>
    <w:rsid w:val="000F14C2"/>
    <w:rsid w:val="000F22D2"/>
    <w:rsid w:val="000F23DC"/>
    <w:rsid w:val="000F260B"/>
    <w:rsid w:val="000F2635"/>
    <w:rsid w:val="000F2979"/>
    <w:rsid w:val="000F2BEF"/>
    <w:rsid w:val="000F3517"/>
    <w:rsid w:val="000F445B"/>
    <w:rsid w:val="000F4E89"/>
    <w:rsid w:val="000F55D9"/>
    <w:rsid w:val="000F5A03"/>
    <w:rsid w:val="000F62F2"/>
    <w:rsid w:val="000F6448"/>
    <w:rsid w:val="000F6546"/>
    <w:rsid w:val="000F656E"/>
    <w:rsid w:val="000F7CCA"/>
    <w:rsid w:val="000F7DEA"/>
    <w:rsid w:val="00101194"/>
    <w:rsid w:val="00101257"/>
    <w:rsid w:val="00101412"/>
    <w:rsid w:val="00101482"/>
    <w:rsid w:val="00101E5D"/>
    <w:rsid w:val="001020AD"/>
    <w:rsid w:val="001024DD"/>
    <w:rsid w:val="00102A32"/>
    <w:rsid w:val="00102E85"/>
    <w:rsid w:val="0010383A"/>
    <w:rsid w:val="001039D9"/>
    <w:rsid w:val="00105879"/>
    <w:rsid w:val="0010611B"/>
    <w:rsid w:val="001062E5"/>
    <w:rsid w:val="001069A2"/>
    <w:rsid w:val="00106E7F"/>
    <w:rsid w:val="00107153"/>
    <w:rsid w:val="00107A49"/>
    <w:rsid w:val="00107A7E"/>
    <w:rsid w:val="00107BC8"/>
    <w:rsid w:val="001100B7"/>
    <w:rsid w:val="00110424"/>
    <w:rsid w:val="00110E3B"/>
    <w:rsid w:val="00110F71"/>
    <w:rsid w:val="0011123A"/>
    <w:rsid w:val="001112FB"/>
    <w:rsid w:val="0011194F"/>
    <w:rsid w:val="00112015"/>
    <w:rsid w:val="001125C1"/>
    <w:rsid w:val="00113772"/>
    <w:rsid w:val="001137D3"/>
    <w:rsid w:val="0011385E"/>
    <w:rsid w:val="00113867"/>
    <w:rsid w:val="0011415C"/>
    <w:rsid w:val="00114163"/>
    <w:rsid w:val="0011471B"/>
    <w:rsid w:val="00115E02"/>
    <w:rsid w:val="00115FC7"/>
    <w:rsid w:val="001167ED"/>
    <w:rsid w:val="00116DB0"/>
    <w:rsid w:val="0011753E"/>
    <w:rsid w:val="00120B52"/>
    <w:rsid w:val="00120DBC"/>
    <w:rsid w:val="001216FC"/>
    <w:rsid w:val="00122522"/>
    <w:rsid w:val="00123026"/>
    <w:rsid w:val="00123C42"/>
    <w:rsid w:val="0012416F"/>
    <w:rsid w:val="00124739"/>
    <w:rsid w:val="00126A7D"/>
    <w:rsid w:val="00126DAC"/>
    <w:rsid w:val="001270FC"/>
    <w:rsid w:val="001273CB"/>
    <w:rsid w:val="00130173"/>
    <w:rsid w:val="00130254"/>
    <w:rsid w:val="00130344"/>
    <w:rsid w:val="001306EB"/>
    <w:rsid w:val="001308D3"/>
    <w:rsid w:val="00130AF4"/>
    <w:rsid w:val="0013128D"/>
    <w:rsid w:val="00132167"/>
    <w:rsid w:val="00132361"/>
    <w:rsid w:val="00132D02"/>
    <w:rsid w:val="00132DC5"/>
    <w:rsid w:val="00133843"/>
    <w:rsid w:val="00134518"/>
    <w:rsid w:val="00135825"/>
    <w:rsid w:val="00136AB4"/>
    <w:rsid w:val="00136AED"/>
    <w:rsid w:val="00136F7C"/>
    <w:rsid w:val="0013727B"/>
    <w:rsid w:val="00137AF5"/>
    <w:rsid w:val="00137E33"/>
    <w:rsid w:val="00140428"/>
    <w:rsid w:val="0014067A"/>
    <w:rsid w:val="00140834"/>
    <w:rsid w:val="00140B0B"/>
    <w:rsid w:val="00141021"/>
    <w:rsid w:val="001410C8"/>
    <w:rsid w:val="00141179"/>
    <w:rsid w:val="0014165D"/>
    <w:rsid w:val="0014168D"/>
    <w:rsid w:val="00141ED2"/>
    <w:rsid w:val="001423F1"/>
    <w:rsid w:val="001428AB"/>
    <w:rsid w:val="0014391D"/>
    <w:rsid w:val="0014418D"/>
    <w:rsid w:val="00145378"/>
    <w:rsid w:val="001454A0"/>
    <w:rsid w:val="00145651"/>
    <w:rsid w:val="001465D4"/>
    <w:rsid w:val="00146F5A"/>
    <w:rsid w:val="001471CD"/>
    <w:rsid w:val="00150190"/>
    <w:rsid w:val="001502D8"/>
    <w:rsid w:val="001506AC"/>
    <w:rsid w:val="00150F3C"/>
    <w:rsid w:val="0015173D"/>
    <w:rsid w:val="00151EC6"/>
    <w:rsid w:val="00151F7D"/>
    <w:rsid w:val="0015223C"/>
    <w:rsid w:val="001522A3"/>
    <w:rsid w:val="00152617"/>
    <w:rsid w:val="001526D0"/>
    <w:rsid w:val="001536F9"/>
    <w:rsid w:val="00154671"/>
    <w:rsid w:val="0015492C"/>
    <w:rsid w:val="00154946"/>
    <w:rsid w:val="00154CD2"/>
    <w:rsid w:val="00155BA6"/>
    <w:rsid w:val="00155EC8"/>
    <w:rsid w:val="00155F2F"/>
    <w:rsid w:val="00156803"/>
    <w:rsid w:val="00156995"/>
    <w:rsid w:val="00156A36"/>
    <w:rsid w:val="00156A83"/>
    <w:rsid w:val="00156F63"/>
    <w:rsid w:val="00156F9A"/>
    <w:rsid w:val="001574CE"/>
    <w:rsid w:val="001575BB"/>
    <w:rsid w:val="0015792E"/>
    <w:rsid w:val="00157B6B"/>
    <w:rsid w:val="00157F75"/>
    <w:rsid w:val="001604E5"/>
    <w:rsid w:val="001605BC"/>
    <w:rsid w:val="0016173F"/>
    <w:rsid w:val="00161782"/>
    <w:rsid w:val="00161D67"/>
    <w:rsid w:val="0016231F"/>
    <w:rsid w:val="00162421"/>
    <w:rsid w:val="001624A6"/>
    <w:rsid w:val="00162561"/>
    <w:rsid w:val="00162944"/>
    <w:rsid w:val="00162AC6"/>
    <w:rsid w:val="00162EB4"/>
    <w:rsid w:val="001634F7"/>
    <w:rsid w:val="00163933"/>
    <w:rsid w:val="00163E4C"/>
    <w:rsid w:val="00163F34"/>
    <w:rsid w:val="001643DD"/>
    <w:rsid w:val="00164760"/>
    <w:rsid w:val="00164BC4"/>
    <w:rsid w:val="00164C7E"/>
    <w:rsid w:val="00164E8E"/>
    <w:rsid w:val="00164F59"/>
    <w:rsid w:val="00165068"/>
    <w:rsid w:val="00165462"/>
    <w:rsid w:val="001656DE"/>
    <w:rsid w:val="00165A04"/>
    <w:rsid w:val="00165A36"/>
    <w:rsid w:val="00165DE7"/>
    <w:rsid w:val="001669CA"/>
    <w:rsid w:val="00166BE4"/>
    <w:rsid w:val="00167367"/>
    <w:rsid w:val="001675A3"/>
    <w:rsid w:val="00167F3F"/>
    <w:rsid w:val="00170739"/>
    <w:rsid w:val="0017376B"/>
    <w:rsid w:val="00175436"/>
    <w:rsid w:val="00175FE9"/>
    <w:rsid w:val="001760A5"/>
    <w:rsid w:val="00176375"/>
    <w:rsid w:val="00176CD4"/>
    <w:rsid w:val="00176E23"/>
    <w:rsid w:val="00176EE7"/>
    <w:rsid w:val="001773E6"/>
    <w:rsid w:val="0017798C"/>
    <w:rsid w:val="00180E17"/>
    <w:rsid w:val="00181219"/>
    <w:rsid w:val="00182C2E"/>
    <w:rsid w:val="00182F43"/>
    <w:rsid w:val="001833BE"/>
    <w:rsid w:val="0018407A"/>
    <w:rsid w:val="001849E6"/>
    <w:rsid w:val="00184E58"/>
    <w:rsid w:val="00185068"/>
    <w:rsid w:val="00185490"/>
    <w:rsid w:val="001854BE"/>
    <w:rsid w:val="001857C8"/>
    <w:rsid w:val="00185ADE"/>
    <w:rsid w:val="0018623A"/>
    <w:rsid w:val="001879FB"/>
    <w:rsid w:val="001903AB"/>
    <w:rsid w:val="001917A3"/>
    <w:rsid w:val="00191896"/>
    <w:rsid w:val="00191A01"/>
    <w:rsid w:val="0019232B"/>
    <w:rsid w:val="00192487"/>
    <w:rsid w:val="00192ABB"/>
    <w:rsid w:val="00192B40"/>
    <w:rsid w:val="001930C8"/>
    <w:rsid w:val="001935CE"/>
    <w:rsid w:val="001937AC"/>
    <w:rsid w:val="00193B03"/>
    <w:rsid w:val="00193BE4"/>
    <w:rsid w:val="00194637"/>
    <w:rsid w:val="00194A69"/>
    <w:rsid w:val="00194DED"/>
    <w:rsid w:val="001950EA"/>
    <w:rsid w:val="001958F4"/>
    <w:rsid w:val="00196BBE"/>
    <w:rsid w:val="00197245"/>
    <w:rsid w:val="001974EB"/>
    <w:rsid w:val="001A01E6"/>
    <w:rsid w:val="001A02DA"/>
    <w:rsid w:val="001A0371"/>
    <w:rsid w:val="001A08EA"/>
    <w:rsid w:val="001A0A4F"/>
    <w:rsid w:val="001A1957"/>
    <w:rsid w:val="001A1BC5"/>
    <w:rsid w:val="001A2224"/>
    <w:rsid w:val="001A3909"/>
    <w:rsid w:val="001A4123"/>
    <w:rsid w:val="001A415A"/>
    <w:rsid w:val="001A4241"/>
    <w:rsid w:val="001A48F4"/>
    <w:rsid w:val="001A4BA3"/>
    <w:rsid w:val="001A4C6D"/>
    <w:rsid w:val="001A4F18"/>
    <w:rsid w:val="001A5E54"/>
    <w:rsid w:val="001A5FB6"/>
    <w:rsid w:val="001A63A9"/>
    <w:rsid w:val="001A6ADE"/>
    <w:rsid w:val="001A7EDF"/>
    <w:rsid w:val="001B1242"/>
    <w:rsid w:val="001B1524"/>
    <w:rsid w:val="001B15BD"/>
    <w:rsid w:val="001B1EB4"/>
    <w:rsid w:val="001B2001"/>
    <w:rsid w:val="001B2514"/>
    <w:rsid w:val="001B2580"/>
    <w:rsid w:val="001B3B5C"/>
    <w:rsid w:val="001B4D15"/>
    <w:rsid w:val="001B4E7C"/>
    <w:rsid w:val="001B4ED7"/>
    <w:rsid w:val="001B553B"/>
    <w:rsid w:val="001B554B"/>
    <w:rsid w:val="001B6554"/>
    <w:rsid w:val="001B6AFB"/>
    <w:rsid w:val="001B744F"/>
    <w:rsid w:val="001B7BA1"/>
    <w:rsid w:val="001B7DB2"/>
    <w:rsid w:val="001C0750"/>
    <w:rsid w:val="001C0885"/>
    <w:rsid w:val="001C1136"/>
    <w:rsid w:val="001C167F"/>
    <w:rsid w:val="001C1697"/>
    <w:rsid w:val="001C1840"/>
    <w:rsid w:val="001C1D15"/>
    <w:rsid w:val="001C21BE"/>
    <w:rsid w:val="001C4043"/>
    <w:rsid w:val="001C40BD"/>
    <w:rsid w:val="001C45C8"/>
    <w:rsid w:val="001C46C4"/>
    <w:rsid w:val="001C4713"/>
    <w:rsid w:val="001C4D5E"/>
    <w:rsid w:val="001C4E17"/>
    <w:rsid w:val="001C4EB9"/>
    <w:rsid w:val="001C527D"/>
    <w:rsid w:val="001C52FB"/>
    <w:rsid w:val="001C5529"/>
    <w:rsid w:val="001C5CEF"/>
    <w:rsid w:val="001C5D5D"/>
    <w:rsid w:val="001C5F5A"/>
    <w:rsid w:val="001C5FC4"/>
    <w:rsid w:val="001C6447"/>
    <w:rsid w:val="001C666B"/>
    <w:rsid w:val="001C724E"/>
    <w:rsid w:val="001C72B4"/>
    <w:rsid w:val="001D02A7"/>
    <w:rsid w:val="001D0DB7"/>
    <w:rsid w:val="001D1441"/>
    <w:rsid w:val="001D167E"/>
    <w:rsid w:val="001D190A"/>
    <w:rsid w:val="001D1E66"/>
    <w:rsid w:val="001D24E8"/>
    <w:rsid w:val="001D25B9"/>
    <w:rsid w:val="001D2F04"/>
    <w:rsid w:val="001D32AE"/>
    <w:rsid w:val="001D38DD"/>
    <w:rsid w:val="001D4148"/>
    <w:rsid w:val="001D4D78"/>
    <w:rsid w:val="001D4D90"/>
    <w:rsid w:val="001D6045"/>
    <w:rsid w:val="001D70A9"/>
    <w:rsid w:val="001D72B4"/>
    <w:rsid w:val="001D790D"/>
    <w:rsid w:val="001E0681"/>
    <w:rsid w:val="001E0B34"/>
    <w:rsid w:val="001E145F"/>
    <w:rsid w:val="001E37A6"/>
    <w:rsid w:val="001E42DE"/>
    <w:rsid w:val="001E4611"/>
    <w:rsid w:val="001E4A32"/>
    <w:rsid w:val="001E50BA"/>
    <w:rsid w:val="001E52A1"/>
    <w:rsid w:val="001E57BD"/>
    <w:rsid w:val="001E5BE1"/>
    <w:rsid w:val="001E5E53"/>
    <w:rsid w:val="001E6EBB"/>
    <w:rsid w:val="001E7CCC"/>
    <w:rsid w:val="001E7E43"/>
    <w:rsid w:val="001E7F33"/>
    <w:rsid w:val="001F0348"/>
    <w:rsid w:val="001F0696"/>
    <w:rsid w:val="001F09A0"/>
    <w:rsid w:val="001F0B19"/>
    <w:rsid w:val="001F0E25"/>
    <w:rsid w:val="001F13F0"/>
    <w:rsid w:val="001F144A"/>
    <w:rsid w:val="001F149F"/>
    <w:rsid w:val="001F265D"/>
    <w:rsid w:val="001F2FB2"/>
    <w:rsid w:val="001F39B4"/>
    <w:rsid w:val="001F3A9A"/>
    <w:rsid w:val="001F3C8A"/>
    <w:rsid w:val="001F3DE1"/>
    <w:rsid w:val="001F3EB7"/>
    <w:rsid w:val="001F41DA"/>
    <w:rsid w:val="001F46F4"/>
    <w:rsid w:val="001F542D"/>
    <w:rsid w:val="001F6B90"/>
    <w:rsid w:val="001F6D40"/>
    <w:rsid w:val="001F70DA"/>
    <w:rsid w:val="001F7243"/>
    <w:rsid w:val="001F79EA"/>
    <w:rsid w:val="001F7C1E"/>
    <w:rsid w:val="001F7F8D"/>
    <w:rsid w:val="00200092"/>
    <w:rsid w:val="0020029D"/>
    <w:rsid w:val="0020062E"/>
    <w:rsid w:val="00200679"/>
    <w:rsid w:val="0020084B"/>
    <w:rsid w:val="00200A73"/>
    <w:rsid w:val="00200B4B"/>
    <w:rsid w:val="002018FC"/>
    <w:rsid w:val="00201C99"/>
    <w:rsid w:val="00201DCE"/>
    <w:rsid w:val="002022DF"/>
    <w:rsid w:val="00202736"/>
    <w:rsid w:val="00202A36"/>
    <w:rsid w:val="00202E87"/>
    <w:rsid w:val="00203CF9"/>
    <w:rsid w:val="0020416E"/>
    <w:rsid w:val="0020492F"/>
    <w:rsid w:val="002049B2"/>
    <w:rsid w:val="00204B34"/>
    <w:rsid w:val="0020500F"/>
    <w:rsid w:val="002053A2"/>
    <w:rsid w:val="0020584E"/>
    <w:rsid w:val="0020621B"/>
    <w:rsid w:val="00206373"/>
    <w:rsid w:val="002069DC"/>
    <w:rsid w:val="0020736B"/>
    <w:rsid w:val="00207444"/>
    <w:rsid w:val="00207A41"/>
    <w:rsid w:val="0021032D"/>
    <w:rsid w:val="002104C9"/>
    <w:rsid w:val="00211535"/>
    <w:rsid w:val="00211DE1"/>
    <w:rsid w:val="002125B7"/>
    <w:rsid w:val="00212859"/>
    <w:rsid w:val="002128B2"/>
    <w:rsid w:val="00212A13"/>
    <w:rsid w:val="0021346D"/>
    <w:rsid w:val="00214911"/>
    <w:rsid w:val="00215653"/>
    <w:rsid w:val="00215AEB"/>
    <w:rsid w:val="00215C09"/>
    <w:rsid w:val="00215E5D"/>
    <w:rsid w:val="00216949"/>
    <w:rsid w:val="00216BBE"/>
    <w:rsid w:val="0021716B"/>
    <w:rsid w:val="0021791A"/>
    <w:rsid w:val="00217C74"/>
    <w:rsid w:val="00220090"/>
    <w:rsid w:val="002204CB"/>
    <w:rsid w:val="00220807"/>
    <w:rsid w:val="0022081D"/>
    <w:rsid w:val="00220BBB"/>
    <w:rsid w:val="0022138E"/>
    <w:rsid w:val="002216A8"/>
    <w:rsid w:val="00221D6B"/>
    <w:rsid w:val="00221EDB"/>
    <w:rsid w:val="00221EDE"/>
    <w:rsid w:val="00221FB4"/>
    <w:rsid w:val="002224EB"/>
    <w:rsid w:val="002225C8"/>
    <w:rsid w:val="00222F99"/>
    <w:rsid w:val="0022368A"/>
    <w:rsid w:val="00223A28"/>
    <w:rsid w:val="00224469"/>
    <w:rsid w:val="002246EB"/>
    <w:rsid w:val="00224B76"/>
    <w:rsid w:val="00224CE2"/>
    <w:rsid w:val="00224DAB"/>
    <w:rsid w:val="002254F9"/>
    <w:rsid w:val="0022576B"/>
    <w:rsid w:val="00225CF1"/>
    <w:rsid w:val="00225D09"/>
    <w:rsid w:val="00225E6B"/>
    <w:rsid w:val="0022661F"/>
    <w:rsid w:val="00226A85"/>
    <w:rsid w:val="00226F71"/>
    <w:rsid w:val="00227112"/>
    <w:rsid w:val="00227202"/>
    <w:rsid w:val="002272B0"/>
    <w:rsid w:val="00227B92"/>
    <w:rsid w:val="00227DAF"/>
    <w:rsid w:val="00230035"/>
    <w:rsid w:val="00230714"/>
    <w:rsid w:val="00230EBC"/>
    <w:rsid w:val="002312C7"/>
    <w:rsid w:val="00231428"/>
    <w:rsid w:val="0023156C"/>
    <w:rsid w:val="00231613"/>
    <w:rsid w:val="00231CB1"/>
    <w:rsid w:val="00231D60"/>
    <w:rsid w:val="0023203E"/>
    <w:rsid w:val="0023254B"/>
    <w:rsid w:val="00232A2A"/>
    <w:rsid w:val="00232A8C"/>
    <w:rsid w:val="002333A0"/>
    <w:rsid w:val="002335AD"/>
    <w:rsid w:val="00234421"/>
    <w:rsid w:val="002350B3"/>
    <w:rsid w:val="00235FF5"/>
    <w:rsid w:val="002365BB"/>
    <w:rsid w:val="002367EB"/>
    <w:rsid w:val="002404E7"/>
    <w:rsid w:val="00240766"/>
    <w:rsid w:val="002407BE"/>
    <w:rsid w:val="00240A30"/>
    <w:rsid w:val="00240C5F"/>
    <w:rsid w:val="00241B13"/>
    <w:rsid w:val="002429F9"/>
    <w:rsid w:val="0024327D"/>
    <w:rsid w:val="002437CB"/>
    <w:rsid w:val="00243C34"/>
    <w:rsid w:val="00244645"/>
    <w:rsid w:val="002455E8"/>
    <w:rsid w:val="00245AE1"/>
    <w:rsid w:val="00245B44"/>
    <w:rsid w:val="00245E23"/>
    <w:rsid w:val="002464A3"/>
    <w:rsid w:val="002466D1"/>
    <w:rsid w:val="00246B81"/>
    <w:rsid w:val="00246C05"/>
    <w:rsid w:val="00247339"/>
    <w:rsid w:val="00247602"/>
    <w:rsid w:val="00247F0F"/>
    <w:rsid w:val="00247F79"/>
    <w:rsid w:val="00250103"/>
    <w:rsid w:val="00250591"/>
    <w:rsid w:val="00250A2E"/>
    <w:rsid w:val="00250D7F"/>
    <w:rsid w:val="00250F27"/>
    <w:rsid w:val="00251462"/>
    <w:rsid w:val="0025186C"/>
    <w:rsid w:val="00251CC3"/>
    <w:rsid w:val="002522D1"/>
    <w:rsid w:val="0025230A"/>
    <w:rsid w:val="00252B7A"/>
    <w:rsid w:val="00252D3E"/>
    <w:rsid w:val="002537D1"/>
    <w:rsid w:val="00253F7D"/>
    <w:rsid w:val="002544F6"/>
    <w:rsid w:val="00254F05"/>
    <w:rsid w:val="00254F98"/>
    <w:rsid w:val="00255305"/>
    <w:rsid w:val="0025624E"/>
    <w:rsid w:val="00257C9E"/>
    <w:rsid w:val="00257F51"/>
    <w:rsid w:val="0026052C"/>
    <w:rsid w:val="0026121A"/>
    <w:rsid w:val="002615F5"/>
    <w:rsid w:val="0026181B"/>
    <w:rsid w:val="00261E6A"/>
    <w:rsid w:val="00261EE7"/>
    <w:rsid w:val="00262848"/>
    <w:rsid w:val="00263017"/>
    <w:rsid w:val="002642A6"/>
    <w:rsid w:val="0026499D"/>
    <w:rsid w:val="00264B3A"/>
    <w:rsid w:val="00264CF2"/>
    <w:rsid w:val="002656E1"/>
    <w:rsid w:val="00265E7A"/>
    <w:rsid w:val="00266A10"/>
    <w:rsid w:val="00266BAA"/>
    <w:rsid w:val="0026781B"/>
    <w:rsid w:val="00267F97"/>
    <w:rsid w:val="00270174"/>
    <w:rsid w:val="002721F1"/>
    <w:rsid w:val="002724AA"/>
    <w:rsid w:val="00272B6F"/>
    <w:rsid w:val="002739E5"/>
    <w:rsid w:val="00273BCE"/>
    <w:rsid w:val="00273ECA"/>
    <w:rsid w:val="0027499D"/>
    <w:rsid w:val="002757AC"/>
    <w:rsid w:val="002762BF"/>
    <w:rsid w:val="002763D2"/>
    <w:rsid w:val="00276C3E"/>
    <w:rsid w:val="00277F1B"/>
    <w:rsid w:val="00280C55"/>
    <w:rsid w:val="00281163"/>
    <w:rsid w:val="00281A2C"/>
    <w:rsid w:val="00281BF0"/>
    <w:rsid w:val="002820D3"/>
    <w:rsid w:val="00282257"/>
    <w:rsid w:val="002837C6"/>
    <w:rsid w:val="00283957"/>
    <w:rsid w:val="00283F94"/>
    <w:rsid w:val="002841CA"/>
    <w:rsid w:val="002855BF"/>
    <w:rsid w:val="00286723"/>
    <w:rsid w:val="0028686C"/>
    <w:rsid w:val="00287539"/>
    <w:rsid w:val="00287BDB"/>
    <w:rsid w:val="00287EA8"/>
    <w:rsid w:val="00287F3B"/>
    <w:rsid w:val="00290910"/>
    <w:rsid w:val="00290A05"/>
    <w:rsid w:val="00290A4A"/>
    <w:rsid w:val="00290B39"/>
    <w:rsid w:val="00290CBA"/>
    <w:rsid w:val="002919E2"/>
    <w:rsid w:val="00292C56"/>
    <w:rsid w:val="00292F2A"/>
    <w:rsid w:val="002930F8"/>
    <w:rsid w:val="002931D3"/>
    <w:rsid w:val="002935E2"/>
    <w:rsid w:val="002936B4"/>
    <w:rsid w:val="00293E57"/>
    <w:rsid w:val="002940D4"/>
    <w:rsid w:val="00294219"/>
    <w:rsid w:val="002951DB"/>
    <w:rsid w:val="0029522F"/>
    <w:rsid w:val="0029590F"/>
    <w:rsid w:val="00295A6D"/>
    <w:rsid w:val="00295BD8"/>
    <w:rsid w:val="00295ED0"/>
    <w:rsid w:val="002960FB"/>
    <w:rsid w:val="00297B93"/>
    <w:rsid w:val="002A0406"/>
    <w:rsid w:val="002A11A4"/>
    <w:rsid w:val="002A1366"/>
    <w:rsid w:val="002A13D3"/>
    <w:rsid w:val="002A3224"/>
    <w:rsid w:val="002A3302"/>
    <w:rsid w:val="002A33C0"/>
    <w:rsid w:val="002A3702"/>
    <w:rsid w:val="002A37AE"/>
    <w:rsid w:val="002A4053"/>
    <w:rsid w:val="002A46BA"/>
    <w:rsid w:val="002A4C63"/>
    <w:rsid w:val="002A567A"/>
    <w:rsid w:val="002A7066"/>
    <w:rsid w:val="002A7FCD"/>
    <w:rsid w:val="002B07E4"/>
    <w:rsid w:val="002B0916"/>
    <w:rsid w:val="002B097A"/>
    <w:rsid w:val="002B0D68"/>
    <w:rsid w:val="002B160F"/>
    <w:rsid w:val="002B1B9A"/>
    <w:rsid w:val="002B1F1A"/>
    <w:rsid w:val="002B2B3A"/>
    <w:rsid w:val="002B2C56"/>
    <w:rsid w:val="002B3263"/>
    <w:rsid w:val="002B39EF"/>
    <w:rsid w:val="002B3F72"/>
    <w:rsid w:val="002B3FE6"/>
    <w:rsid w:val="002B41C1"/>
    <w:rsid w:val="002B4236"/>
    <w:rsid w:val="002B46E9"/>
    <w:rsid w:val="002B5206"/>
    <w:rsid w:val="002B5307"/>
    <w:rsid w:val="002B5582"/>
    <w:rsid w:val="002B5833"/>
    <w:rsid w:val="002B5933"/>
    <w:rsid w:val="002B68A5"/>
    <w:rsid w:val="002B6A17"/>
    <w:rsid w:val="002B6A4A"/>
    <w:rsid w:val="002B6F36"/>
    <w:rsid w:val="002B70E2"/>
    <w:rsid w:val="002B746A"/>
    <w:rsid w:val="002B7B5B"/>
    <w:rsid w:val="002C0F75"/>
    <w:rsid w:val="002C26E3"/>
    <w:rsid w:val="002C2999"/>
    <w:rsid w:val="002C2AB4"/>
    <w:rsid w:val="002C2B2F"/>
    <w:rsid w:val="002C2E9D"/>
    <w:rsid w:val="002C3166"/>
    <w:rsid w:val="002C3B44"/>
    <w:rsid w:val="002C3FD3"/>
    <w:rsid w:val="002C4877"/>
    <w:rsid w:val="002C5386"/>
    <w:rsid w:val="002C5890"/>
    <w:rsid w:val="002C621A"/>
    <w:rsid w:val="002C667E"/>
    <w:rsid w:val="002C6C15"/>
    <w:rsid w:val="002C6D20"/>
    <w:rsid w:val="002C7217"/>
    <w:rsid w:val="002C7440"/>
    <w:rsid w:val="002C7BBD"/>
    <w:rsid w:val="002D180F"/>
    <w:rsid w:val="002D1B48"/>
    <w:rsid w:val="002D1B8B"/>
    <w:rsid w:val="002D304C"/>
    <w:rsid w:val="002D40F1"/>
    <w:rsid w:val="002D4493"/>
    <w:rsid w:val="002D44CE"/>
    <w:rsid w:val="002D5182"/>
    <w:rsid w:val="002D57B4"/>
    <w:rsid w:val="002D5D88"/>
    <w:rsid w:val="002D61FC"/>
    <w:rsid w:val="002D6657"/>
    <w:rsid w:val="002D7BFA"/>
    <w:rsid w:val="002D7FB5"/>
    <w:rsid w:val="002E1627"/>
    <w:rsid w:val="002E19CC"/>
    <w:rsid w:val="002E2529"/>
    <w:rsid w:val="002E2775"/>
    <w:rsid w:val="002E2C40"/>
    <w:rsid w:val="002E2D49"/>
    <w:rsid w:val="002E31D3"/>
    <w:rsid w:val="002E3825"/>
    <w:rsid w:val="002E385C"/>
    <w:rsid w:val="002E4140"/>
    <w:rsid w:val="002E5409"/>
    <w:rsid w:val="002E55AE"/>
    <w:rsid w:val="002E5B64"/>
    <w:rsid w:val="002E5C09"/>
    <w:rsid w:val="002E65E8"/>
    <w:rsid w:val="002E6633"/>
    <w:rsid w:val="002E78CB"/>
    <w:rsid w:val="002E7C6A"/>
    <w:rsid w:val="002F0800"/>
    <w:rsid w:val="002F0D28"/>
    <w:rsid w:val="002F11FD"/>
    <w:rsid w:val="002F1CBC"/>
    <w:rsid w:val="002F1E51"/>
    <w:rsid w:val="002F208C"/>
    <w:rsid w:val="002F26EE"/>
    <w:rsid w:val="002F26FF"/>
    <w:rsid w:val="002F3194"/>
    <w:rsid w:val="002F40CD"/>
    <w:rsid w:val="002F46B6"/>
    <w:rsid w:val="002F4821"/>
    <w:rsid w:val="002F506F"/>
    <w:rsid w:val="002F56FB"/>
    <w:rsid w:val="002F58A2"/>
    <w:rsid w:val="002F677A"/>
    <w:rsid w:val="002F69AD"/>
    <w:rsid w:val="002F6B39"/>
    <w:rsid w:val="002F7530"/>
    <w:rsid w:val="00300C00"/>
    <w:rsid w:val="00301089"/>
    <w:rsid w:val="003015A3"/>
    <w:rsid w:val="00302549"/>
    <w:rsid w:val="0030370D"/>
    <w:rsid w:val="00303B2B"/>
    <w:rsid w:val="00303B78"/>
    <w:rsid w:val="0030447D"/>
    <w:rsid w:val="0030475D"/>
    <w:rsid w:val="00304CEC"/>
    <w:rsid w:val="00304FEA"/>
    <w:rsid w:val="0030545C"/>
    <w:rsid w:val="00305467"/>
    <w:rsid w:val="00305BE3"/>
    <w:rsid w:val="003060ED"/>
    <w:rsid w:val="00306169"/>
    <w:rsid w:val="00306C0C"/>
    <w:rsid w:val="00306D63"/>
    <w:rsid w:val="00307203"/>
    <w:rsid w:val="00307B66"/>
    <w:rsid w:val="00307D0D"/>
    <w:rsid w:val="0031018B"/>
    <w:rsid w:val="00311014"/>
    <w:rsid w:val="003110AC"/>
    <w:rsid w:val="00311187"/>
    <w:rsid w:val="003119A9"/>
    <w:rsid w:val="00311FCF"/>
    <w:rsid w:val="00312485"/>
    <w:rsid w:val="00313290"/>
    <w:rsid w:val="0031365D"/>
    <w:rsid w:val="0031463C"/>
    <w:rsid w:val="00314AD6"/>
    <w:rsid w:val="0031636A"/>
    <w:rsid w:val="00316435"/>
    <w:rsid w:val="00316BDC"/>
    <w:rsid w:val="00316E5B"/>
    <w:rsid w:val="00317232"/>
    <w:rsid w:val="003214A0"/>
    <w:rsid w:val="003218E7"/>
    <w:rsid w:val="00321EE7"/>
    <w:rsid w:val="003227C8"/>
    <w:rsid w:val="00323029"/>
    <w:rsid w:val="0032302F"/>
    <w:rsid w:val="003239A8"/>
    <w:rsid w:val="00323AA3"/>
    <w:rsid w:val="00323B23"/>
    <w:rsid w:val="00323BD5"/>
    <w:rsid w:val="00323F36"/>
    <w:rsid w:val="0032401C"/>
    <w:rsid w:val="003243C8"/>
    <w:rsid w:val="003248A5"/>
    <w:rsid w:val="003252AF"/>
    <w:rsid w:val="003257DA"/>
    <w:rsid w:val="0032597B"/>
    <w:rsid w:val="003264AD"/>
    <w:rsid w:val="003269D5"/>
    <w:rsid w:val="00326C75"/>
    <w:rsid w:val="00326EEF"/>
    <w:rsid w:val="00330063"/>
    <w:rsid w:val="003312E7"/>
    <w:rsid w:val="00331DCF"/>
    <w:rsid w:val="003325C0"/>
    <w:rsid w:val="003326B0"/>
    <w:rsid w:val="00332C2B"/>
    <w:rsid w:val="00332CF9"/>
    <w:rsid w:val="00332E4E"/>
    <w:rsid w:val="003335BC"/>
    <w:rsid w:val="00333B95"/>
    <w:rsid w:val="00334264"/>
    <w:rsid w:val="00334E9B"/>
    <w:rsid w:val="00335D25"/>
    <w:rsid w:val="00335F23"/>
    <w:rsid w:val="00335F4B"/>
    <w:rsid w:val="003361EE"/>
    <w:rsid w:val="0033692D"/>
    <w:rsid w:val="00337172"/>
    <w:rsid w:val="003371CE"/>
    <w:rsid w:val="00337283"/>
    <w:rsid w:val="003379DE"/>
    <w:rsid w:val="00337B0E"/>
    <w:rsid w:val="0034113A"/>
    <w:rsid w:val="00342559"/>
    <w:rsid w:val="00342D1E"/>
    <w:rsid w:val="00342F9A"/>
    <w:rsid w:val="003435BC"/>
    <w:rsid w:val="00343989"/>
    <w:rsid w:val="00343C9F"/>
    <w:rsid w:val="003442F9"/>
    <w:rsid w:val="003445AF"/>
    <w:rsid w:val="003446F2"/>
    <w:rsid w:val="00344958"/>
    <w:rsid w:val="003451D4"/>
    <w:rsid w:val="00345D0D"/>
    <w:rsid w:val="00346180"/>
    <w:rsid w:val="0034689A"/>
    <w:rsid w:val="003474D3"/>
    <w:rsid w:val="00347A4C"/>
    <w:rsid w:val="0035026E"/>
    <w:rsid w:val="003507CC"/>
    <w:rsid w:val="0035134B"/>
    <w:rsid w:val="00351DFB"/>
    <w:rsid w:val="003527CB"/>
    <w:rsid w:val="00352D87"/>
    <w:rsid w:val="0035328E"/>
    <w:rsid w:val="00353300"/>
    <w:rsid w:val="00353394"/>
    <w:rsid w:val="00353B8B"/>
    <w:rsid w:val="00353CBB"/>
    <w:rsid w:val="00353D4E"/>
    <w:rsid w:val="003551A4"/>
    <w:rsid w:val="0035644C"/>
    <w:rsid w:val="00357A68"/>
    <w:rsid w:val="003607D5"/>
    <w:rsid w:val="003608D5"/>
    <w:rsid w:val="0036099D"/>
    <w:rsid w:val="003609BA"/>
    <w:rsid w:val="00360FF2"/>
    <w:rsid w:val="0036141B"/>
    <w:rsid w:val="00361D2F"/>
    <w:rsid w:val="00361DCB"/>
    <w:rsid w:val="00362403"/>
    <w:rsid w:val="00362D61"/>
    <w:rsid w:val="003634D7"/>
    <w:rsid w:val="003639AE"/>
    <w:rsid w:val="00363F90"/>
    <w:rsid w:val="003645C0"/>
    <w:rsid w:val="00364BB0"/>
    <w:rsid w:val="003653F5"/>
    <w:rsid w:val="00365CDE"/>
    <w:rsid w:val="00366A07"/>
    <w:rsid w:val="00367B71"/>
    <w:rsid w:val="003705DF"/>
    <w:rsid w:val="00370E47"/>
    <w:rsid w:val="00371AD7"/>
    <w:rsid w:val="00371D69"/>
    <w:rsid w:val="00371E4F"/>
    <w:rsid w:val="00372274"/>
    <w:rsid w:val="003739D1"/>
    <w:rsid w:val="003742BD"/>
    <w:rsid w:val="003742E4"/>
    <w:rsid w:val="0037722E"/>
    <w:rsid w:val="0037722F"/>
    <w:rsid w:val="0037745F"/>
    <w:rsid w:val="00377F17"/>
    <w:rsid w:val="00377FB5"/>
    <w:rsid w:val="003802FA"/>
    <w:rsid w:val="00381CF3"/>
    <w:rsid w:val="00381D06"/>
    <w:rsid w:val="00382AF8"/>
    <w:rsid w:val="00383215"/>
    <w:rsid w:val="00383649"/>
    <w:rsid w:val="0038393B"/>
    <w:rsid w:val="003843B3"/>
    <w:rsid w:val="003845B8"/>
    <w:rsid w:val="0038471D"/>
    <w:rsid w:val="00384EB0"/>
    <w:rsid w:val="00384F5E"/>
    <w:rsid w:val="00385F13"/>
    <w:rsid w:val="003865D2"/>
    <w:rsid w:val="00386A65"/>
    <w:rsid w:val="00387FD1"/>
    <w:rsid w:val="003902AF"/>
    <w:rsid w:val="0039086C"/>
    <w:rsid w:val="00390DEB"/>
    <w:rsid w:val="00390E7B"/>
    <w:rsid w:val="00390F1A"/>
    <w:rsid w:val="00391179"/>
    <w:rsid w:val="003915F3"/>
    <w:rsid w:val="003918CA"/>
    <w:rsid w:val="00391CC1"/>
    <w:rsid w:val="00391E8D"/>
    <w:rsid w:val="003925EE"/>
    <w:rsid w:val="00392E5B"/>
    <w:rsid w:val="00392F82"/>
    <w:rsid w:val="00393144"/>
    <w:rsid w:val="00393AE7"/>
    <w:rsid w:val="00393ED2"/>
    <w:rsid w:val="00394562"/>
    <w:rsid w:val="003950A8"/>
    <w:rsid w:val="00395312"/>
    <w:rsid w:val="00395997"/>
    <w:rsid w:val="00395EAF"/>
    <w:rsid w:val="003960E6"/>
    <w:rsid w:val="00396911"/>
    <w:rsid w:val="00396A08"/>
    <w:rsid w:val="00396DD0"/>
    <w:rsid w:val="0039700B"/>
    <w:rsid w:val="003974D8"/>
    <w:rsid w:val="003976AF"/>
    <w:rsid w:val="00397BBC"/>
    <w:rsid w:val="00397CBD"/>
    <w:rsid w:val="003A0C97"/>
    <w:rsid w:val="003A1FC0"/>
    <w:rsid w:val="003A20E7"/>
    <w:rsid w:val="003A2537"/>
    <w:rsid w:val="003A261D"/>
    <w:rsid w:val="003A287B"/>
    <w:rsid w:val="003A3AFC"/>
    <w:rsid w:val="003A4699"/>
    <w:rsid w:val="003A47FE"/>
    <w:rsid w:val="003A4A6E"/>
    <w:rsid w:val="003A4ABF"/>
    <w:rsid w:val="003A4C4F"/>
    <w:rsid w:val="003A5051"/>
    <w:rsid w:val="003A5705"/>
    <w:rsid w:val="003A688D"/>
    <w:rsid w:val="003A70DB"/>
    <w:rsid w:val="003A741E"/>
    <w:rsid w:val="003A75FF"/>
    <w:rsid w:val="003A79C5"/>
    <w:rsid w:val="003B116E"/>
    <w:rsid w:val="003B1D60"/>
    <w:rsid w:val="003B224B"/>
    <w:rsid w:val="003B275B"/>
    <w:rsid w:val="003B2A2C"/>
    <w:rsid w:val="003B3411"/>
    <w:rsid w:val="003B3430"/>
    <w:rsid w:val="003B3578"/>
    <w:rsid w:val="003B3D53"/>
    <w:rsid w:val="003B4C3A"/>
    <w:rsid w:val="003B4E04"/>
    <w:rsid w:val="003B5593"/>
    <w:rsid w:val="003B5796"/>
    <w:rsid w:val="003B5EA6"/>
    <w:rsid w:val="003B653C"/>
    <w:rsid w:val="003B6E53"/>
    <w:rsid w:val="003B6F3E"/>
    <w:rsid w:val="003B765F"/>
    <w:rsid w:val="003B77A8"/>
    <w:rsid w:val="003B7ECE"/>
    <w:rsid w:val="003C00AF"/>
    <w:rsid w:val="003C03FA"/>
    <w:rsid w:val="003C0463"/>
    <w:rsid w:val="003C08AF"/>
    <w:rsid w:val="003C0B87"/>
    <w:rsid w:val="003C2259"/>
    <w:rsid w:val="003C2E6C"/>
    <w:rsid w:val="003C353E"/>
    <w:rsid w:val="003C372A"/>
    <w:rsid w:val="003C3930"/>
    <w:rsid w:val="003C4483"/>
    <w:rsid w:val="003C47E7"/>
    <w:rsid w:val="003C4BE5"/>
    <w:rsid w:val="003C4F5A"/>
    <w:rsid w:val="003C5489"/>
    <w:rsid w:val="003C5784"/>
    <w:rsid w:val="003C6FF0"/>
    <w:rsid w:val="003C73C0"/>
    <w:rsid w:val="003C7ED1"/>
    <w:rsid w:val="003D058B"/>
    <w:rsid w:val="003D06C8"/>
    <w:rsid w:val="003D0720"/>
    <w:rsid w:val="003D1386"/>
    <w:rsid w:val="003D1630"/>
    <w:rsid w:val="003D19D4"/>
    <w:rsid w:val="003D2C5B"/>
    <w:rsid w:val="003D3657"/>
    <w:rsid w:val="003D3A16"/>
    <w:rsid w:val="003D422E"/>
    <w:rsid w:val="003D4A7C"/>
    <w:rsid w:val="003D4BC7"/>
    <w:rsid w:val="003D4DA4"/>
    <w:rsid w:val="003D51B9"/>
    <w:rsid w:val="003D577F"/>
    <w:rsid w:val="003D5A00"/>
    <w:rsid w:val="003D5A51"/>
    <w:rsid w:val="003D63AA"/>
    <w:rsid w:val="003D6921"/>
    <w:rsid w:val="003D6C00"/>
    <w:rsid w:val="003D725E"/>
    <w:rsid w:val="003E0A29"/>
    <w:rsid w:val="003E0CC3"/>
    <w:rsid w:val="003E1A2C"/>
    <w:rsid w:val="003E1FE9"/>
    <w:rsid w:val="003E22D3"/>
    <w:rsid w:val="003E28B0"/>
    <w:rsid w:val="003E33B0"/>
    <w:rsid w:val="003E3661"/>
    <w:rsid w:val="003E441F"/>
    <w:rsid w:val="003E49B1"/>
    <w:rsid w:val="003E5265"/>
    <w:rsid w:val="003E5362"/>
    <w:rsid w:val="003E60FB"/>
    <w:rsid w:val="003E69AE"/>
    <w:rsid w:val="003E6B4D"/>
    <w:rsid w:val="003E6D1C"/>
    <w:rsid w:val="003E7FD6"/>
    <w:rsid w:val="003F078B"/>
    <w:rsid w:val="003F0E4A"/>
    <w:rsid w:val="003F108B"/>
    <w:rsid w:val="003F1412"/>
    <w:rsid w:val="003F1968"/>
    <w:rsid w:val="003F22C9"/>
    <w:rsid w:val="003F3B96"/>
    <w:rsid w:val="003F3C4A"/>
    <w:rsid w:val="003F5C2E"/>
    <w:rsid w:val="003F5D94"/>
    <w:rsid w:val="003F6DFF"/>
    <w:rsid w:val="004007BA"/>
    <w:rsid w:val="00400DAC"/>
    <w:rsid w:val="004025DA"/>
    <w:rsid w:val="00403371"/>
    <w:rsid w:val="00403C54"/>
    <w:rsid w:val="00404AB9"/>
    <w:rsid w:val="0040511B"/>
    <w:rsid w:val="004052DE"/>
    <w:rsid w:val="004053CD"/>
    <w:rsid w:val="0040561B"/>
    <w:rsid w:val="00406239"/>
    <w:rsid w:val="00406F46"/>
    <w:rsid w:val="00407109"/>
    <w:rsid w:val="004075D7"/>
    <w:rsid w:val="00410586"/>
    <w:rsid w:val="004105CE"/>
    <w:rsid w:val="004109FC"/>
    <w:rsid w:val="00411566"/>
    <w:rsid w:val="0041156F"/>
    <w:rsid w:val="0041159D"/>
    <w:rsid w:val="00411DA6"/>
    <w:rsid w:val="004122BA"/>
    <w:rsid w:val="0041258D"/>
    <w:rsid w:val="00412664"/>
    <w:rsid w:val="0041266C"/>
    <w:rsid w:val="00412969"/>
    <w:rsid w:val="00412FF4"/>
    <w:rsid w:val="0041304D"/>
    <w:rsid w:val="00413711"/>
    <w:rsid w:val="004137CE"/>
    <w:rsid w:val="00413CD1"/>
    <w:rsid w:val="004147B9"/>
    <w:rsid w:val="00414E9B"/>
    <w:rsid w:val="00415F47"/>
    <w:rsid w:val="00416957"/>
    <w:rsid w:val="00416A11"/>
    <w:rsid w:val="0041702A"/>
    <w:rsid w:val="0041773A"/>
    <w:rsid w:val="00417D3B"/>
    <w:rsid w:val="00417D44"/>
    <w:rsid w:val="0042055A"/>
    <w:rsid w:val="004206DA"/>
    <w:rsid w:val="00420DCC"/>
    <w:rsid w:val="00421669"/>
    <w:rsid w:val="00421A46"/>
    <w:rsid w:val="00421C91"/>
    <w:rsid w:val="0042224C"/>
    <w:rsid w:val="00422F28"/>
    <w:rsid w:val="00422FF2"/>
    <w:rsid w:val="00423478"/>
    <w:rsid w:val="00423E40"/>
    <w:rsid w:val="0042408C"/>
    <w:rsid w:val="004248F3"/>
    <w:rsid w:val="00424A0D"/>
    <w:rsid w:val="00424B16"/>
    <w:rsid w:val="00424CA7"/>
    <w:rsid w:val="004252FF"/>
    <w:rsid w:val="0042534D"/>
    <w:rsid w:val="00425D14"/>
    <w:rsid w:val="00425DD6"/>
    <w:rsid w:val="0042747E"/>
    <w:rsid w:val="004276CC"/>
    <w:rsid w:val="00427D2C"/>
    <w:rsid w:val="004309F2"/>
    <w:rsid w:val="004314AB"/>
    <w:rsid w:val="0043229D"/>
    <w:rsid w:val="00432B7D"/>
    <w:rsid w:val="00433280"/>
    <w:rsid w:val="004332BC"/>
    <w:rsid w:val="004335F5"/>
    <w:rsid w:val="00433A7F"/>
    <w:rsid w:val="00433D50"/>
    <w:rsid w:val="004352DF"/>
    <w:rsid w:val="00435614"/>
    <w:rsid w:val="00435677"/>
    <w:rsid w:val="00436433"/>
    <w:rsid w:val="00437388"/>
    <w:rsid w:val="00437756"/>
    <w:rsid w:val="004377D7"/>
    <w:rsid w:val="00441A4E"/>
    <w:rsid w:val="00441C1B"/>
    <w:rsid w:val="00441E90"/>
    <w:rsid w:val="0044208C"/>
    <w:rsid w:val="00442098"/>
    <w:rsid w:val="004420D6"/>
    <w:rsid w:val="004421FC"/>
    <w:rsid w:val="0044330C"/>
    <w:rsid w:val="00444618"/>
    <w:rsid w:val="004446BC"/>
    <w:rsid w:val="00444A24"/>
    <w:rsid w:val="00444BBD"/>
    <w:rsid w:val="00444CDF"/>
    <w:rsid w:val="004450F0"/>
    <w:rsid w:val="00445BCE"/>
    <w:rsid w:val="00446073"/>
    <w:rsid w:val="004463BF"/>
    <w:rsid w:val="0044659F"/>
    <w:rsid w:val="004465DD"/>
    <w:rsid w:val="00446A2A"/>
    <w:rsid w:val="00446BB5"/>
    <w:rsid w:val="004477FC"/>
    <w:rsid w:val="0044793A"/>
    <w:rsid w:val="00447A31"/>
    <w:rsid w:val="00447A79"/>
    <w:rsid w:val="004505FF"/>
    <w:rsid w:val="00450A67"/>
    <w:rsid w:val="004539DC"/>
    <w:rsid w:val="00453D3D"/>
    <w:rsid w:val="00453E6F"/>
    <w:rsid w:val="00454305"/>
    <w:rsid w:val="00454564"/>
    <w:rsid w:val="0045463F"/>
    <w:rsid w:val="004549E6"/>
    <w:rsid w:val="00454ED5"/>
    <w:rsid w:val="00454FF7"/>
    <w:rsid w:val="00455242"/>
    <w:rsid w:val="0045553E"/>
    <w:rsid w:val="00455B89"/>
    <w:rsid w:val="00455FE0"/>
    <w:rsid w:val="00456312"/>
    <w:rsid w:val="004563AB"/>
    <w:rsid w:val="00456C2B"/>
    <w:rsid w:val="00456E68"/>
    <w:rsid w:val="004573F2"/>
    <w:rsid w:val="00457433"/>
    <w:rsid w:val="004574C5"/>
    <w:rsid w:val="00457512"/>
    <w:rsid w:val="0045766B"/>
    <w:rsid w:val="00457761"/>
    <w:rsid w:val="00457B02"/>
    <w:rsid w:val="00457F91"/>
    <w:rsid w:val="004600EB"/>
    <w:rsid w:val="00460741"/>
    <w:rsid w:val="00460C20"/>
    <w:rsid w:val="00460CBD"/>
    <w:rsid w:val="004610D7"/>
    <w:rsid w:val="00461226"/>
    <w:rsid w:val="0046124B"/>
    <w:rsid w:val="00461610"/>
    <w:rsid w:val="00461633"/>
    <w:rsid w:val="004617B0"/>
    <w:rsid w:val="00461C07"/>
    <w:rsid w:val="00461D69"/>
    <w:rsid w:val="00462050"/>
    <w:rsid w:val="004626EE"/>
    <w:rsid w:val="004628B3"/>
    <w:rsid w:val="004628CA"/>
    <w:rsid w:val="00463424"/>
    <w:rsid w:val="00463521"/>
    <w:rsid w:val="00464331"/>
    <w:rsid w:val="00464490"/>
    <w:rsid w:val="00464588"/>
    <w:rsid w:val="004645B2"/>
    <w:rsid w:val="004646F0"/>
    <w:rsid w:val="00465935"/>
    <w:rsid w:val="00465B89"/>
    <w:rsid w:val="004661A6"/>
    <w:rsid w:val="00466457"/>
    <w:rsid w:val="00466BFD"/>
    <w:rsid w:val="00466C43"/>
    <w:rsid w:val="00467369"/>
    <w:rsid w:val="004673C2"/>
    <w:rsid w:val="004676A1"/>
    <w:rsid w:val="00467FD1"/>
    <w:rsid w:val="00470620"/>
    <w:rsid w:val="004711EE"/>
    <w:rsid w:val="00471A90"/>
    <w:rsid w:val="00471D8D"/>
    <w:rsid w:val="0047219D"/>
    <w:rsid w:val="00472476"/>
    <w:rsid w:val="00473036"/>
    <w:rsid w:val="0047316B"/>
    <w:rsid w:val="00474003"/>
    <w:rsid w:val="00474A03"/>
    <w:rsid w:val="0047543A"/>
    <w:rsid w:val="00475A2D"/>
    <w:rsid w:val="00476F36"/>
    <w:rsid w:val="0047784F"/>
    <w:rsid w:val="00477987"/>
    <w:rsid w:val="00477EBB"/>
    <w:rsid w:val="00481415"/>
    <w:rsid w:val="00483A8A"/>
    <w:rsid w:val="004841E2"/>
    <w:rsid w:val="00484765"/>
    <w:rsid w:val="00484C85"/>
    <w:rsid w:val="00484CB0"/>
    <w:rsid w:val="004859BD"/>
    <w:rsid w:val="00486237"/>
    <w:rsid w:val="00486DDC"/>
    <w:rsid w:val="00486F65"/>
    <w:rsid w:val="0048704B"/>
    <w:rsid w:val="00487B0A"/>
    <w:rsid w:val="004907D6"/>
    <w:rsid w:val="004907EE"/>
    <w:rsid w:val="0049095D"/>
    <w:rsid w:val="00491309"/>
    <w:rsid w:val="00492BC7"/>
    <w:rsid w:val="00493049"/>
    <w:rsid w:val="004936EF"/>
    <w:rsid w:val="00493AC7"/>
    <w:rsid w:val="00493D74"/>
    <w:rsid w:val="00493EE8"/>
    <w:rsid w:val="00493F48"/>
    <w:rsid w:val="00494778"/>
    <w:rsid w:val="004949A4"/>
    <w:rsid w:val="00495175"/>
    <w:rsid w:val="0049559F"/>
    <w:rsid w:val="00495778"/>
    <w:rsid w:val="0049663D"/>
    <w:rsid w:val="004974DB"/>
    <w:rsid w:val="0049759C"/>
    <w:rsid w:val="00497C77"/>
    <w:rsid w:val="004A00DA"/>
    <w:rsid w:val="004A05A4"/>
    <w:rsid w:val="004A121E"/>
    <w:rsid w:val="004A1433"/>
    <w:rsid w:val="004A1F6A"/>
    <w:rsid w:val="004A218E"/>
    <w:rsid w:val="004A3A03"/>
    <w:rsid w:val="004A4015"/>
    <w:rsid w:val="004A4968"/>
    <w:rsid w:val="004A4A2B"/>
    <w:rsid w:val="004A4C39"/>
    <w:rsid w:val="004A4E4E"/>
    <w:rsid w:val="004A4F48"/>
    <w:rsid w:val="004A56EB"/>
    <w:rsid w:val="004A5AAC"/>
    <w:rsid w:val="004A5AAE"/>
    <w:rsid w:val="004A6040"/>
    <w:rsid w:val="004A6117"/>
    <w:rsid w:val="004A68D1"/>
    <w:rsid w:val="004A6F93"/>
    <w:rsid w:val="004A76B5"/>
    <w:rsid w:val="004B04A9"/>
    <w:rsid w:val="004B0973"/>
    <w:rsid w:val="004B0D82"/>
    <w:rsid w:val="004B0E75"/>
    <w:rsid w:val="004B13ED"/>
    <w:rsid w:val="004B1568"/>
    <w:rsid w:val="004B16ED"/>
    <w:rsid w:val="004B1C2B"/>
    <w:rsid w:val="004B2210"/>
    <w:rsid w:val="004B3156"/>
    <w:rsid w:val="004B3D70"/>
    <w:rsid w:val="004B3F46"/>
    <w:rsid w:val="004B4569"/>
    <w:rsid w:val="004B45B2"/>
    <w:rsid w:val="004B489D"/>
    <w:rsid w:val="004B52A1"/>
    <w:rsid w:val="004B571F"/>
    <w:rsid w:val="004B61FB"/>
    <w:rsid w:val="004B6BF4"/>
    <w:rsid w:val="004B6E53"/>
    <w:rsid w:val="004B6F72"/>
    <w:rsid w:val="004B7568"/>
    <w:rsid w:val="004B7574"/>
    <w:rsid w:val="004B79D6"/>
    <w:rsid w:val="004B7E35"/>
    <w:rsid w:val="004C0388"/>
    <w:rsid w:val="004C0577"/>
    <w:rsid w:val="004C0BB7"/>
    <w:rsid w:val="004C2357"/>
    <w:rsid w:val="004C2877"/>
    <w:rsid w:val="004C2B6D"/>
    <w:rsid w:val="004C308D"/>
    <w:rsid w:val="004C31EB"/>
    <w:rsid w:val="004C3385"/>
    <w:rsid w:val="004C3620"/>
    <w:rsid w:val="004C4074"/>
    <w:rsid w:val="004C40A6"/>
    <w:rsid w:val="004C4897"/>
    <w:rsid w:val="004C56ED"/>
    <w:rsid w:val="004C5A80"/>
    <w:rsid w:val="004C5C7B"/>
    <w:rsid w:val="004C5D24"/>
    <w:rsid w:val="004C6839"/>
    <w:rsid w:val="004C6C45"/>
    <w:rsid w:val="004C6DAC"/>
    <w:rsid w:val="004D0449"/>
    <w:rsid w:val="004D0A0D"/>
    <w:rsid w:val="004D16E8"/>
    <w:rsid w:val="004D259F"/>
    <w:rsid w:val="004D2789"/>
    <w:rsid w:val="004D2B83"/>
    <w:rsid w:val="004D2DB1"/>
    <w:rsid w:val="004D2F3A"/>
    <w:rsid w:val="004D30BD"/>
    <w:rsid w:val="004D37AF"/>
    <w:rsid w:val="004D39BC"/>
    <w:rsid w:val="004D40FA"/>
    <w:rsid w:val="004D6BC8"/>
    <w:rsid w:val="004D71EE"/>
    <w:rsid w:val="004D7C15"/>
    <w:rsid w:val="004E0163"/>
    <w:rsid w:val="004E0168"/>
    <w:rsid w:val="004E13EF"/>
    <w:rsid w:val="004E1504"/>
    <w:rsid w:val="004E173D"/>
    <w:rsid w:val="004E2B0A"/>
    <w:rsid w:val="004E2E93"/>
    <w:rsid w:val="004E3C3C"/>
    <w:rsid w:val="004E4773"/>
    <w:rsid w:val="004E5BDD"/>
    <w:rsid w:val="004E72C0"/>
    <w:rsid w:val="004E784C"/>
    <w:rsid w:val="004E7BEF"/>
    <w:rsid w:val="004F0549"/>
    <w:rsid w:val="004F0641"/>
    <w:rsid w:val="004F0650"/>
    <w:rsid w:val="004F1237"/>
    <w:rsid w:val="004F1261"/>
    <w:rsid w:val="004F16B3"/>
    <w:rsid w:val="004F19D9"/>
    <w:rsid w:val="004F1AB9"/>
    <w:rsid w:val="004F1B07"/>
    <w:rsid w:val="004F1B32"/>
    <w:rsid w:val="004F2332"/>
    <w:rsid w:val="004F24A5"/>
    <w:rsid w:val="004F4443"/>
    <w:rsid w:val="004F4448"/>
    <w:rsid w:val="004F457E"/>
    <w:rsid w:val="004F49EB"/>
    <w:rsid w:val="004F5BF7"/>
    <w:rsid w:val="004F5FE3"/>
    <w:rsid w:val="004F6049"/>
    <w:rsid w:val="004F6314"/>
    <w:rsid w:val="004F71D3"/>
    <w:rsid w:val="005006F2"/>
    <w:rsid w:val="00500C8A"/>
    <w:rsid w:val="00501074"/>
    <w:rsid w:val="00501320"/>
    <w:rsid w:val="005013C0"/>
    <w:rsid w:val="005014E8"/>
    <w:rsid w:val="00501C63"/>
    <w:rsid w:val="00501E5A"/>
    <w:rsid w:val="00502608"/>
    <w:rsid w:val="005027E5"/>
    <w:rsid w:val="00503577"/>
    <w:rsid w:val="00503947"/>
    <w:rsid w:val="00503FAE"/>
    <w:rsid w:val="005040BB"/>
    <w:rsid w:val="005040EC"/>
    <w:rsid w:val="005045F2"/>
    <w:rsid w:val="005049B1"/>
    <w:rsid w:val="00504A0D"/>
    <w:rsid w:val="00505111"/>
    <w:rsid w:val="00506470"/>
    <w:rsid w:val="0050695F"/>
    <w:rsid w:val="00506E14"/>
    <w:rsid w:val="00507033"/>
    <w:rsid w:val="00507716"/>
    <w:rsid w:val="00507AB2"/>
    <w:rsid w:val="00510434"/>
    <w:rsid w:val="00510F7A"/>
    <w:rsid w:val="005111A4"/>
    <w:rsid w:val="0051165A"/>
    <w:rsid w:val="00511816"/>
    <w:rsid w:val="00511E5E"/>
    <w:rsid w:val="00511EDC"/>
    <w:rsid w:val="00511FCD"/>
    <w:rsid w:val="0051265E"/>
    <w:rsid w:val="00512D79"/>
    <w:rsid w:val="005137D0"/>
    <w:rsid w:val="0051438B"/>
    <w:rsid w:val="005147B9"/>
    <w:rsid w:val="005147F3"/>
    <w:rsid w:val="0051558D"/>
    <w:rsid w:val="00515771"/>
    <w:rsid w:val="005159DC"/>
    <w:rsid w:val="0051638C"/>
    <w:rsid w:val="005164D2"/>
    <w:rsid w:val="00516873"/>
    <w:rsid w:val="00517123"/>
    <w:rsid w:val="0051718F"/>
    <w:rsid w:val="0051771F"/>
    <w:rsid w:val="00517944"/>
    <w:rsid w:val="00517B1F"/>
    <w:rsid w:val="00517B6E"/>
    <w:rsid w:val="00517C3C"/>
    <w:rsid w:val="00517EFB"/>
    <w:rsid w:val="00517F64"/>
    <w:rsid w:val="00520043"/>
    <w:rsid w:val="00520697"/>
    <w:rsid w:val="005206F4"/>
    <w:rsid w:val="00521252"/>
    <w:rsid w:val="00521813"/>
    <w:rsid w:val="0052267C"/>
    <w:rsid w:val="00522A59"/>
    <w:rsid w:val="00522D35"/>
    <w:rsid w:val="005237F4"/>
    <w:rsid w:val="00523E5A"/>
    <w:rsid w:val="00524666"/>
    <w:rsid w:val="00524801"/>
    <w:rsid w:val="00524C8A"/>
    <w:rsid w:val="00524F7A"/>
    <w:rsid w:val="005253A2"/>
    <w:rsid w:val="0052601E"/>
    <w:rsid w:val="00526977"/>
    <w:rsid w:val="00527189"/>
    <w:rsid w:val="0052783D"/>
    <w:rsid w:val="00527F90"/>
    <w:rsid w:val="00530A6C"/>
    <w:rsid w:val="00530ADB"/>
    <w:rsid w:val="00530F6D"/>
    <w:rsid w:val="005317C7"/>
    <w:rsid w:val="00531BA1"/>
    <w:rsid w:val="00532A16"/>
    <w:rsid w:val="00533162"/>
    <w:rsid w:val="00533727"/>
    <w:rsid w:val="00533F8A"/>
    <w:rsid w:val="00536817"/>
    <w:rsid w:val="00536E8D"/>
    <w:rsid w:val="00536F24"/>
    <w:rsid w:val="00537082"/>
    <w:rsid w:val="005379E3"/>
    <w:rsid w:val="00537C83"/>
    <w:rsid w:val="00540AF4"/>
    <w:rsid w:val="00540CCE"/>
    <w:rsid w:val="00540D98"/>
    <w:rsid w:val="0054161C"/>
    <w:rsid w:val="00542106"/>
    <w:rsid w:val="00542847"/>
    <w:rsid w:val="00542A12"/>
    <w:rsid w:val="005431FB"/>
    <w:rsid w:val="0054353A"/>
    <w:rsid w:val="00543B6A"/>
    <w:rsid w:val="00544AA4"/>
    <w:rsid w:val="00544BF1"/>
    <w:rsid w:val="005455CA"/>
    <w:rsid w:val="00545BED"/>
    <w:rsid w:val="00546589"/>
    <w:rsid w:val="0054717D"/>
    <w:rsid w:val="0054719A"/>
    <w:rsid w:val="00547CAF"/>
    <w:rsid w:val="00550796"/>
    <w:rsid w:val="00550C16"/>
    <w:rsid w:val="005514B8"/>
    <w:rsid w:val="005524C0"/>
    <w:rsid w:val="005526AB"/>
    <w:rsid w:val="00553AB4"/>
    <w:rsid w:val="00553C0A"/>
    <w:rsid w:val="00554CA7"/>
    <w:rsid w:val="00555251"/>
    <w:rsid w:val="00555350"/>
    <w:rsid w:val="00555B8D"/>
    <w:rsid w:val="00556179"/>
    <w:rsid w:val="0055626B"/>
    <w:rsid w:val="005564D1"/>
    <w:rsid w:val="00556B4B"/>
    <w:rsid w:val="00556C7C"/>
    <w:rsid w:val="00556D1E"/>
    <w:rsid w:val="00556D52"/>
    <w:rsid w:val="00557A4A"/>
    <w:rsid w:val="00560607"/>
    <w:rsid w:val="0056066B"/>
    <w:rsid w:val="00561604"/>
    <w:rsid w:val="00561635"/>
    <w:rsid w:val="005619BF"/>
    <w:rsid w:val="005624D5"/>
    <w:rsid w:val="005625A1"/>
    <w:rsid w:val="00562825"/>
    <w:rsid w:val="005628C6"/>
    <w:rsid w:val="00562B39"/>
    <w:rsid w:val="00562E07"/>
    <w:rsid w:val="00562EF1"/>
    <w:rsid w:val="0056321A"/>
    <w:rsid w:val="00564662"/>
    <w:rsid w:val="00564CC8"/>
    <w:rsid w:val="00564E82"/>
    <w:rsid w:val="0056584A"/>
    <w:rsid w:val="005665F1"/>
    <w:rsid w:val="00566806"/>
    <w:rsid w:val="00566B29"/>
    <w:rsid w:val="0056717C"/>
    <w:rsid w:val="00567476"/>
    <w:rsid w:val="005674C6"/>
    <w:rsid w:val="00567CB2"/>
    <w:rsid w:val="00567CDC"/>
    <w:rsid w:val="005708F5"/>
    <w:rsid w:val="00571030"/>
    <w:rsid w:val="00571048"/>
    <w:rsid w:val="0057123C"/>
    <w:rsid w:val="005714BE"/>
    <w:rsid w:val="005717F6"/>
    <w:rsid w:val="00571C20"/>
    <w:rsid w:val="00572961"/>
    <w:rsid w:val="00573059"/>
    <w:rsid w:val="005735DF"/>
    <w:rsid w:val="00573D98"/>
    <w:rsid w:val="00574302"/>
    <w:rsid w:val="00574C7A"/>
    <w:rsid w:val="00574FD3"/>
    <w:rsid w:val="00575BEA"/>
    <w:rsid w:val="00575EF5"/>
    <w:rsid w:val="005760AF"/>
    <w:rsid w:val="00576478"/>
    <w:rsid w:val="00576B4C"/>
    <w:rsid w:val="005779C7"/>
    <w:rsid w:val="00580198"/>
    <w:rsid w:val="005805D4"/>
    <w:rsid w:val="00580B8F"/>
    <w:rsid w:val="00580D79"/>
    <w:rsid w:val="00581791"/>
    <w:rsid w:val="00581834"/>
    <w:rsid w:val="00581F99"/>
    <w:rsid w:val="00582553"/>
    <w:rsid w:val="00583231"/>
    <w:rsid w:val="0058328F"/>
    <w:rsid w:val="00583B27"/>
    <w:rsid w:val="00583FA0"/>
    <w:rsid w:val="0058494B"/>
    <w:rsid w:val="00584F26"/>
    <w:rsid w:val="00585FD0"/>
    <w:rsid w:val="00586349"/>
    <w:rsid w:val="0058683C"/>
    <w:rsid w:val="00586935"/>
    <w:rsid w:val="00587D57"/>
    <w:rsid w:val="00587D5F"/>
    <w:rsid w:val="00587FEC"/>
    <w:rsid w:val="0059067A"/>
    <w:rsid w:val="00590DD6"/>
    <w:rsid w:val="00591A34"/>
    <w:rsid w:val="00591AEA"/>
    <w:rsid w:val="00591C6C"/>
    <w:rsid w:val="00592A50"/>
    <w:rsid w:val="00593497"/>
    <w:rsid w:val="0059398E"/>
    <w:rsid w:val="00593E37"/>
    <w:rsid w:val="00596A2D"/>
    <w:rsid w:val="00596F60"/>
    <w:rsid w:val="0059790D"/>
    <w:rsid w:val="005A02F4"/>
    <w:rsid w:val="005A0342"/>
    <w:rsid w:val="005A0A3E"/>
    <w:rsid w:val="005A0B41"/>
    <w:rsid w:val="005A208B"/>
    <w:rsid w:val="005A2FDB"/>
    <w:rsid w:val="005A30A9"/>
    <w:rsid w:val="005A3DD4"/>
    <w:rsid w:val="005A53CF"/>
    <w:rsid w:val="005A5561"/>
    <w:rsid w:val="005A63AC"/>
    <w:rsid w:val="005A725A"/>
    <w:rsid w:val="005A7317"/>
    <w:rsid w:val="005A741B"/>
    <w:rsid w:val="005A7571"/>
    <w:rsid w:val="005A7695"/>
    <w:rsid w:val="005A7B1A"/>
    <w:rsid w:val="005A7EFE"/>
    <w:rsid w:val="005B03D8"/>
    <w:rsid w:val="005B083D"/>
    <w:rsid w:val="005B0974"/>
    <w:rsid w:val="005B0BEB"/>
    <w:rsid w:val="005B0E34"/>
    <w:rsid w:val="005B123C"/>
    <w:rsid w:val="005B1BA2"/>
    <w:rsid w:val="005B2631"/>
    <w:rsid w:val="005B27AE"/>
    <w:rsid w:val="005B27C4"/>
    <w:rsid w:val="005B2F4D"/>
    <w:rsid w:val="005B39C4"/>
    <w:rsid w:val="005B4F6B"/>
    <w:rsid w:val="005B505C"/>
    <w:rsid w:val="005B5822"/>
    <w:rsid w:val="005B5961"/>
    <w:rsid w:val="005B6531"/>
    <w:rsid w:val="005B682D"/>
    <w:rsid w:val="005B6870"/>
    <w:rsid w:val="005B6B88"/>
    <w:rsid w:val="005B7EC3"/>
    <w:rsid w:val="005C0226"/>
    <w:rsid w:val="005C0A76"/>
    <w:rsid w:val="005C1538"/>
    <w:rsid w:val="005C1B7D"/>
    <w:rsid w:val="005C1BB6"/>
    <w:rsid w:val="005C2161"/>
    <w:rsid w:val="005C2406"/>
    <w:rsid w:val="005C2B7C"/>
    <w:rsid w:val="005C32D9"/>
    <w:rsid w:val="005C32E5"/>
    <w:rsid w:val="005C3804"/>
    <w:rsid w:val="005C3D73"/>
    <w:rsid w:val="005C3F8C"/>
    <w:rsid w:val="005C4AAD"/>
    <w:rsid w:val="005C4B85"/>
    <w:rsid w:val="005C4FB7"/>
    <w:rsid w:val="005C63FA"/>
    <w:rsid w:val="005C6717"/>
    <w:rsid w:val="005C7071"/>
    <w:rsid w:val="005C73D7"/>
    <w:rsid w:val="005C76B3"/>
    <w:rsid w:val="005C7E5B"/>
    <w:rsid w:val="005C7F01"/>
    <w:rsid w:val="005D0201"/>
    <w:rsid w:val="005D0555"/>
    <w:rsid w:val="005D092D"/>
    <w:rsid w:val="005D0F51"/>
    <w:rsid w:val="005D16C8"/>
    <w:rsid w:val="005D18EB"/>
    <w:rsid w:val="005D2794"/>
    <w:rsid w:val="005D2C40"/>
    <w:rsid w:val="005D3183"/>
    <w:rsid w:val="005D3A89"/>
    <w:rsid w:val="005D4063"/>
    <w:rsid w:val="005D4120"/>
    <w:rsid w:val="005D4A0F"/>
    <w:rsid w:val="005D4C45"/>
    <w:rsid w:val="005D4E35"/>
    <w:rsid w:val="005D5425"/>
    <w:rsid w:val="005D58C2"/>
    <w:rsid w:val="005D5E05"/>
    <w:rsid w:val="005D65F3"/>
    <w:rsid w:val="005D707B"/>
    <w:rsid w:val="005D72C9"/>
    <w:rsid w:val="005D74B9"/>
    <w:rsid w:val="005E022D"/>
    <w:rsid w:val="005E0545"/>
    <w:rsid w:val="005E0715"/>
    <w:rsid w:val="005E0BEE"/>
    <w:rsid w:val="005E0D1B"/>
    <w:rsid w:val="005E162F"/>
    <w:rsid w:val="005E1B32"/>
    <w:rsid w:val="005E24A8"/>
    <w:rsid w:val="005E29A1"/>
    <w:rsid w:val="005E3003"/>
    <w:rsid w:val="005E3FC3"/>
    <w:rsid w:val="005E4F45"/>
    <w:rsid w:val="005E4F56"/>
    <w:rsid w:val="005E5424"/>
    <w:rsid w:val="005E58C9"/>
    <w:rsid w:val="005E64C0"/>
    <w:rsid w:val="005E65F1"/>
    <w:rsid w:val="005E7243"/>
    <w:rsid w:val="005E758D"/>
    <w:rsid w:val="005E7803"/>
    <w:rsid w:val="005E7B35"/>
    <w:rsid w:val="005F02BC"/>
    <w:rsid w:val="005F0969"/>
    <w:rsid w:val="005F0F73"/>
    <w:rsid w:val="005F199F"/>
    <w:rsid w:val="005F2B17"/>
    <w:rsid w:val="005F2DE2"/>
    <w:rsid w:val="005F31A4"/>
    <w:rsid w:val="005F3ACB"/>
    <w:rsid w:val="005F3FB1"/>
    <w:rsid w:val="005F43CA"/>
    <w:rsid w:val="005F4DFF"/>
    <w:rsid w:val="005F59CC"/>
    <w:rsid w:val="005F5CCE"/>
    <w:rsid w:val="005F6094"/>
    <w:rsid w:val="005F6BB0"/>
    <w:rsid w:val="005F76DD"/>
    <w:rsid w:val="005F788E"/>
    <w:rsid w:val="006002D6"/>
    <w:rsid w:val="00600E0D"/>
    <w:rsid w:val="0060114F"/>
    <w:rsid w:val="00601737"/>
    <w:rsid w:val="006018C5"/>
    <w:rsid w:val="00602BE2"/>
    <w:rsid w:val="00602CF9"/>
    <w:rsid w:val="0060321F"/>
    <w:rsid w:val="006033E0"/>
    <w:rsid w:val="00603908"/>
    <w:rsid w:val="00603A47"/>
    <w:rsid w:val="00603F0D"/>
    <w:rsid w:val="00604765"/>
    <w:rsid w:val="00604F57"/>
    <w:rsid w:val="0060501C"/>
    <w:rsid w:val="006050AF"/>
    <w:rsid w:val="006052F5"/>
    <w:rsid w:val="00605960"/>
    <w:rsid w:val="00605ABF"/>
    <w:rsid w:val="006062DE"/>
    <w:rsid w:val="00606DDC"/>
    <w:rsid w:val="0060739A"/>
    <w:rsid w:val="0060792C"/>
    <w:rsid w:val="00607F9F"/>
    <w:rsid w:val="0061014F"/>
    <w:rsid w:val="00610699"/>
    <w:rsid w:val="0061079C"/>
    <w:rsid w:val="00610FC7"/>
    <w:rsid w:val="00612154"/>
    <w:rsid w:val="00612163"/>
    <w:rsid w:val="0061225B"/>
    <w:rsid w:val="0061258C"/>
    <w:rsid w:val="006130B0"/>
    <w:rsid w:val="00613553"/>
    <w:rsid w:val="00614065"/>
    <w:rsid w:val="006144D1"/>
    <w:rsid w:val="00614D88"/>
    <w:rsid w:val="00615DA7"/>
    <w:rsid w:val="006166ED"/>
    <w:rsid w:val="00617526"/>
    <w:rsid w:val="00620313"/>
    <w:rsid w:val="0062124D"/>
    <w:rsid w:val="00621A63"/>
    <w:rsid w:val="0062208B"/>
    <w:rsid w:val="00622518"/>
    <w:rsid w:val="0062291D"/>
    <w:rsid w:val="006232C8"/>
    <w:rsid w:val="00623458"/>
    <w:rsid w:val="006237F8"/>
    <w:rsid w:val="006249A1"/>
    <w:rsid w:val="00625027"/>
    <w:rsid w:val="0062536D"/>
    <w:rsid w:val="006253DD"/>
    <w:rsid w:val="006256C9"/>
    <w:rsid w:val="0062572B"/>
    <w:rsid w:val="00625E1A"/>
    <w:rsid w:val="00625FDC"/>
    <w:rsid w:val="006261C4"/>
    <w:rsid w:val="0062621D"/>
    <w:rsid w:val="00626907"/>
    <w:rsid w:val="00626E90"/>
    <w:rsid w:val="00626F18"/>
    <w:rsid w:val="0062700A"/>
    <w:rsid w:val="00627163"/>
    <w:rsid w:val="00627312"/>
    <w:rsid w:val="0063036E"/>
    <w:rsid w:val="00631108"/>
    <w:rsid w:val="006317FF"/>
    <w:rsid w:val="006319E2"/>
    <w:rsid w:val="00631D48"/>
    <w:rsid w:val="0063227B"/>
    <w:rsid w:val="006322DA"/>
    <w:rsid w:val="00632432"/>
    <w:rsid w:val="00632971"/>
    <w:rsid w:val="00633B4D"/>
    <w:rsid w:val="00634078"/>
    <w:rsid w:val="0063413D"/>
    <w:rsid w:val="00634BC1"/>
    <w:rsid w:val="00636099"/>
    <w:rsid w:val="00636405"/>
    <w:rsid w:val="0063677D"/>
    <w:rsid w:val="00636C00"/>
    <w:rsid w:val="00636E47"/>
    <w:rsid w:val="006379BE"/>
    <w:rsid w:val="00640109"/>
    <w:rsid w:val="00640912"/>
    <w:rsid w:val="0064141B"/>
    <w:rsid w:val="006417C0"/>
    <w:rsid w:val="006425BC"/>
    <w:rsid w:val="006429B8"/>
    <w:rsid w:val="006442F1"/>
    <w:rsid w:val="00644582"/>
    <w:rsid w:val="00645574"/>
    <w:rsid w:val="00645635"/>
    <w:rsid w:val="00647446"/>
    <w:rsid w:val="0064761F"/>
    <w:rsid w:val="00650DA9"/>
    <w:rsid w:val="00651117"/>
    <w:rsid w:val="00651CB5"/>
    <w:rsid w:val="00651D39"/>
    <w:rsid w:val="00651F9F"/>
    <w:rsid w:val="0065225A"/>
    <w:rsid w:val="0065285B"/>
    <w:rsid w:val="006533F5"/>
    <w:rsid w:val="006539D8"/>
    <w:rsid w:val="006546BF"/>
    <w:rsid w:val="006547C4"/>
    <w:rsid w:val="006558A6"/>
    <w:rsid w:val="00655B1D"/>
    <w:rsid w:val="00655B88"/>
    <w:rsid w:val="00656E6C"/>
    <w:rsid w:val="0065771A"/>
    <w:rsid w:val="00657AE4"/>
    <w:rsid w:val="00657AF1"/>
    <w:rsid w:val="0066006A"/>
    <w:rsid w:val="0066084B"/>
    <w:rsid w:val="0066116C"/>
    <w:rsid w:val="00661312"/>
    <w:rsid w:val="00661873"/>
    <w:rsid w:val="00661BBC"/>
    <w:rsid w:val="0066218C"/>
    <w:rsid w:val="00662968"/>
    <w:rsid w:val="00663D13"/>
    <w:rsid w:val="00663D42"/>
    <w:rsid w:val="006643B5"/>
    <w:rsid w:val="006654F5"/>
    <w:rsid w:val="006670F2"/>
    <w:rsid w:val="00667BBB"/>
    <w:rsid w:val="00671D24"/>
    <w:rsid w:val="00672721"/>
    <w:rsid w:val="00673BFF"/>
    <w:rsid w:val="00673F8D"/>
    <w:rsid w:val="00673F98"/>
    <w:rsid w:val="00674489"/>
    <w:rsid w:val="00674833"/>
    <w:rsid w:val="0067503E"/>
    <w:rsid w:val="006759A3"/>
    <w:rsid w:val="00675C60"/>
    <w:rsid w:val="00676C4B"/>
    <w:rsid w:val="006805BA"/>
    <w:rsid w:val="006807E0"/>
    <w:rsid w:val="00682654"/>
    <w:rsid w:val="00682936"/>
    <w:rsid w:val="00683845"/>
    <w:rsid w:val="00684DB4"/>
    <w:rsid w:val="006855BB"/>
    <w:rsid w:val="00685ADF"/>
    <w:rsid w:val="00685F7A"/>
    <w:rsid w:val="006866B7"/>
    <w:rsid w:val="006868EB"/>
    <w:rsid w:val="00686B10"/>
    <w:rsid w:val="006870C4"/>
    <w:rsid w:val="00687C94"/>
    <w:rsid w:val="0069031E"/>
    <w:rsid w:val="00690592"/>
    <w:rsid w:val="00690AA0"/>
    <w:rsid w:val="00690E64"/>
    <w:rsid w:val="00691491"/>
    <w:rsid w:val="006920E8"/>
    <w:rsid w:val="0069256B"/>
    <w:rsid w:val="006928C7"/>
    <w:rsid w:val="006929CB"/>
    <w:rsid w:val="00692B2D"/>
    <w:rsid w:val="00693D07"/>
    <w:rsid w:val="00694252"/>
    <w:rsid w:val="006942A3"/>
    <w:rsid w:val="006948E7"/>
    <w:rsid w:val="0069597B"/>
    <w:rsid w:val="00695A52"/>
    <w:rsid w:val="00695BFE"/>
    <w:rsid w:val="00696BB6"/>
    <w:rsid w:val="00696CEC"/>
    <w:rsid w:val="00696ECC"/>
    <w:rsid w:val="0069736C"/>
    <w:rsid w:val="00697D02"/>
    <w:rsid w:val="00697F13"/>
    <w:rsid w:val="006A013D"/>
    <w:rsid w:val="006A0406"/>
    <w:rsid w:val="006A04F2"/>
    <w:rsid w:val="006A095F"/>
    <w:rsid w:val="006A0A3D"/>
    <w:rsid w:val="006A0AB2"/>
    <w:rsid w:val="006A0BB5"/>
    <w:rsid w:val="006A1FA6"/>
    <w:rsid w:val="006A2207"/>
    <w:rsid w:val="006A24B7"/>
    <w:rsid w:val="006A24E6"/>
    <w:rsid w:val="006A29E8"/>
    <w:rsid w:val="006A2F07"/>
    <w:rsid w:val="006A2F79"/>
    <w:rsid w:val="006A2FD8"/>
    <w:rsid w:val="006A2FF4"/>
    <w:rsid w:val="006A30E8"/>
    <w:rsid w:val="006A3235"/>
    <w:rsid w:val="006A3A4B"/>
    <w:rsid w:val="006A4255"/>
    <w:rsid w:val="006A4341"/>
    <w:rsid w:val="006A496B"/>
    <w:rsid w:val="006A4A4C"/>
    <w:rsid w:val="006A5563"/>
    <w:rsid w:val="006A5B08"/>
    <w:rsid w:val="006A5B6B"/>
    <w:rsid w:val="006A5EFB"/>
    <w:rsid w:val="006A624C"/>
    <w:rsid w:val="006A6BFF"/>
    <w:rsid w:val="006A72B7"/>
    <w:rsid w:val="006A763E"/>
    <w:rsid w:val="006A7C17"/>
    <w:rsid w:val="006B0B65"/>
    <w:rsid w:val="006B0BB7"/>
    <w:rsid w:val="006B1114"/>
    <w:rsid w:val="006B1741"/>
    <w:rsid w:val="006B1955"/>
    <w:rsid w:val="006B2E69"/>
    <w:rsid w:val="006B44CC"/>
    <w:rsid w:val="006B4894"/>
    <w:rsid w:val="006B4BAB"/>
    <w:rsid w:val="006B5960"/>
    <w:rsid w:val="006B5998"/>
    <w:rsid w:val="006B6239"/>
    <w:rsid w:val="006B697C"/>
    <w:rsid w:val="006B69EB"/>
    <w:rsid w:val="006B6F51"/>
    <w:rsid w:val="006B7801"/>
    <w:rsid w:val="006C05FA"/>
    <w:rsid w:val="006C1E90"/>
    <w:rsid w:val="006C2437"/>
    <w:rsid w:val="006C2897"/>
    <w:rsid w:val="006C31D4"/>
    <w:rsid w:val="006C463E"/>
    <w:rsid w:val="006C62A3"/>
    <w:rsid w:val="006C6344"/>
    <w:rsid w:val="006C7272"/>
    <w:rsid w:val="006C7C32"/>
    <w:rsid w:val="006D0037"/>
    <w:rsid w:val="006D0226"/>
    <w:rsid w:val="006D0339"/>
    <w:rsid w:val="006D163F"/>
    <w:rsid w:val="006D19DC"/>
    <w:rsid w:val="006D1A75"/>
    <w:rsid w:val="006D1C01"/>
    <w:rsid w:val="006D29C6"/>
    <w:rsid w:val="006D33EF"/>
    <w:rsid w:val="006D3732"/>
    <w:rsid w:val="006D37F1"/>
    <w:rsid w:val="006D380B"/>
    <w:rsid w:val="006D45F7"/>
    <w:rsid w:val="006D48E6"/>
    <w:rsid w:val="006D589D"/>
    <w:rsid w:val="006D61A9"/>
    <w:rsid w:val="006D621C"/>
    <w:rsid w:val="006D7388"/>
    <w:rsid w:val="006D73F0"/>
    <w:rsid w:val="006D7E4D"/>
    <w:rsid w:val="006E0027"/>
    <w:rsid w:val="006E0D7E"/>
    <w:rsid w:val="006E131A"/>
    <w:rsid w:val="006E16B9"/>
    <w:rsid w:val="006E17CE"/>
    <w:rsid w:val="006E4A1C"/>
    <w:rsid w:val="006E4A83"/>
    <w:rsid w:val="006E5E9C"/>
    <w:rsid w:val="006E6B9A"/>
    <w:rsid w:val="006E6C00"/>
    <w:rsid w:val="006E6F35"/>
    <w:rsid w:val="006F18EA"/>
    <w:rsid w:val="006F1AF1"/>
    <w:rsid w:val="006F2196"/>
    <w:rsid w:val="006F25A1"/>
    <w:rsid w:val="006F2A27"/>
    <w:rsid w:val="006F2E29"/>
    <w:rsid w:val="006F3357"/>
    <w:rsid w:val="006F34DC"/>
    <w:rsid w:val="006F3992"/>
    <w:rsid w:val="006F3C0D"/>
    <w:rsid w:val="006F4296"/>
    <w:rsid w:val="006F4890"/>
    <w:rsid w:val="006F50FA"/>
    <w:rsid w:val="006F55ED"/>
    <w:rsid w:val="006F5E0E"/>
    <w:rsid w:val="006F5EE3"/>
    <w:rsid w:val="006F613F"/>
    <w:rsid w:val="006F63D3"/>
    <w:rsid w:val="006F6B62"/>
    <w:rsid w:val="006F6D51"/>
    <w:rsid w:val="006F7060"/>
    <w:rsid w:val="007006B5"/>
    <w:rsid w:val="00700B56"/>
    <w:rsid w:val="007010C3"/>
    <w:rsid w:val="00701117"/>
    <w:rsid w:val="00701215"/>
    <w:rsid w:val="00702531"/>
    <w:rsid w:val="00703957"/>
    <w:rsid w:val="00703E21"/>
    <w:rsid w:val="007044A8"/>
    <w:rsid w:val="00704C25"/>
    <w:rsid w:val="00704D98"/>
    <w:rsid w:val="00705379"/>
    <w:rsid w:val="00705655"/>
    <w:rsid w:val="00705C08"/>
    <w:rsid w:val="00705EDF"/>
    <w:rsid w:val="00706DEB"/>
    <w:rsid w:val="00707049"/>
    <w:rsid w:val="007074E0"/>
    <w:rsid w:val="00707510"/>
    <w:rsid w:val="00707706"/>
    <w:rsid w:val="00707AF8"/>
    <w:rsid w:val="00710016"/>
    <w:rsid w:val="00711816"/>
    <w:rsid w:val="00711FCE"/>
    <w:rsid w:val="0071224C"/>
    <w:rsid w:val="00712497"/>
    <w:rsid w:val="0071249B"/>
    <w:rsid w:val="00712521"/>
    <w:rsid w:val="007127E9"/>
    <w:rsid w:val="00714197"/>
    <w:rsid w:val="00714AE4"/>
    <w:rsid w:val="0071593B"/>
    <w:rsid w:val="00715943"/>
    <w:rsid w:val="007159AB"/>
    <w:rsid w:val="00715A38"/>
    <w:rsid w:val="007177FC"/>
    <w:rsid w:val="00717DC6"/>
    <w:rsid w:val="00717DE1"/>
    <w:rsid w:val="00717F4D"/>
    <w:rsid w:val="0072043A"/>
    <w:rsid w:val="00721462"/>
    <w:rsid w:val="00721AF6"/>
    <w:rsid w:val="00721B96"/>
    <w:rsid w:val="007225C3"/>
    <w:rsid w:val="00723448"/>
    <w:rsid w:val="0072398D"/>
    <w:rsid w:val="00723CBD"/>
    <w:rsid w:val="00724699"/>
    <w:rsid w:val="00724B17"/>
    <w:rsid w:val="00724B5F"/>
    <w:rsid w:val="00724E1A"/>
    <w:rsid w:val="00724F92"/>
    <w:rsid w:val="00725169"/>
    <w:rsid w:val="007254E9"/>
    <w:rsid w:val="00725ED6"/>
    <w:rsid w:val="00726377"/>
    <w:rsid w:val="00726E5B"/>
    <w:rsid w:val="00730938"/>
    <w:rsid w:val="00730DFD"/>
    <w:rsid w:val="00730F6C"/>
    <w:rsid w:val="00731B1B"/>
    <w:rsid w:val="00732839"/>
    <w:rsid w:val="00732E42"/>
    <w:rsid w:val="0073329E"/>
    <w:rsid w:val="0073367F"/>
    <w:rsid w:val="0073420C"/>
    <w:rsid w:val="00734521"/>
    <w:rsid w:val="00734860"/>
    <w:rsid w:val="00734948"/>
    <w:rsid w:val="00734ECB"/>
    <w:rsid w:val="00735041"/>
    <w:rsid w:val="007351ED"/>
    <w:rsid w:val="00735A38"/>
    <w:rsid w:val="00735EDB"/>
    <w:rsid w:val="00735F21"/>
    <w:rsid w:val="007360F1"/>
    <w:rsid w:val="007361B5"/>
    <w:rsid w:val="007362F5"/>
    <w:rsid w:val="00736A60"/>
    <w:rsid w:val="00736EC8"/>
    <w:rsid w:val="0073722C"/>
    <w:rsid w:val="0073728D"/>
    <w:rsid w:val="0073771E"/>
    <w:rsid w:val="00737D0A"/>
    <w:rsid w:val="007404DC"/>
    <w:rsid w:val="00740524"/>
    <w:rsid w:val="00740FB4"/>
    <w:rsid w:val="00741385"/>
    <w:rsid w:val="007414F6"/>
    <w:rsid w:val="00741AA5"/>
    <w:rsid w:val="007422DA"/>
    <w:rsid w:val="0074250A"/>
    <w:rsid w:val="0074259B"/>
    <w:rsid w:val="00744EAD"/>
    <w:rsid w:val="00744F1D"/>
    <w:rsid w:val="00745999"/>
    <w:rsid w:val="00745A43"/>
    <w:rsid w:val="00746107"/>
    <w:rsid w:val="00746273"/>
    <w:rsid w:val="00746582"/>
    <w:rsid w:val="00747409"/>
    <w:rsid w:val="007475DF"/>
    <w:rsid w:val="00747661"/>
    <w:rsid w:val="00747E05"/>
    <w:rsid w:val="007509F1"/>
    <w:rsid w:val="00750AEC"/>
    <w:rsid w:val="00751A00"/>
    <w:rsid w:val="00751A43"/>
    <w:rsid w:val="00751AA3"/>
    <w:rsid w:val="00751BD4"/>
    <w:rsid w:val="00751F1B"/>
    <w:rsid w:val="007522D3"/>
    <w:rsid w:val="0075243E"/>
    <w:rsid w:val="007526D3"/>
    <w:rsid w:val="00752AEF"/>
    <w:rsid w:val="00752CF3"/>
    <w:rsid w:val="00753685"/>
    <w:rsid w:val="007536FE"/>
    <w:rsid w:val="00754048"/>
    <w:rsid w:val="00754076"/>
    <w:rsid w:val="007548C9"/>
    <w:rsid w:val="007549F4"/>
    <w:rsid w:val="00754A3F"/>
    <w:rsid w:val="00755390"/>
    <w:rsid w:val="007568F7"/>
    <w:rsid w:val="00756B3B"/>
    <w:rsid w:val="00756E51"/>
    <w:rsid w:val="00756FD6"/>
    <w:rsid w:val="0075738B"/>
    <w:rsid w:val="007575C7"/>
    <w:rsid w:val="0076017B"/>
    <w:rsid w:val="00760699"/>
    <w:rsid w:val="00760A2F"/>
    <w:rsid w:val="007610D2"/>
    <w:rsid w:val="00761CE9"/>
    <w:rsid w:val="00762105"/>
    <w:rsid w:val="007638A6"/>
    <w:rsid w:val="00763B2A"/>
    <w:rsid w:val="007644EB"/>
    <w:rsid w:val="007647D3"/>
    <w:rsid w:val="007647FC"/>
    <w:rsid w:val="00764DA0"/>
    <w:rsid w:val="007655E7"/>
    <w:rsid w:val="007657AA"/>
    <w:rsid w:val="00765C40"/>
    <w:rsid w:val="00766367"/>
    <w:rsid w:val="007664A4"/>
    <w:rsid w:val="0076664A"/>
    <w:rsid w:val="0076671D"/>
    <w:rsid w:val="00766A14"/>
    <w:rsid w:val="00766AE6"/>
    <w:rsid w:val="00767371"/>
    <w:rsid w:val="00767CDB"/>
    <w:rsid w:val="00767DB4"/>
    <w:rsid w:val="007707AF"/>
    <w:rsid w:val="00771440"/>
    <w:rsid w:val="00771530"/>
    <w:rsid w:val="00771924"/>
    <w:rsid w:val="00771C82"/>
    <w:rsid w:val="00771F7A"/>
    <w:rsid w:val="00772999"/>
    <w:rsid w:val="007738F3"/>
    <w:rsid w:val="00773C46"/>
    <w:rsid w:val="00773D5E"/>
    <w:rsid w:val="00774065"/>
    <w:rsid w:val="007744BE"/>
    <w:rsid w:val="00774EFE"/>
    <w:rsid w:val="007754F4"/>
    <w:rsid w:val="00775AAA"/>
    <w:rsid w:val="00776676"/>
    <w:rsid w:val="00776B39"/>
    <w:rsid w:val="00776C48"/>
    <w:rsid w:val="007778C2"/>
    <w:rsid w:val="00777A4F"/>
    <w:rsid w:val="007803F8"/>
    <w:rsid w:val="00780478"/>
    <w:rsid w:val="00780CEF"/>
    <w:rsid w:val="00781281"/>
    <w:rsid w:val="0078143B"/>
    <w:rsid w:val="00782380"/>
    <w:rsid w:val="00782DA3"/>
    <w:rsid w:val="00783F7B"/>
    <w:rsid w:val="00784825"/>
    <w:rsid w:val="007849CC"/>
    <w:rsid w:val="00785143"/>
    <w:rsid w:val="00785261"/>
    <w:rsid w:val="00785D59"/>
    <w:rsid w:val="0078624F"/>
    <w:rsid w:val="0078652C"/>
    <w:rsid w:val="00786874"/>
    <w:rsid w:val="00786B0D"/>
    <w:rsid w:val="00786ED0"/>
    <w:rsid w:val="00786F8D"/>
    <w:rsid w:val="00786FDE"/>
    <w:rsid w:val="007876EF"/>
    <w:rsid w:val="00787F93"/>
    <w:rsid w:val="00790302"/>
    <w:rsid w:val="00790654"/>
    <w:rsid w:val="007909CE"/>
    <w:rsid w:val="00790BA7"/>
    <w:rsid w:val="00791425"/>
    <w:rsid w:val="00791B40"/>
    <w:rsid w:val="00792569"/>
    <w:rsid w:val="00792B3D"/>
    <w:rsid w:val="00792C07"/>
    <w:rsid w:val="00792EDB"/>
    <w:rsid w:val="0079467C"/>
    <w:rsid w:val="007946F4"/>
    <w:rsid w:val="007947DC"/>
    <w:rsid w:val="007948D0"/>
    <w:rsid w:val="00794F18"/>
    <w:rsid w:val="007954AE"/>
    <w:rsid w:val="007958D6"/>
    <w:rsid w:val="00795DD7"/>
    <w:rsid w:val="0079629C"/>
    <w:rsid w:val="007964BA"/>
    <w:rsid w:val="00796AAB"/>
    <w:rsid w:val="00797101"/>
    <w:rsid w:val="00797459"/>
    <w:rsid w:val="007979AC"/>
    <w:rsid w:val="00797E92"/>
    <w:rsid w:val="007A0873"/>
    <w:rsid w:val="007A0EF2"/>
    <w:rsid w:val="007A1EDF"/>
    <w:rsid w:val="007A2026"/>
    <w:rsid w:val="007A20A1"/>
    <w:rsid w:val="007A237A"/>
    <w:rsid w:val="007A361C"/>
    <w:rsid w:val="007A3EAF"/>
    <w:rsid w:val="007A441C"/>
    <w:rsid w:val="007A44E3"/>
    <w:rsid w:val="007A470D"/>
    <w:rsid w:val="007A4AAD"/>
    <w:rsid w:val="007A585C"/>
    <w:rsid w:val="007A6A68"/>
    <w:rsid w:val="007A718C"/>
    <w:rsid w:val="007A7C1E"/>
    <w:rsid w:val="007B0609"/>
    <w:rsid w:val="007B0739"/>
    <w:rsid w:val="007B077A"/>
    <w:rsid w:val="007B0C0A"/>
    <w:rsid w:val="007B207A"/>
    <w:rsid w:val="007B229E"/>
    <w:rsid w:val="007B34CD"/>
    <w:rsid w:val="007B39AC"/>
    <w:rsid w:val="007B43E0"/>
    <w:rsid w:val="007B49FA"/>
    <w:rsid w:val="007B4C0A"/>
    <w:rsid w:val="007B4E29"/>
    <w:rsid w:val="007B4EEC"/>
    <w:rsid w:val="007B5025"/>
    <w:rsid w:val="007B5712"/>
    <w:rsid w:val="007B60B4"/>
    <w:rsid w:val="007B63E0"/>
    <w:rsid w:val="007B6A1E"/>
    <w:rsid w:val="007B79A7"/>
    <w:rsid w:val="007C00F9"/>
    <w:rsid w:val="007C0CCC"/>
    <w:rsid w:val="007C152A"/>
    <w:rsid w:val="007C2171"/>
    <w:rsid w:val="007C23A2"/>
    <w:rsid w:val="007C3908"/>
    <w:rsid w:val="007C3A3D"/>
    <w:rsid w:val="007C4040"/>
    <w:rsid w:val="007C50C5"/>
    <w:rsid w:val="007C5205"/>
    <w:rsid w:val="007C54D5"/>
    <w:rsid w:val="007C6EBB"/>
    <w:rsid w:val="007C7368"/>
    <w:rsid w:val="007C7C0E"/>
    <w:rsid w:val="007C7D3F"/>
    <w:rsid w:val="007D1457"/>
    <w:rsid w:val="007D1A59"/>
    <w:rsid w:val="007D1E20"/>
    <w:rsid w:val="007D2095"/>
    <w:rsid w:val="007D2E3C"/>
    <w:rsid w:val="007D2E89"/>
    <w:rsid w:val="007D44FA"/>
    <w:rsid w:val="007D4CA4"/>
    <w:rsid w:val="007D57A2"/>
    <w:rsid w:val="007D58E2"/>
    <w:rsid w:val="007D639A"/>
    <w:rsid w:val="007D65D6"/>
    <w:rsid w:val="007D6D1F"/>
    <w:rsid w:val="007D71A4"/>
    <w:rsid w:val="007D7594"/>
    <w:rsid w:val="007D7892"/>
    <w:rsid w:val="007D7970"/>
    <w:rsid w:val="007D7C88"/>
    <w:rsid w:val="007D7F1D"/>
    <w:rsid w:val="007E04A8"/>
    <w:rsid w:val="007E0955"/>
    <w:rsid w:val="007E0F1C"/>
    <w:rsid w:val="007E19BB"/>
    <w:rsid w:val="007E2247"/>
    <w:rsid w:val="007E3050"/>
    <w:rsid w:val="007E3397"/>
    <w:rsid w:val="007E3A7C"/>
    <w:rsid w:val="007E3BE2"/>
    <w:rsid w:val="007E45CF"/>
    <w:rsid w:val="007E5B0A"/>
    <w:rsid w:val="007E5BD8"/>
    <w:rsid w:val="007E6451"/>
    <w:rsid w:val="007E6F0C"/>
    <w:rsid w:val="007E753F"/>
    <w:rsid w:val="007E7B62"/>
    <w:rsid w:val="007E7E59"/>
    <w:rsid w:val="007F0CCB"/>
    <w:rsid w:val="007F0E84"/>
    <w:rsid w:val="007F158E"/>
    <w:rsid w:val="007F19D1"/>
    <w:rsid w:val="007F1EC7"/>
    <w:rsid w:val="007F1F5E"/>
    <w:rsid w:val="007F21AF"/>
    <w:rsid w:val="007F2626"/>
    <w:rsid w:val="007F2D1B"/>
    <w:rsid w:val="007F2E3A"/>
    <w:rsid w:val="007F2EC0"/>
    <w:rsid w:val="007F350A"/>
    <w:rsid w:val="007F43BA"/>
    <w:rsid w:val="007F48F9"/>
    <w:rsid w:val="007F56F0"/>
    <w:rsid w:val="007F5B6A"/>
    <w:rsid w:val="007F5FC6"/>
    <w:rsid w:val="007F6113"/>
    <w:rsid w:val="007F62C8"/>
    <w:rsid w:val="007F62DE"/>
    <w:rsid w:val="007F6379"/>
    <w:rsid w:val="007F63D9"/>
    <w:rsid w:val="007F7BA3"/>
    <w:rsid w:val="00800861"/>
    <w:rsid w:val="00800C5D"/>
    <w:rsid w:val="00801292"/>
    <w:rsid w:val="00801FD6"/>
    <w:rsid w:val="0080325A"/>
    <w:rsid w:val="008049EA"/>
    <w:rsid w:val="00804DF9"/>
    <w:rsid w:val="0080525D"/>
    <w:rsid w:val="00805A21"/>
    <w:rsid w:val="008061DE"/>
    <w:rsid w:val="00806633"/>
    <w:rsid w:val="0080674B"/>
    <w:rsid w:val="00807162"/>
    <w:rsid w:val="00807AE4"/>
    <w:rsid w:val="00810F56"/>
    <w:rsid w:val="0081390E"/>
    <w:rsid w:val="00813B0B"/>
    <w:rsid w:val="00813BF4"/>
    <w:rsid w:val="00813CB4"/>
    <w:rsid w:val="00814AB4"/>
    <w:rsid w:val="00814AFC"/>
    <w:rsid w:val="00814F94"/>
    <w:rsid w:val="008157F3"/>
    <w:rsid w:val="0081617E"/>
    <w:rsid w:val="008165C5"/>
    <w:rsid w:val="008165FF"/>
    <w:rsid w:val="0081679D"/>
    <w:rsid w:val="00817503"/>
    <w:rsid w:val="0082019E"/>
    <w:rsid w:val="00820A5A"/>
    <w:rsid w:val="00820CD6"/>
    <w:rsid w:val="00820D3F"/>
    <w:rsid w:val="00821754"/>
    <w:rsid w:val="0082175F"/>
    <w:rsid w:val="0082189A"/>
    <w:rsid w:val="00821A4B"/>
    <w:rsid w:val="00821FF7"/>
    <w:rsid w:val="0082209C"/>
    <w:rsid w:val="00822206"/>
    <w:rsid w:val="008222D7"/>
    <w:rsid w:val="0082231A"/>
    <w:rsid w:val="00822484"/>
    <w:rsid w:val="008228F5"/>
    <w:rsid w:val="0082444C"/>
    <w:rsid w:val="008256A7"/>
    <w:rsid w:val="008257BE"/>
    <w:rsid w:val="00825B83"/>
    <w:rsid w:val="00825C57"/>
    <w:rsid w:val="00825F98"/>
    <w:rsid w:val="008264C3"/>
    <w:rsid w:val="00826AE5"/>
    <w:rsid w:val="00826FD3"/>
    <w:rsid w:val="00827094"/>
    <w:rsid w:val="00827317"/>
    <w:rsid w:val="00827453"/>
    <w:rsid w:val="0082763F"/>
    <w:rsid w:val="008277C7"/>
    <w:rsid w:val="00827880"/>
    <w:rsid w:val="00827C2C"/>
    <w:rsid w:val="00830388"/>
    <w:rsid w:val="008305CE"/>
    <w:rsid w:val="00830BFF"/>
    <w:rsid w:val="00830C7F"/>
    <w:rsid w:val="0083100C"/>
    <w:rsid w:val="0083227A"/>
    <w:rsid w:val="008323E4"/>
    <w:rsid w:val="00832437"/>
    <w:rsid w:val="008324B4"/>
    <w:rsid w:val="00832F9F"/>
    <w:rsid w:val="00832FFF"/>
    <w:rsid w:val="008331FE"/>
    <w:rsid w:val="00833494"/>
    <w:rsid w:val="00833568"/>
    <w:rsid w:val="00833723"/>
    <w:rsid w:val="00833A93"/>
    <w:rsid w:val="00833D20"/>
    <w:rsid w:val="00834290"/>
    <w:rsid w:val="0083440D"/>
    <w:rsid w:val="00834D43"/>
    <w:rsid w:val="00835F8B"/>
    <w:rsid w:val="00836AD2"/>
    <w:rsid w:val="00836D36"/>
    <w:rsid w:val="00837062"/>
    <w:rsid w:val="0083732D"/>
    <w:rsid w:val="00837D4B"/>
    <w:rsid w:val="008403AE"/>
    <w:rsid w:val="00840449"/>
    <w:rsid w:val="00840719"/>
    <w:rsid w:val="00840A54"/>
    <w:rsid w:val="00840D15"/>
    <w:rsid w:val="00840F14"/>
    <w:rsid w:val="008412D4"/>
    <w:rsid w:val="008414E3"/>
    <w:rsid w:val="008419EE"/>
    <w:rsid w:val="00841A7D"/>
    <w:rsid w:val="00841B4B"/>
    <w:rsid w:val="00842029"/>
    <w:rsid w:val="008426F7"/>
    <w:rsid w:val="0084341C"/>
    <w:rsid w:val="008436AF"/>
    <w:rsid w:val="00843B0A"/>
    <w:rsid w:val="00844C49"/>
    <w:rsid w:val="00844D5C"/>
    <w:rsid w:val="00845174"/>
    <w:rsid w:val="008458AC"/>
    <w:rsid w:val="008460E1"/>
    <w:rsid w:val="00846B3E"/>
    <w:rsid w:val="00846E1C"/>
    <w:rsid w:val="00847083"/>
    <w:rsid w:val="0084734A"/>
    <w:rsid w:val="008476A1"/>
    <w:rsid w:val="0085030B"/>
    <w:rsid w:val="00850CFC"/>
    <w:rsid w:val="00850E2D"/>
    <w:rsid w:val="00851AC1"/>
    <w:rsid w:val="00852B55"/>
    <w:rsid w:val="00852E78"/>
    <w:rsid w:val="00853134"/>
    <w:rsid w:val="00853BE6"/>
    <w:rsid w:val="008546AF"/>
    <w:rsid w:val="00854A5D"/>
    <w:rsid w:val="00855029"/>
    <w:rsid w:val="0085525D"/>
    <w:rsid w:val="0085528D"/>
    <w:rsid w:val="008562FC"/>
    <w:rsid w:val="00856930"/>
    <w:rsid w:val="00856A53"/>
    <w:rsid w:val="00857060"/>
    <w:rsid w:val="0085707C"/>
    <w:rsid w:val="00857092"/>
    <w:rsid w:val="008571C1"/>
    <w:rsid w:val="008606B9"/>
    <w:rsid w:val="008611BC"/>
    <w:rsid w:val="0086261B"/>
    <w:rsid w:val="008627C4"/>
    <w:rsid w:val="008627FF"/>
    <w:rsid w:val="00862C6B"/>
    <w:rsid w:val="00862C91"/>
    <w:rsid w:val="008633AC"/>
    <w:rsid w:val="00863A00"/>
    <w:rsid w:val="00863A4F"/>
    <w:rsid w:val="00863B7B"/>
    <w:rsid w:val="00864658"/>
    <w:rsid w:val="0086527A"/>
    <w:rsid w:val="008659FC"/>
    <w:rsid w:val="008661CC"/>
    <w:rsid w:val="00866FC6"/>
    <w:rsid w:val="0086798D"/>
    <w:rsid w:val="008679CB"/>
    <w:rsid w:val="008701E3"/>
    <w:rsid w:val="00870B13"/>
    <w:rsid w:val="00872055"/>
    <w:rsid w:val="0087221E"/>
    <w:rsid w:val="00873431"/>
    <w:rsid w:val="00874325"/>
    <w:rsid w:val="008743A5"/>
    <w:rsid w:val="00875815"/>
    <w:rsid w:val="00876363"/>
    <w:rsid w:val="008763B3"/>
    <w:rsid w:val="00876C2B"/>
    <w:rsid w:val="00877EB7"/>
    <w:rsid w:val="0088086A"/>
    <w:rsid w:val="00880A9F"/>
    <w:rsid w:val="0088161E"/>
    <w:rsid w:val="00881F60"/>
    <w:rsid w:val="00881F81"/>
    <w:rsid w:val="008823E2"/>
    <w:rsid w:val="0088274A"/>
    <w:rsid w:val="00882E8E"/>
    <w:rsid w:val="008831F1"/>
    <w:rsid w:val="008835B3"/>
    <w:rsid w:val="0088442C"/>
    <w:rsid w:val="0088477B"/>
    <w:rsid w:val="008858ED"/>
    <w:rsid w:val="00885B53"/>
    <w:rsid w:val="0088603C"/>
    <w:rsid w:val="00886076"/>
    <w:rsid w:val="00886A33"/>
    <w:rsid w:val="00887155"/>
    <w:rsid w:val="0088726C"/>
    <w:rsid w:val="00887D72"/>
    <w:rsid w:val="00887FC8"/>
    <w:rsid w:val="00890867"/>
    <w:rsid w:val="00890E9A"/>
    <w:rsid w:val="00891962"/>
    <w:rsid w:val="00891A55"/>
    <w:rsid w:val="00891B35"/>
    <w:rsid w:val="00892827"/>
    <w:rsid w:val="0089295E"/>
    <w:rsid w:val="00892CCB"/>
    <w:rsid w:val="00892DAD"/>
    <w:rsid w:val="0089303C"/>
    <w:rsid w:val="008933E6"/>
    <w:rsid w:val="00893DAB"/>
    <w:rsid w:val="008946FF"/>
    <w:rsid w:val="00894D24"/>
    <w:rsid w:val="0089584F"/>
    <w:rsid w:val="00896146"/>
    <w:rsid w:val="008964F4"/>
    <w:rsid w:val="008974DD"/>
    <w:rsid w:val="00897958"/>
    <w:rsid w:val="00897C99"/>
    <w:rsid w:val="00897E7F"/>
    <w:rsid w:val="008A0838"/>
    <w:rsid w:val="008A1006"/>
    <w:rsid w:val="008A13A5"/>
    <w:rsid w:val="008A1AE9"/>
    <w:rsid w:val="008A2B1D"/>
    <w:rsid w:val="008A30EB"/>
    <w:rsid w:val="008A30FB"/>
    <w:rsid w:val="008A342A"/>
    <w:rsid w:val="008A358F"/>
    <w:rsid w:val="008A3BA5"/>
    <w:rsid w:val="008A46C0"/>
    <w:rsid w:val="008A4AD8"/>
    <w:rsid w:val="008A4D13"/>
    <w:rsid w:val="008A4E5B"/>
    <w:rsid w:val="008A508E"/>
    <w:rsid w:val="008A5371"/>
    <w:rsid w:val="008A5822"/>
    <w:rsid w:val="008A65B2"/>
    <w:rsid w:val="008A6707"/>
    <w:rsid w:val="008A75B9"/>
    <w:rsid w:val="008A76DB"/>
    <w:rsid w:val="008B081F"/>
    <w:rsid w:val="008B0972"/>
    <w:rsid w:val="008B09DF"/>
    <w:rsid w:val="008B0C5E"/>
    <w:rsid w:val="008B11D4"/>
    <w:rsid w:val="008B1234"/>
    <w:rsid w:val="008B1439"/>
    <w:rsid w:val="008B2ACD"/>
    <w:rsid w:val="008B327B"/>
    <w:rsid w:val="008B3335"/>
    <w:rsid w:val="008B388E"/>
    <w:rsid w:val="008B3AC6"/>
    <w:rsid w:val="008B4101"/>
    <w:rsid w:val="008B4E60"/>
    <w:rsid w:val="008B5B8F"/>
    <w:rsid w:val="008B5F97"/>
    <w:rsid w:val="008B67B6"/>
    <w:rsid w:val="008B6E99"/>
    <w:rsid w:val="008C0166"/>
    <w:rsid w:val="008C0381"/>
    <w:rsid w:val="008C0953"/>
    <w:rsid w:val="008C0A6D"/>
    <w:rsid w:val="008C0AD5"/>
    <w:rsid w:val="008C133E"/>
    <w:rsid w:val="008C15AB"/>
    <w:rsid w:val="008C1BD1"/>
    <w:rsid w:val="008C21F4"/>
    <w:rsid w:val="008C2296"/>
    <w:rsid w:val="008C252B"/>
    <w:rsid w:val="008C32E3"/>
    <w:rsid w:val="008C3FA4"/>
    <w:rsid w:val="008C50FE"/>
    <w:rsid w:val="008C5362"/>
    <w:rsid w:val="008C59C3"/>
    <w:rsid w:val="008C5BBC"/>
    <w:rsid w:val="008C6450"/>
    <w:rsid w:val="008C6AAA"/>
    <w:rsid w:val="008C6C69"/>
    <w:rsid w:val="008C6FAF"/>
    <w:rsid w:val="008C74DF"/>
    <w:rsid w:val="008C75FA"/>
    <w:rsid w:val="008D00AB"/>
    <w:rsid w:val="008D0555"/>
    <w:rsid w:val="008D0CF2"/>
    <w:rsid w:val="008D0FA2"/>
    <w:rsid w:val="008D142B"/>
    <w:rsid w:val="008D14B9"/>
    <w:rsid w:val="008D1666"/>
    <w:rsid w:val="008D202F"/>
    <w:rsid w:val="008D26D9"/>
    <w:rsid w:val="008D275A"/>
    <w:rsid w:val="008D2D5D"/>
    <w:rsid w:val="008D2DCA"/>
    <w:rsid w:val="008D3429"/>
    <w:rsid w:val="008D36A8"/>
    <w:rsid w:val="008D3911"/>
    <w:rsid w:val="008D3D4D"/>
    <w:rsid w:val="008D498F"/>
    <w:rsid w:val="008D5249"/>
    <w:rsid w:val="008D531E"/>
    <w:rsid w:val="008D5393"/>
    <w:rsid w:val="008D5EB9"/>
    <w:rsid w:val="008D6CBF"/>
    <w:rsid w:val="008E018D"/>
    <w:rsid w:val="008E063B"/>
    <w:rsid w:val="008E1A44"/>
    <w:rsid w:val="008E1B99"/>
    <w:rsid w:val="008E2100"/>
    <w:rsid w:val="008E28EC"/>
    <w:rsid w:val="008E3056"/>
    <w:rsid w:val="008E3F6C"/>
    <w:rsid w:val="008E3FFE"/>
    <w:rsid w:val="008E4576"/>
    <w:rsid w:val="008E47F1"/>
    <w:rsid w:val="008E4D34"/>
    <w:rsid w:val="008E5391"/>
    <w:rsid w:val="008E589D"/>
    <w:rsid w:val="008E6217"/>
    <w:rsid w:val="008E62FB"/>
    <w:rsid w:val="008E7278"/>
    <w:rsid w:val="008E7E08"/>
    <w:rsid w:val="008E7EDA"/>
    <w:rsid w:val="008F0018"/>
    <w:rsid w:val="008F283E"/>
    <w:rsid w:val="008F2F14"/>
    <w:rsid w:val="008F315C"/>
    <w:rsid w:val="008F36C8"/>
    <w:rsid w:val="008F3A2F"/>
    <w:rsid w:val="008F48A0"/>
    <w:rsid w:val="008F593E"/>
    <w:rsid w:val="008F653C"/>
    <w:rsid w:val="008F6AE6"/>
    <w:rsid w:val="008F7130"/>
    <w:rsid w:val="008F75F4"/>
    <w:rsid w:val="008F7A18"/>
    <w:rsid w:val="008F7BCA"/>
    <w:rsid w:val="00900507"/>
    <w:rsid w:val="00900A69"/>
    <w:rsid w:val="00900EF5"/>
    <w:rsid w:val="0090267A"/>
    <w:rsid w:val="009027D3"/>
    <w:rsid w:val="00902994"/>
    <w:rsid w:val="00902FE9"/>
    <w:rsid w:val="009032D3"/>
    <w:rsid w:val="009057D2"/>
    <w:rsid w:val="00910D3E"/>
    <w:rsid w:val="0091102D"/>
    <w:rsid w:val="009114CD"/>
    <w:rsid w:val="00911FD6"/>
    <w:rsid w:val="0091214A"/>
    <w:rsid w:val="009127D6"/>
    <w:rsid w:val="00912F0C"/>
    <w:rsid w:val="00913286"/>
    <w:rsid w:val="00913906"/>
    <w:rsid w:val="00913D50"/>
    <w:rsid w:val="009142E6"/>
    <w:rsid w:val="009146C8"/>
    <w:rsid w:val="00914DE2"/>
    <w:rsid w:val="0091616E"/>
    <w:rsid w:val="00916795"/>
    <w:rsid w:val="00916BEA"/>
    <w:rsid w:val="0091728F"/>
    <w:rsid w:val="00917449"/>
    <w:rsid w:val="00917896"/>
    <w:rsid w:val="0092071A"/>
    <w:rsid w:val="00920C89"/>
    <w:rsid w:val="00921281"/>
    <w:rsid w:val="00921700"/>
    <w:rsid w:val="00921748"/>
    <w:rsid w:val="009223DA"/>
    <w:rsid w:val="00922E93"/>
    <w:rsid w:val="00922F10"/>
    <w:rsid w:val="009238A3"/>
    <w:rsid w:val="00923FFA"/>
    <w:rsid w:val="00924C8E"/>
    <w:rsid w:val="00924CD3"/>
    <w:rsid w:val="0092641A"/>
    <w:rsid w:val="009266ED"/>
    <w:rsid w:val="00926CB5"/>
    <w:rsid w:val="00926FFB"/>
    <w:rsid w:val="00927240"/>
    <w:rsid w:val="0092730F"/>
    <w:rsid w:val="00930722"/>
    <w:rsid w:val="009307CA"/>
    <w:rsid w:val="009308FE"/>
    <w:rsid w:val="00931265"/>
    <w:rsid w:val="00932466"/>
    <w:rsid w:val="0093251E"/>
    <w:rsid w:val="00932E2B"/>
    <w:rsid w:val="009339D3"/>
    <w:rsid w:val="00934679"/>
    <w:rsid w:val="00934AC2"/>
    <w:rsid w:val="00934EAB"/>
    <w:rsid w:val="009350AC"/>
    <w:rsid w:val="0093594E"/>
    <w:rsid w:val="00935A1D"/>
    <w:rsid w:val="00935CD5"/>
    <w:rsid w:val="00936CF0"/>
    <w:rsid w:val="0093700B"/>
    <w:rsid w:val="00937B98"/>
    <w:rsid w:val="00940BE9"/>
    <w:rsid w:val="00940EB5"/>
    <w:rsid w:val="0094122B"/>
    <w:rsid w:val="009412F1"/>
    <w:rsid w:val="00941340"/>
    <w:rsid w:val="00941C5B"/>
    <w:rsid w:val="00942602"/>
    <w:rsid w:val="0094325B"/>
    <w:rsid w:val="00943EF5"/>
    <w:rsid w:val="00945DD9"/>
    <w:rsid w:val="009468F5"/>
    <w:rsid w:val="0094775B"/>
    <w:rsid w:val="00947959"/>
    <w:rsid w:val="00947B0E"/>
    <w:rsid w:val="00950552"/>
    <w:rsid w:val="009508C4"/>
    <w:rsid w:val="00950ACC"/>
    <w:rsid w:val="009515AA"/>
    <w:rsid w:val="009524D5"/>
    <w:rsid w:val="009529DE"/>
    <w:rsid w:val="00952B40"/>
    <w:rsid w:val="00953A27"/>
    <w:rsid w:val="009547D9"/>
    <w:rsid w:val="00955156"/>
    <w:rsid w:val="009553A0"/>
    <w:rsid w:val="009559B8"/>
    <w:rsid w:val="00955D09"/>
    <w:rsid w:val="00956271"/>
    <w:rsid w:val="009566FD"/>
    <w:rsid w:val="00956A2B"/>
    <w:rsid w:val="00957636"/>
    <w:rsid w:val="00957A87"/>
    <w:rsid w:val="00960491"/>
    <w:rsid w:val="00961C30"/>
    <w:rsid w:val="00961D04"/>
    <w:rsid w:val="00962723"/>
    <w:rsid w:val="00962A3E"/>
    <w:rsid w:val="00962FC5"/>
    <w:rsid w:val="0096338B"/>
    <w:rsid w:val="009635E2"/>
    <w:rsid w:val="0096360B"/>
    <w:rsid w:val="00963911"/>
    <w:rsid w:val="00963DE4"/>
    <w:rsid w:val="00964300"/>
    <w:rsid w:val="009656C0"/>
    <w:rsid w:val="009658F9"/>
    <w:rsid w:val="00965C2F"/>
    <w:rsid w:val="00966935"/>
    <w:rsid w:val="009669FC"/>
    <w:rsid w:val="00967A4C"/>
    <w:rsid w:val="00970710"/>
    <w:rsid w:val="00970A3D"/>
    <w:rsid w:val="00971108"/>
    <w:rsid w:val="00971433"/>
    <w:rsid w:val="00972765"/>
    <w:rsid w:val="00973044"/>
    <w:rsid w:val="0097389E"/>
    <w:rsid w:val="00973CB0"/>
    <w:rsid w:val="009744F3"/>
    <w:rsid w:val="009747E8"/>
    <w:rsid w:val="00974DD2"/>
    <w:rsid w:val="009759CD"/>
    <w:rsid w:val="00975DDC"/>
    <w:rsid w:val="009761B8"/>
    <w:rsid w:val="009764B4"/>
    <w:rsid w:val="009766E2"/>
    <w:rsid w:val="00976D16"/>
    <w:rsid w:val="009774F1"/>
    <w:rsid w:val="009803A8"/>
    <w:rsid w:val="009803D0"/>
    <w:rsid w:val="00980868"/>
    <w:rsid w:val="00980B5A"/>
    <w:rsid w:val="00980FC9"/>
    <w:rsid w:val="009814AA"/>
    <w:rsid w:val="0098192C"/>
    <w:rsid w:val="00981A88"/>
    <w:rsid w:val="00982C63"/>
    <w:rsid w:val="00983075"/>
    <w:rsid w:val="009839ED"/>
    <w:rsid w:val="00984080"/>
    <w:rsid w:val="00984556"/>
    <w:rsid w:val="00984B1E"/>
    <w:rsid w:val="00984E65"/>
    <w:rsid w:val="00984EED"/>
    <w:rsid w:val="009857A9"/>
    <w:rsid w:val="00986041"/>
    <w:rsid w:val="00986880"/>
    <w:rsid w:val="00987450"/>
    <w:rsid w:val="009876B8"/>
    <w:rsid w:val="00987A96"/>
    <w:rsid w:val="00987FA3"/>
    <w:rsid w:val="009900D6"/>
    <w:rsid w:val="0099083B"/>
    <w:rsid w:val="00990B90"/>
    <w:rsid w:val="00990E26"/>
    <w:rsid w:val="0099153F"/>
    <w:rsid w:val="0099156F"/>
    <w:rsid w:val="00991749"/>
    <w:rsid w:val="00991B4C"/>
    <w:rsid w:val="00991D10"/>
    <w:rsid w:val="00992216"/>
    <w:rsid w:val="00992918"/>
    <w:rsid w:val="00992ED5"/>
    <w:rsid w:val="00992F4A"/>
    <w:rsid w:val="00993361"/>
    <w:rsid w:val="009934C1"/>
    <w:rsid w:val="009937EB"/>
    <w:rsid w:val="00993CE4"/>
    <w:rsid w:val="00993D34"/>
    <w:rsid w:val="0099485C"/>
    <w:rsid w:val="0099487C"/>
    <w:rsid w:val="0099569D"/>
    <w:rsid w:val="0099599F"/>
    <w:rsid w:val="00996715"/>
    <w:rsid w:val="00996CC0"/>
    <w:rsid w:val="00996D3C"/>
    <w:rsid w:val="009977BD"/>
    <w:rsid w:val="009978BD"/>
    <w:rsid w:val="00997C4A"/>
    <w:rsid w:val="009A0020"/>
    <w:rsid w:val="009A003A"/>
    <w:rsid w:val="009A006A"/>
    <w:rsid w:val="009A02B4"/>
    <w:rsid w:val="009A02E1"/>
    <w:rsid w:val="009A1323"/>
    <w:rsid w:val="009A1802"/>
    <w:rsid w:val="009A1ABD"/>
    <w:rsid w:val="009A1AF4"/>
    <w:rsid w:val="009A1F5E"/>
    <w:rsid w:val="009A29FC"/>
    <w:rsid w:val="009A36B8"/>
    <w:rsid w:val="009A3B57"/>
    <w:rsid w:val="009A48A0"/>
    <w:rsid w:val="009A4EFA"/>
    <w:rsid w:val="009A5635"/>
    <w:rsid w:val="009A5765"/>
    <w:rsid w:val="009A58E9"/>
    <w:rsid w:val="009A5C20"/>
    <w:rsid w:val="009A5C63"/>
    <w:rsid w:val="009A604A"/>
    <w:rsid w:val="009A6A31"/>
    <w:rsid w:val="009A6F7B"/>
    <w:rsid w:val="009A7F47"/>
    <w:rsid w:val="009B0444"/>
    <w:rsid w:val="009B1D92"/>
    <w:rsid w:val="009B206D"/>
    <w:rsid w:val="009B211E"/>
    <w:rsid w:val="009B260C"/>
    <w:rsid w:val="009B2F4C"/>
    <w:rsid w:val="009B380C"/>
    <w:rsid w:val="009B39A9"/>
    <w:rsid w:val="009B4363"/>
    <w:rsid w:val="009B43F8"/>
    <w:rsid w:val="009B448A"/>
    <w:rsid w:val="009B47C4"/>
    <w:rsid w:val="009B485F"/>
    <w:rsid w:val="009B4970"/>
    <w:rsid w:val="009B4A26"/>
    <w:rsid w:val="009B4DE2"/>
    <w:rsid w:val="009B566E"/>
    <w:rsid w:val="009B593A"/>
    <w:rsid w:val="009B6B65"/>
    <w:rsid w:val="009B6D2C"/>
    <w:rsid w:val="009B6D72"/>
    <w:rsid w:val="009B7569"/>
    <w:rsid w:val="009B76EE"/>
    <w:rsid w:val="009B7A3D"/>
    <w:rsid w:val="009B7DBD"/>
    <w:rsid w:val="009C06BA"/>
    <w:rsid w:val="009C0755"/>
    <w:rsid w:val="009C0A8F"/>
    <w:rsid w:val="009C0BAE"/>
    <w:rsid w:val="009C146A"/>
    <w:rsid w:val="009C178F"/>
    <w:rsid w:val="009C1A7F"/>
    <w:rsid w:val="009C1D13"/>
    <w:rsid w:val="009C21A5"/>
    <w:rsid w:val="009C2836"/>
    <w:rsid w:val="009C3081"/>
    <w:rsid w:val="009C30F9"/>
    <w:rsid w:val="009C32EE"/>
    <w:rsid w:val="009C3641"/>
    <w:rsid w:val="009C3ABF"/>
    <w:rsid w:val="009C3F16"/>
    <w:rsid w:val="009C4E9F"/>
    <w:rsid w:val="009C4FE7"/>
    <w:rsid w:val="009C50C2"/>
    <w:rsid w:val="009C52D5"/>
    <w:rsid w:val="009C55F8"/>
    <w:rsid w:val="009C5C94"/>
    <w:rsid w:val="009C67FE"/>
    <w:rsid w:val="009C7086"/>
    <w:rsid w:val="009C75B4"/>
    <w:rsid w:val="009C7963"/>
    <w:rsid w:val="009D04E9"/>
    <w:rsid w:val="009D0829"/>
    <w:rsid w:val="009D0B06"/>
    <w:rsid w:val="009D1145"/>
    <w:rsid w:val="009D145C"/>
    <w:rsid w:val="009D1468"/>
    <w:rsid w:val="009D192D"/>
    <w:rsid w:val="009D21D4"/>
    <w:rsid w:val="009D236C"/>
    <w:rsid w:val="009D2586"/>
    <w:rsid w:val="009D2A7A"/>
    <w:rsid w:val="009D2FC9"/>
    <w:rsid w:val="009D3683"/>
    <w:rsid w:val="009D3A06"/>
    <w:rsid w:val="009D459A"/>
    <w:rsid w:val="009D45B9"/>
    <w:rsid w:val="009D4987"/>
    <w:rsid w:val="009D4A4B"/>
    <w:rsid w:val="009D54E3"/>
    <w:rsid w:val="009D55C1"/>
    <w:rsid w:val="009D5DE8"/>
    <w:rsid w:val="009D6249"/>
    <w:rsid w:val="009D6376"/>
    <w:rsid w:val="009D71EB"/>
    <w:rsid w:val="009D761B"/>
    <w:rsid w:val="009D7819"/>
    <w:rsid w:val="009E06D8"/>
    <w:rsid w:val="009E0DA2"/>
    <w:rsid w:val="009E0EBB"/>
    <w:rsid w:val="009E0FE6"/>
    <w:rsid w:val="009E102B"/>
    <w:rsid w:val="009E13C9"/>
    <w:rsid w:val="009E20C8"/>
    <w:rsid w:val="009E2F84"/>
    <w:rsid w:val="009E2FF4"/>
    <w:rsid w:val="009E300F"/>
    <w:rsid w:val="009E3B9A"/>
    <w:rsid w:val="009E3D55"/>
    <w:rsid w:val="009E4082"/>
    <w:rsid w:val="009E4430"/>
    <w:rsid w:val="009E4E4E"/>
    <w:rsid w:val="009E585E"/>
    <w:rsid w:val="009E6803"/>
    <w:rsid w:val="009E683F"/>
    <w:rsid w:val="009E6BC2"/>
    <w:rsid w:val="009E7068"/>
    <w:rsid w:val="009E7139"/>
    <w:rsid w:val="009E736C"/>
    <w:rsid w:val="009E7666"/>
    <w:rsid w:val="009E797D"/>
    <w:rsid w:val="009E79CE"/>
    <w:rsid w:val="009E7F34"/>
    <w:rsid w:val="009F09B1"/>
    <w:rsid w:val="009F13C3"/>
    <w:rsid w:val="009F18E0"/>
    <w:rsid w:val="009F1ECD"/>
    <w:rsid w:val="009F1F62"/>
    <w:rsid w:val="009F207D"/>
    <w:rsid w:val="009F209B"/>
    <w:rsid w:val="009F43D7"/>
    <w:rsid w:val="009F4757"/>
    <w:rsid w:val="009F48D3"/>
    <w:rsid w:val="009F503D"/>
    <w:rsid w:val="009F6112"/>
    <w:rsid w:val="009F62D2"/>
    <w:rsid w:val="009F660B"/>
    <w:rsid w:val="009F66AC"/>
    <w:rsid w:val="009F6A28"/>
    <w:rsid w:val="009F6CE0"/>
    <w:rsid w:val="009F7FD6"/>
    <w:rsid w:val="00A00165"/>
    <w:rsid w:val="00A00337"/>
    <w:rsid w:val="00A00436"/>
    <w:rsid w:val="00A0090F"/>
    <w:rsid w:val="00A00DF9"/>
    <w:rsid w:val="00A01B59"/>
    <w:rsid w:val="00A01D95"/>
    <w:rsid w:val="00A0212D"/>
    <w:rsid w:val="00A02E61"/>
    <w:rsid w:val="00A047D1"/>
    <w:rsid w:val="00A049B3"/>
    <w:rsid w:val="00A049F8"/>
    <w:rsid w:val="00A04E13"/>
    <w:rsid w:val="00A04E55"/>
    <w:rsid w:val="00A04F55"/>
    <w:rsid w:val="00A05263"/>
    <w:rsid w:val="00A05E5E"/>
    <w:rsid w:val="00A06816"/>
    <w:rsid w:val="00A0764B"/>
    <w:rsid w:val="00A10071"/>
    <w:rsid w:val="00A100FF"/>
    <w:rsid w:val="00A10905"/>
    <w:rsid w:val="00A10B11"/>
    <w:rsid w:val="00A10C8A"/>
    <w:rsid w:val="00A11E32"/>
    <w:rsid w:val="00A12789"/>
    <w:rsid w:val="00A12A4C"/>
    <w:rsid w:val="00A12EEA"/>
    <w:rsid w:val="00A131BA"/>
    <w:rsid w:val="00A13291"/>
    <w:rsid w:val="00A14209"/>
    <w:rsid w:val="00A1474B"/>
    <w:rsid w:val="00A14C7E"/>
    <w:rsid w:val="00A14CEB"/>
    <w:rsid w:val="00A14D53"/>
    <w:rsid w:val="00A14EFB"/>
    <w:rsid w:val="00A15CCA"/>
    <w:rsid w:val="00A15D14"/>
    <w:rsid w:val="00A15FFF"/>
    <w:rsid w:val="00A167C0"/>
    <w:rsid w:val="00A176FE"/>
    <w:rsid w:val="00A178F6"/>
    <w:rsid w:val="00A17FB4"/>
    <w:rsid w:val="00A202CF"/>
    <w:rsid w:val="00A205FE"/>
    <w:rsid w:val="00A21129"/>
    <w:rsid w:val="00A2156C"/>
    <w:rsid w:val="00A21AC9"/>
    <w:rsid w:val="00A21D85"/>
    <w:rsid w:val="00A21DEB"/>
    <w:rsid w:val="00A22663"/>
    <w:rsid w:val="00A234EA"/>
    <w:rsid w:val="00A23501"/>
    <w:rsid w:val="00A23B7A"/>
    <w:rsid w:val="00A23BF5"/>
    <w:rsid w:val="00A23FE7"/>
    <w:rsid w:val="00A24004"/>
    <w:rsid w:val="00A2440F"/>
    <w:rsid w:val="00A25360"/>
    <w:rsid w:val="00A2556D"/>
    <w:rsid w:val="00A25EF3"/>
    <w:rsid w:val="00A26594"/>
    <w:rsid w:val="00A265C9"/>
    <w:rsid w:val="00A267B0"/>
    <w:rsid w:val="00A26987"/>
    <w:rsid w:val="00A272B5"/>
    <w:rsid w:val="00A272D2"/>
    <w:rsid w:val="00A2763A"/>
    <w:rsid w:val="00A27B98"/>
    <w:rsid w:val="00A27E87"/>
    <w:rsid w:val="00A309DA"/>
    <w:rsid w:val="00A318D5"/>
    <w:rsid w:val="00A31AED"/>
    <w:rsid w:val="00A32338"/>
    <w:rsid w:val="00A3265F"/>
    <w:rsid w:val="00A332F8"/>
    <w:rsid w:val="00A33DC1"/>
    <w:rsid w:val="00A33E91"/>
    <w:rsid w:val="00A345FA"/>
    <w:rsid w:val="00A34947"/>
    <w:rsid w:val="00A34D2C"/>
    <w:rsid w:val="00A34E7A"/>
    <w:rsid w:val="00A34EB3"/>
    <w:rsid w:val="00A34F7D"/>
    <w:rsid w:val="00A35882"/>
    <w:rsid w:val="00A36FFD"/>
    <w:rsid w:val="00A40117"/>
    <w:rsid w:val="00A408E8"/>
    <w:rsid w:val="00A40ED1"/>
    <w:rsid w:val="00A40EF8"/>
    <w:rsid w:val="00A41459"/>
    <w:rsid w:val="00A415E2"/>
    <w:rsid w:val="00A415FE"/>
    <w:rsid w:val="00A41B79"/>
    <w:rsid w:val="00A421E1"/>
    <w:rsid w:val="00A426FB"/>
    <w:rsid w:val="00A43195"/>
    <w:rsid w:val="00A431F2"/>
    <w:rsid w:val="00A43B7B"/>
    <w:rsid w:val="00A4417B"/>
    <w:rsid w:val="00A44264"/>
    <w:rsid w:val="00A4529E"/>
    <w:rsid w:val="00A455BB"/>
    <w:rsid w:val="00A45E7A"/>
    <w:rsid w:val="00A461AC"/>
    <w:rsid w:val="00A462E3"/>
    <w:rsid w:val="00A463A2"/>
    <w:rsid w:val="00A4710D"/>
    <w:rsid w:val="00A47D48"/>
    <w:rsid w:val="00A5001A"/>
    <w:rsid w:val="00A50943"/>
    <w:rsid w:val="00A50A37"/>
    <w:rsid w:val="00A50C71"/>
    <w:rsid w:val="00A518B1"/>
    <w:rsid w:val="00A531C8"/>
    <w:rsid w:val="00A53710"/>
    <w:rsid w:val="00A53AEB"/>
    <w:rsid w:val="00A53B1C"/>
    <w:rsid w:val="00A53D42"/>
    <w:rsid w:val="00A54213"/>
    <w:rsid w:val="00A54682"/>
    <w:rsid w:val="00A552D4"/>
    <w:rsid w:val="00A556FE"/>
    <w:rsid w:val="00A565B9"/>
    <w:rsid w:val="00A568A4"/>
    <w:rsid w:val="00A56EA0"/>
    <w:rsid w:val="00A5755B"/>
    <w:rsid w:val="00A57990"/>
    <w:rsid w:val="00A6013B"/>
    <w:rsid w:val="00A60421"/>
    <w:rsid w:val="00A6091D"/>
    <w:rsid w:val="00A60C46"/>
    <w:rsid w:val="00A60DD8"/>
    <w:rsid w:val="00A61B8B"/>
    <w:rsid w:val="00A61EAA"/>
    <w:rsid w:val="00A61F4D"/>
    <w:rsid w:val="00A62176"/>
    <w:rsid w:val="00A6313F"/>
    <w:rsid w:val="00A645CD"/>
    <w:rsid w:val="00A6462D"/>
    <w:rsid w:val="00A64E04"/>
    <w:rsid w:val="00A6514A"/>
    <w:rsid w:val="00A655B4"/>
    <w:rsid w:val="00A660A4"/>
    <w:rsid w:val="00A668F0"/>
    <w:rsid w:val="00A67580"/>
    <w:rsid w:val="00A6777D"/>
    <w:rsid w:val="00A6795C"/>
    <w:rsid w:val="00A67A12"/>
    <w:rsid w:val="00A700DF"/>
    <w:rsid w:val="00A70226"/>
    <w:rsid w:val="00A70232"/>
    <w:rsid w:val="00A70F90"/>
    <w:rsid w:val="00A718D0"/>
    <w:rsid w:val="00A718F6"/>
    <w:rsid w:val="00A7208A"/>
    <w:rsid w:val="00A72265"/>
    <w:rsid w:val="00A72CCD"/>
    <w:rsid w:val="00A73BFE"/>
    <w:rsid w:val="00A73E69"/>
    <w:rsid w:val="00A754D1"/>
    <w:rsid w:val="00A75A1C"/>
    <w:rsid w:val="00A75F2A"/>
    <w:rsid w:val="00A760FE"/>
    <w:rsid w:val="00A76B5B"/>
    <w:rsid w:val="00A77797"/>
    <w:rsid w:val="00A801D7"/>
    <w:rsid w:val="00A8044A"/>
    <w:rsid w:val="00A8053A"/>
    <w:rsid w:val="00A80A1A"/>
    <w:rsid w:val="00A8115C"/>
    <w:rsid w:val="00A81224"/>
    <w:rsid w:val="00A81AFD"/>
    <w:rsid w:val="00A81B0F"/>
    <w:rsid w:val="00A81F8B"/>
    <w:rsid w:val="00A8350E"/>
    <w:rsid w:val="00A83E4E"/>
    <w:rsid w:val="00A84597"/>
    <w:rsid w:val="00A849C2"/>
    <w:rsid w:val="00A84B52"/>
    <w:rsid w:val="00A85338"/>
    <w:rsid w:val="00A85680"/>
    <w:rsid w:val="00A8597B"/>
    <w:rsid w:val="00A85A9C"/>
    <w:rsid w:val="00A85F0D"/>
    <w:rsid w:val="00A866F1"/>
    <w:rsid w:val="00A8673D"/>
    <w:rsid w:val="00A8687F"/>
    <w:rsid w:val="00A86C51"/>
    <w:rsid w:val="00A86FF2"/>
    <w:rsid w:val="00A87003"/>
    <w:rsid w:val="00A87013"/>
    <w:rsid w:val="00A9021F"/>
    <w:rsid w:val="00A90379"/>
    <w:rsid w:val="00A90960"/>
    <w:rsid w:val="00A90F1D"/>
    <w:rsid w:val="00A911E2"/>
    <w:rsid w:val="00A92248"/>
    <w:rsid w:val="00A922A5"/>
    <w:rsid w:val="00A926AE"/>
    <w:rsid w:val="00A92D97"/>
    <w:rsid w:val="00A92F88"/>
    <w:rsid w:val="00A938F9"/>
    <w:rsid w:val="00A93BD2"/>
    <w:rsid w:val="00A95029"/>
    <w:rsid w:val="00A953B7"/>
    <w:rsid w:val="00A95979"/>
    <w:rsid w:val="00A970B3"/>
    <w:rsid w:val="00A970D4"/>
    <w:rsid w:val="00A97190"/>
    <w:rsid w:val="00AA0CC4"/>
    <w:rsid w:val="00AA1D70"/>
    <w:rsid w:val="00AA1ED1"/>
    <w:rsid w:val="00AA23F9"/>
    <w:rsid w:val="00AA2654"/>
    <w:rsid w:val="00AA2EC0"/>
    <w:rsid w:val="00AA3618"/>
    <w:rsid w:val="00AA4598"/>
    <w:rsid w:val="00AA4625"/>
    <w:rsid w:val="00AA4C07"/>
    <w:rsid w:val="00AA4FA3"/>
    <w:rsid w:val="00AA5843"/>
    <w:rsid w:val="00AA5E43"/>
    <w:rsid w:val="00AA6CC2"/>
    <w:rsid w:val="00AA6E42"/>
    <w:rsid w:val="00AA6EF2"/>
    <w:rsid w:val="00AB07EA"/>
    <w:rsid w:val="00AB0B7E"/>
    <w:rsid w:val="00AB0C64"/>
    <w:rsid w:val="00AB0D80"/>
    <w:rsid w:val="00AB1504"/>
    <w:rsid w:val="00AB1F13"/>
    <w:rsid w:val="00AB204B"/>
    <w:rsid w:val="00AB23CB"/>
    <w:rsid w:val="00AB28B2"/>
    <w:rsid w:val="00AB2C25"/>
    <w:rsid w:val="00AB2D5F"/>
    <w:rsid w:val="00AB3AE9"/>
    <w:rsid w:val="00AB3B62"/>
    <w:rsid w:val="00AB3E6C"/>
    <w:rsid w:val="00AB404D"/>
    <w:rsid w:val="00AB4932"/>
    <w:rsid w:val="00AB4E26"/>
    <w:rsid w:val="00AB5912"/>
    <w:rsid w:val="00AB5D5C"/>
    <w:rsid w:val="00AB5F28"/>
    <w:rsid w:val="00AB6065"/>
    <w:rsid w:val="00AB6201"/>
    <w:rsid w:val="00AB6B63"/>
    <w:rsid w:val="00AB6C9E"/>
    <w:rsid w:val="00AB700D"/>
    <w:rsid w:val="00AB75CF"/>
    <w:rsid w:val="00AB7681"/>
    <w:rsid w:val="00AB7B86"/>
    <w:rsid w:val="00AC0F4F"/>
    <w:rsid w:val="00AC1305"/>
    <w:rsid w:val="00AC1CF7"/>
    <w:rsid w:val="00AC205B"/>
    <w:rsid w:val="00AC2ACA"/>
    <w:rsid w:val="00AC2FFC"/>
    <w:rsid w:val="00AC330F"/>
    <w:rsid w:val="00AC3AE0"/>
    <w:rsid w:val="00AC4547"/>
    <w:rsid w:val="00AC4560"/>
    <w:rsid w:val="00AC4C77"/>
    <w:rsid w:val="00AC538F"/>
    <w:rsid w:val="00AC54AD"/>
    <w:rsid w:val="00AC59FB"/>
    <w:rsid w:val="00AC5C20"/>
    <w:rsid w:val="00AC5F49"/>
    <w:rsid w:val="00AC64C7"/>
    <w:rsid w:val="00AC64CC"/>
    <w:rsid w:val="00AD06BA"/>
    <w:rsid w:val="00AD0781"/>
    <w:rsid w:val="00AD0873"/>
    <w:rsid w:val="00AD092E"/>
    <w:rsid w:val="00AD11B4"/>
    <w:rsid w:val="00AD1877"/>
    <w:rsid w:val="00AD1DC0"/>
    <w:rsid w:val="00AD2073"/>
    <w:rsid w:val="00AD21FB"/>
    <w:rsid w:val="00AD29B8"/>
    <w:rsid w:val="00AD2DFD"/>
    <w:rsid w:val="00AD2E82"/>
    <w:rsid w:val="00AD3246"/>
    <w:rsid w:val="00AD3571"/>
    <w:rsid w:val="00AD3964"/>
    <w:rsid w:val="00AD4B0A"/>
    <w:rsid w:val="00AD508A"/>
    <w:rsid w:val="00AD5EE1"/>
    <w:rsid w:val="00AD65FD"/>
    <w:rsid w:val="00AD67E0"/>
    <w:rsid w:val="00AD69CA"/>
    <w:rsid w:val="00AD6ABF"/>
    <w:rsid w:val="00AD7EDA"/>
    <w:rsid w:val="00AE02FE"/>
    <w:rsid w:val="00AE0493"/>
    <w:rsid w:val="00AE0912"/>
    <w:rsid w:val="00AE09D4"/>
    <w:rsid w:val="00AE0FC7"/>
    <w:rsid w:val="00AE151F"/>
    <w:rsid w:val="00AE17D6"/>
    <w:rsid w:val="00AE1B22"/>
    <w:rsid w:val="00AE1C40"/>
    <w:rsid w:val="00AE22BF"/>
    <w:rsid w:val="00AE2916"/>
    <w:rsid w:val="00AE31DD"/>
    <w:rsid w:val="00AE4045"/>
    <w:rsid w:val="00AE4D30"/>
    <w:rsid w:val="00AE54AD"/>
    <w:rsid w:val="00AE6A59"/>
    <w:rsid w:val="00AE7013"/>
    <w:rsid w:val="00AE70E7"/>
    <w:rsid w:val="00AE743F"/>
    <w:rsid w:val="00AE761A"/>
    <w:rsid w:val="00AF0439"/>
    <w:rsid w:val="00AF0729"/>
    <w:rsid w:val="00AF0D40"/>
    <w:rsid w:val="00AF1820"/>
    <w:rsid w:val="00AF21E4"/>
    <w:rsid w:val="00AF281E"/>
    <w:rsid w:val="00AF2BE3"/>
    <w:rsid w:val="00AF2DB3"/>
    <w:rsid w:val="00AF3033"/>
    <w:rsid w:val="00AF3114"/>
    <w:rsid w:val="00AF320D"/>
    <w:rsid w:val="00AF3EE5"/>
    <w:rsid w:val="00AF459F"/>
    <w:rsid w:val="00AF4D2C"/>
    <w:rsid w:val="00AF548B"/>
    <w:rsid w:val="00AF59DE"/>
    <w:rsid w:val="00AF5A7B"/>
    <w:rsid w:val="00AF5B29"/>
    <w:rsid w:val="00AF5E1A"/>
    <w:rsid w:val="00AF673C"/>
    <w:rsid w:val="00AF6A62"/>
    <w:rsid w:val="00AF6EE2"/>
    <w:rsid w:val="00AF74EC"/>
    <w:rsid w:val="00AF7A63"/>
    <w:rsid w:val="00AF7BA8"/>
    <w:rsid w:val="00AF7D9A"/>
    <w:rsid w:val="00AF7E4A"/>
    <w:rsid w:val="00B002D7"/>
    <w:rsid w:val="00B003C2"/>
    <w:rsid w:val="00B00581"/>
    <w:rsid w:val="00B00A69"/>
    <w:rsid w:val="00B02336"/>
    <w:rsid w:val="00B02BB9"/>
    <w:rsid w:val="00B02CB4"/>
    <w:rsid w:val="00B035D4"/>
    <w:rsid w:val="00B036C0"/>
    <w:rsid w:val="00B037DF"/>
    <w:rsid w:val="00B03B4E"/>
    <w:rsid w:val="00B04167"/>
    <w:rsid w:val="00B0499E"/>
    <w:rsid w:val="00B05329"/>
    <w:rsid w:val="00B05456"/>
    <w:rsid w:val="00B057CF"/>
    <w:rsid w:val="00B05E05"/>
    <w:rsid w:val="00B06521"/>
    <w:rsid w:val="00B068B3"/>
    <w:rsid w:val="00B06EC1"/>
    <w:rsid w:val="00B078E6"/>
    <w:rsid w:val="00B07C69"/>
    <w:rsid w:val="00B10084"/>
    <w:rsid w:val="00B10694"/>
    <w:rsid w:val="00B10858"/>
    <w:rsid w:val="00B108ED"/>
    <w:rsid w:val="00B1191C"/>
    <w:rsid w:val="00B12A72"/>
    <w:rsid w:val="00B12B15"/>
    <w:rsid w:val="00B12CE9"/>
    <w:rsid w:val="00B12DDB"/>
    <w:rsid w:val="00B12F11"/>
    <w:rsid w:val="00B132AC"/>
    <w:rsid w:val="00B13545"/>
    <w:rsid w:val="00B138F6"/>
    <w:rsid w:val="00B14079"/>
    <w:rsid w:val="00B14656"/>
    <w:rsid w:val="00B1527D"/>
    <w:rsid w:val="00B15963"/>
    <w:rsid w:val="00B15AB6"/>
    <w:rsid w:val="00B15B0F"/>
    <w:rsid w:val="00B16128"/>
    <w:rsid w:val="00B16D9D"/>
    <w:rsid w:val="00B17DFF"/>
    <w:rsid w:val="00B2151A"/>
    <w:rsid w:val="00B21FE7"/>
    <w:rsid w:val="00B22B72"/>
    <w:rsid w:val="00B22DBE"/>
    <w:rsid w:val="00B23082"/>
    <w:rsid w:val="00B23992"/>
    <w:rsid w:val="00B24766"/>
    <w:rsid w:val="00B24904"/>
    <w:rsid w:val="00B25633"/>
    <w:rsid w:val="00B25D5D"/>
    <w:rsid w:val="00B262E6"/>
    <w:rsid w:val="00B26495"/>
    <w:rsid w:val="00B27051"/>
    <w:rsid w:val="00B27AF1"/>
    <w:rsid w:val="00B30136"/>
    <w:rsid w:val="00B3043F"/>
    <w:rsid w:val="00B306AB"/>
    <w:rsid w:val="00B30837"/>
    <w:rsid w:val="00B3093E"/>
    <w:rsid w:val="00B309CC"/>
    <w:rsid w:val="00B30BDB"/>
    <w:rsid w:val="00B318F0"/>
    <w:rsid w:val="00B31F04"/>
    <w:rsid w:val="00B32101"/>
    <w:rsid w:val="00B32347"/>
    <w:rsid w:val="00B32872"/>
    <w:rsid w:val="00B32D68"/>
    <w:rsid w:val="00B33189"/>
    <w:rsid w:val="00B33D20"/>
    <w:rsid w:val="00B3463A"/>
    <w:rsid w:val="00B34F52"/>
    <w:rsid w:val="00B3521E"/>
    <w:rsid w:val="00B358B8"/>
    <w:rsid w:val="00B35C8F"/>
    <w:rsid w:val="00B360E3"/>
    <w:rsid w:val="00B36ACA"/>
    <w:rsid w:val="00B3725B"/>
    <w:rsid w:val="00B377C6"/>
    <w:rsid w:val="00B40734"/>
    <w:rsid w:val="00B409BF"/>
    <w:rsid w:val="00B40CAF"/>
    <w:rsid w:val="00B41ACA"/>
    <w:rsid w:val="00B41DBD"/>
    <w:rsid w:val="00B4251A"/>
    <w:rsid w:val="00B4288D"/>
    <w:rsid w:val="00B428DA"/>
    <w:rsid w:val="00B42C6D"/>
    <w:rsid w:val="00B43CF7"/>
    <w:rsid w:val="00B43FF2"/>
    <w:rsid w:val="00B442D8"/>
    <w:rsid w:val="00B44794"/>
    <w:rsid w:val="00B4562E"/>
    <w:rsid w:val="00B45790"/>
    <w:rsid w:val="00B4584A"/>
    <w:rsid w:val="00B45BF0"/>
    <w:rsid w:val="00B46516"/>
    <w:rsid w:val="00B466F8"/>
    <w:rsid w:val="00B468BD"/>
    <w:rsid w:val="00B46C81"/>
    <w:rsid w:val="00B475B4"/>
    <w:rsid w:val="00B478B8"/>
    <w:rsid w:val="00B47C3F"/>
    <w:rsid w:val="00B50876"/>
    <w:rsid w:val="00B5113F"/>
    <w:rsid w:val="00B522CC"/>
    <w:rsid w:val="00B52474"/>
    <w:rsid w:val="00B528FA"/>
    <w:rsid w:val="00B52B22"/>
    <w:rsid w:val="00B52B54"/>
    <w:rsid w:val="00B538FF"/>
    <w:rsid w:val="00B54200"/>
    <w:rsid w:val="00B55CA5"/>
    <w:rsid w:val="00B55F31"/>
    <w:rsid w:val="00B5639E"/>
    <w:rsid w:val="00B5694F"/>
    <w:rsid w:val="00B56C39"/>
    <w:rsid w:val="00B56CCF"/>
    <w:rsid w:val="00B576FA"/>
    <w:rsid w:val="00B60056"/>
    <w:rsid w:val="00B60075"/>
    <w:rsid w:val="00B6029D"/>
    <w:rsid w:val="00B612FA"/>
    <w:rsid w:val="00B61853"/>
    <w:rsid w:val="00B634E5"/>
    <w:rsid w:val="00B63C04"/>
    <w:rsid w:val="00B64A23"/>
    <w:rsid w:val="00B64AF4"/>
    <w:rsid w:val="00B64D0A"/>
    <w:rsid w:val="00B64FBC"/>
    <w:rsid w:val="00B655E1"/>
    <w:rsid w:val="00B6662C"/>
    <w:rsid w:val="00B670C2"/>
    <w:rsid w:val="00B671EC"/>
    <w:rsid w:val="00B67590"/>
    <w:rsid w:val="00B67E54"/>
    <w:rsid w:val="00B7004E"/>
    <w:rsid w:val="00B703D1"/>
    <w:rsid w:val="00B704A5"/>
    <w:rsid w:val="00B708D8"/>
    <w:rsid w:val="00B70FFA"/>
    <w:rsid w:val="00B7123A"/>
    <w:rsid w:val="00B71E5C"/>
    <w:rsid w:val="00B7201D"/>
    <w:rsid w:val="00B72B4B"/>
    <w:rsid w:val="00B72BD6"/>
    <w:rsid w:val="00B73924"/>
    <w:rsid w:val="00B73F4F"/>
    <w:rsid w:val="00B7434A"/>
    <w:rsid w:val="00B743F4"/>
    <w:rsid w:val="00B746F6"/>
    <w:rsid w:val="00B74BE9"/>
    <w:rsid w:val="00B752A2"/>
    <w:rsid w:val="00B7547A"/>
    <w:rsid w:val="00B7582E"/>
    <w:rsid w:val="00B75905"/>
    <w:rsid w:val="00B769B5"/>
    <w:rsid w:val="00B769C1"/>
    <w:rsid w:val="00B76D8F"/>
    <w:rsid w:val="00B800FA"/>
    <w:rsid w:val="00B806C0"/>
    <w:rsid w:val="00B808E4"/>
    <w:rsid w:val="00B81F8F"/>
    <w:rsid w:val="00B825F5"/>
    <w:rsid w:val="00B826A6"/>
    <w:rsid w:val="00B826FA"/>
    <w:rsid w:val="00B82A37"/>
    <w:rsid w:val="00B82A4C"/>
    <w:rsid w:val="00B82ABE"/>
    <w:rsid w:val="00B82BB0"/>
    <w:rsid w:val="00B82CC2"/>
    <w:rsid w:val="00B8355B"/>
    <w:rsid w:val="00B83819"/>
    <w:rsid w:val="00B83B54"/>
    <w:rsid w:val="00B83D9C"/>
    <w:rsid w:val="00B841C1"/>
    <w:rsid w:val="00B84388"/>
    <w:rsid w:val="00B845A6"/>
    <w:rsid w:val="00B8478C"/>
    <w:rsid w:val="00B854F6"/>
    <w:rsid w:val="00B855B9"/>
    <w:rsid w:val="00B85B06"/>
    <w:rsid w:val="00B85E44"/>
    <w:rsid w:val="00B8610D"/>
    <w:rsid w:val="00B86262"/>
    <w:rsid w:val="00B8669F"/>
    <w:rsid w:val="00B86BF1"/>
    <w:rsid w:val="00B870AA"/>
    <w:rsid w:val="00B872AC"/>
    <w:rsid w:val="00B874CD"/>
    <w:rsid w:val="00B87ED5"/>
    <w:rsid w:val="00B90837"/>
    <w:rsid w:val="00B9085B"/>
    <w:rsid w:val="00B90E03"/>
    <w:rsid w:val="00B9172D"/>
    <w:rsid w:val="00B91A3B"/>
    <w:rsid w:val="00B91D1A"/>
    <w:rsid w:val="00B92818"/>
    <w:rsid w:val="00B9284A"/>
    <w:rsid w:val="00B92AAF"/>
    <w:rsid w:val="00B92F59"/>
    <w:rsid w:val="00B9305E"/>
    <w:rsid w:val="00B939A2"/>
    <w:rsid w:val="00B93DDF"/>
    <w:rsid w:val="00B93FB2"/>
    <w:rsid w:val="00B9447F"/>
    <w:rsid w:val="00B94C24"/>
    <w:rsid w:val="00B94D4A"/>
    <w:rsid w:val="00B95E0A"/>
    <w:rsid w:val="00B964E8"/>
    <w:rsid w:val="00B968F2"/>
    <w:rsid w:val="00B96E6D"/>
    <w:rsid w:val="00B96F9C"/>
    <w:rsid w:val="00B96FA0"/>
    <w:rsid w:val="00B975E9"/>
    <w:rsid w:val="00B97638"/>
    <w:rsid w:val="00B97AF8"/>
    <w:rsid w:val="00BA0563"/>
    <w:rsid w:val="00BA0B5E"/>
    <w:rsid w:val="00BA122C"/>
    <w:rsid w:val="00BA1985"/>
    <w:rsid w:val="00BA1BD0"/>
    <w:rsid w:val="00BA23D2"/>
    <w:rsid w:val="00BA333A"/>
    <w:rsid w:val="00BA38A9"/>
    <w:rsid w:val="00BA4868"/>
    <w:rsid w:val="00BA4AD9"/>
    <w:rsid w:val="00BA4FFA"/>
    <w:rsid w:val="00BA6821"/>
    <w:rsid w:val="00BA6B0B"/>
    <w:rsid w:val="00BA6D9C"/>
    <w:rsid w:val="00BA6EA9"/>
    <w:rsid w:val="00BA7444"/>
    <w:rsid w:val="00BA745B"/>
    <w:rsid w:val="00BA7CCF"/>
    <w:rsid w:val="00BB00B4"/>
    <w:rsid w:val="00BB0C48"/>
    <w:rsid w:val="00BB1807"/>
    <w:rsid w:val="00BB1C44"/>
    <w:rsid w:val="00BB2282"/>
    <w:rsid w:val="00BB2336"/>
    <w:rsid w:val="00BB23E7"/>
    <w:rsid w:val="00BB2868"/>
    <w:rsid w:val="00BB2E3A"/>
    <w:rsid w:val="00BB2FDD"/>
    <w:rsid w:val="00BB3A06"/>
    <w:rsid w:val="00BB3C3F"/>
    <w:rsid w:val="00BB4C2A"/>
    <w:rsid w:val="00BB4CEB"/>
    <w:rsid w:val="00BB5AED"/>
    <w:rsid w:val="00BB6099"/>
    <w:rsid w:val="00BB667C"/>
    <w:rsid w:val="00BB669F"/>
    <w:rsid w:val="00BB6AFA"/>
    <w:rsid w:val="00BB6BDE"/>
    <w:rsid w:val="00BB6F5A"/>
    <w:rsid w:val="00BB7F3D"/>
    <w:rsid w:val="00BC040F"/>
    <w:rsid w:val="00BC0C12"/>
    <w:rsid w:val="00BC28A3"/>
    <w:rsid w:val="00BC39C2"/>
    <w:rsid w:val="00BC3D50"/>
    <w:rsid w:val="00BC424F"/>
    <w:rsid w:val="00BC514D"/>
    <w:rsid w:val="00BC5452"/>
    <w:rsid w:val="00BC5A20"/>
    <w:rsid w:val="00BC5E98"/>
    <w:rsid w:val="00BC61DB"/>
    <w:rsid w:val="00BC6517"/>
    <w:rsid w:val="00BC7083"/>
    <w:rsid w:val="00BC795A"/>
    <w:rsid w:val="00BC7DF7"/>
    <w:rsid w:val="00BD07B9"/>
    <w:rsid w:val="00BD1707"/>
    <w:rsid w:val="00BD1772"/>
    <w:rsid w:val="00BD1902"/>
    <w:rsid w:val="00BD224A"/>
    <w:rsid w:val="00BD2777"/>
    <w:rsid w:val="00BD2994"/>
    <w:rsid w:val="00BD2B05"/>
    <w:rsid w:val="00BD336D"/>
    <w:rsid w:val="00BD3FDB"/>
    <w:rsid w:val="00BD46F3"/>
    <w:rsid w:val="00BD4966"/>
    <w:rsid w:val="00BD562A"/>
    <w:rsid w:val="00BD5BA9"/>
    <w:rsid w:val="00BD5E60"/>
    <w:rsid w:val="00BD61CC"/>
    <w:rsid w:val="00BD6538"/>
    <w:rsid w:val="00BD67B8"/>
    <w:rsid w:val="00BD6B6F"/>
    <w:rsid w:val="00BD7912"/>
    <w:rsid w:val="00BD7D56"/>
    <w:rsid w:val="00BE111E"/>
    <w:rsid w:val="00BE18FD"/>
    <w:rsid w:val="00BE1CC3"/>
    <w:rsid w:val="00BE21B6"/>
    <w:rsid w:val="00BE28F7"/>
    <w:rsid w:val="00BE2A80"/>
    <w:rsid w:val="00BE2EBB"/>
    <w:rsid w:val="00BE2F8C"/>
    <w:rsid w:val="00BE3098"/>
    <w:rsid w:val="00BE350A"/>
    <w:rsid w:val="00BE37E3"/>
    <w:rsid w:val="00BE449A"/>
    <w:rsid w:val="00BE44F6"/>
    <w:rsid w:val="00BE476E"/>
    <w:rsid w:val="00BE4BCB"/>
    <w:rsid w:val="00BE51D5"/>
    <w:rsid w:val="00BE5829"/>
    <w:rsid w:val="00BE63BA"/>
    <w:rsid w:val="00BE63D4"/>
    <w:rsid w:val="00BE6811"/>
    <w:rsid w:val="00BE6A1F"/>
    <w:rsid w:val="00BE6C8F"/>
    <w:rsid w:val="00BE7282"/>
    <w:rsid w:val="00BE762A"/>
    <w:rsid w:val="00BE779F"/>
    <w:rsid w:val="00BE7942"/>
    <w:rsid w:val="00BE7C8E"/>
    <w:rsid w:val="00BF00E6"/>
    <w:rsid w:val="00BF0AAD"/>
    <w:rsid w:val="00BF10BC"/>
    <w:rsid w:val="00BF14B5"/>
    <w:rsid w:val="00BF1AF0"/>
    <w:rsid w:val="00BF2023"/>
    <w:rsid w:val="00BF2423"/>
    <w:rsid w:val="00BF28C2"/>
    <w:rsid w:val="00BF2B55"/>
    <w:rsid w:val="00BF3041"/>
    <w:rsid w:val="00BF3203"/>
    <w:rsid w:val="00BF3269"/>
    <w:rsid w:val="00BF3CAA"/>
    <w:rsid w:val="00BF419A"/>
    <w:rsid w:val="00BF5265"/>
    <w:rsid w:val="00BF5FA6"/>
    <w:rsid w:val="00BF602C"/>
    <w:rsid w:val="00BF618E"/>
    <w:rsid w:val="00BF7077"/>
    <w:rsid w:val="00BF730E"/>
    <w:rsid w:val="00BF7362"/>
    <w:rsid w:val="00BF7F75"/>
    <w:rsid w:val="00C0026F"/>
    <w:rsid w:val="00C005DC"/>
    <w:rsid w:val="00C00907"/>
    <w:rsid w:val="00C01491"/>
    <w:rsid w:val="00C019C2"/>
    <w:rsid w:val="00C01A14"/>
    <w:rsid w:val="00C01E7C"/>
    <w:rsid w:val="00C025EF"/>
    <w:rsid w:val="00C02BDA"/>
    <w:rsid w:val="00C02CA6"/>
    <w:rsid w:val="00C030A6"/>
    <w:rsid w:val="00C034AF"/>
    <w:rsid w:val="00C03969"/>
    <w:rsid w:val="00C03A2C"/>
    <w:rsid w:val="00C03E65"/>
    <w:rsid w:val="00C0411C"/>
    <w:rsid w:val="00C04194"/>
    <w:rsid w:val="00C041B5"/>
    <w:rsid w:val="00C0449E"/>
    <w:rsid w:val="00C04DFA"/>
    <w:rsid w:val="00C04F6C"/>
    <w:rsid w:val="00C05129"/>
    <w:rsid w:val="00C0545A"/>
    <w:rsid w:val="00C05641"/>
    <w:rsid w:val="00C05D14"/>
    <w:rsid w:val="00C063EF"/>
    <w:rsid w:val="00C066AB"/>
    <w:rsid w:val="00C0701E"/>
    <w:rsid w:val="00C073A1"/>
    <w:rsid w:val="00C0755E"/>
    <w:rsid w:val="00C0769B"/>
    <w:rsid w:val="00C07E65"/>
    <w:rsid w:val="00C103F5"/>
    <w:rsid w:val="00C1069C"/>
    <w:rsid w:val="00C10AEB"/>
    <w:rsid w:val="00C1102E"/>
    <w:rsid w:val="00C11160"/>
    <w:rsid w:val="00C116C0"/>
    <w:rsid w:val="00C1248F"/>
    <w:rsid w:val="00C14339"/>
    <w:rsid w:val="00C14F7F"/>
    <w:rsid w:val="00C14F87"/>
    <w:rsid w:val="00C14FBE"/>
    <w:rsid w:val="00C16627"/>
    <w:rsid w:val="00C16A16"/>
    <w:rsid w:val="00C16D66"/>
    <w:rsid w:val="00C17E35"/>
    <w:rsid w:val="00C20583"/>
    <w:rsid w:val="00C20624"/>
    <w:rsid w:val="00C2180A"/>
    <w:rsid w:val="00C21D9C"/>
    <w:rsid w:val="00C230B9"/>
    <w:rsid w:val="00C236CD"/>
    <w:rsid w:val="00C2393A"/>
    <w:rsid w:val="00C240A5"/>
    <w:rsid w:val="00C24AE8"/>
    <w:rsid w:val="00C254C4"/>
    <w:rsid w:val="00C264A4"/>
    <w:rsid w:val="00C2653D"/>
    <w:rsid w:val="00C2798A"/>
    <w:rsid w:val="00C3043E"/>
    <w:rsid w:val="00C307D7"/>
    <w:rsid w:val="00C30C81"/>
    <w:rsid w:val="00C31822"/>
    <w:rsid w:val="00C31846"/>
    <w:rsid w:val="00C31D30"/>
    <w:rsid w:val="00C31E1F"/>
    <w:rsid w:val="00C322EB"/>
    <w:rsid w:val="00C33595"/>
    <w:rsid w:val="00C3391D"/>
    <w:rsid w:val="00C33DAC"/>
    <w:rsid w:val="00C34455"/>
    <w:rsid w:val="00C3446F"/>
    <w:rsid w:val="00C347AD"/>
    <w:rsid w:val="00C34F32"/>
    <w:rsid w:val="00C3561F"/>
    <w:rsid w:val="00C35C6A"/>
    <w:rsid w:val="00C35EB7"/>
    <w:rsid w:val="00C36068"/>
    <w:rsid w:val="00C366EC"/>
    <w:rsid w:val="00C370F8"/>
    <w:rsid w:val="00C37B00"/>
    <w:rsid w:val="00C37F11"/>
    <w:rsid w:val="00C40FA2"/>
    <w:rsid w:val="00C42848"/>
    <w:rsid w:val="00C42A23"/>
    <w:rsid w:val="00C42C04"/>
    <w:rsid w:val="00C4363E"/>
    <w:rsid w:val="00C44370"/>
    <w:rsid w:val="00C445DB"/>
    <w:rsid w:val="00C450FC"/>
    <w:rsid w:val="00C46C36"/>
    <w:rsid w:val="00C47736"/>
    <w:rsid w:val="00C478CA"/>
    <w:rsid w:val="00C47F81"/>
    <w:rsid w:val="00C506FB"/>
    <w:rsid w:val="00C51120"/>
    <w:rsid w:val="00C514D1"/>
    <w:rsid w:val="00C517C0"/>
    <w:rsid w:val="00C51909"/>
    <w:rsid w:val="00C5213A"/>
    <w:rsid w:val="00C526CE"/>
    <w:rsid w:val="00C52C92"/>
    <w:rsid w:val="00C5318E"/>
    <w:rsid w:val="00C53284"/>
    <w:rsid w:val="00C533B5"/>
    <w:rsid w:val="00C53786"/>
    <w:rsid w:val="00C53F35"/>
    <w:rsid w:val="00C542A1"/>
    <w:rsid w:val="00C543BD"/>
    <w:rsid w:val="00C55459"/>
    <w:rsid w:val="00C55479"/>
    <w:rsid w:val="00C55BD6"/>
    <w:rsid w:val="00C567BE"/>
    <w:rsid w:val="00C57025"/>
    <w:rsid w:val="00C57031"/>
    <w:rsid w:val="00C6054D"/>
    <w:rsid w:val="00C608D9"/>
    <w:rsid w:val="00C610E8"/>
    <w:rsid w:val="00C611E3"/>
    <w:rsid w:val="00C62186"/>
    <w:rsid w:val="00C621F6"/>
    <w:rsid w:val="00C63794"/>
    <w:rsid w:val="00C637C1"/>
    <w:rsid w:val="00C63C7C"/>
    <w:rsid w:val="00C658AA"/>
    <w:rsid w:val="00C65C13"/>
    <w:rsid w:val="00C6602C"/>
    <w:rsid w:val="00C662CF"/>
    <w:rsid w:val="00C67F6A"/>
    <w:rsid w:val="00C7101A"/>
    <w:rsid w:val="00C7101E"/>
    <w:rsid w:val="00C711F3"/>
    <w:rsid w:val="00C721DC"/>
    <w:rsid w:val="00C72485"/>
    <w:rsid w:val="00C7254E"/>
    <w:rsid w:val="00C72A33"/>
    <w:rsid w:val="00C72BB2"/>
    <w:rsid w:val="00C73471"/>
    <w:rsid w:val="00C747AF"/>
    <w:rsid w:val="00C74A4A"/>
    <w:rsid w:val="00C750B6"/>
    <w:rsid w:val="00C756A5"/>
    <w:rsid w:val="00C75A1A"/>
    <w:rsid w:val="00C75F22"/>
    <w:rsid w:val="00C779F7"/>
    <w:rsid w:val="00C80A09"/>
    <w:rsid w:val="00C8114A"/>
    <w:rsid w:val="00C81E0F"/>
    <w:rsid w:val="00C81FCB"/>
    <w:rsid w:val="00C820CC"/>
    <w:rsid w:val="00C8230A"/>
    <w:rsid w:val="00C82345"/>
    <w:rsid w:val="00C8237A"/>
    <w:rsid w:val="00C82428"/>
    <w:rsid w:val="00C8270F"/>
    <w:rsid w:val="00C8285B"/>
    <w:rsid w:val="00C8337A"/>
    <w:rsid w:val="00C83DB6"/>
    <w:rsid w:val="00C83F67"/>
    <w:rsid w:val="00C84842"/>
    <w:rsid w:val="00C849D1"/>
    <w:rsid w:val="00C85513"/>
    <w:rsid w:val="00C85A41"/>
    <w:rsid w:val="00C85F4E"/>
    <w:rsid w:val="00C85F5B"/>
    <w:rsid w:val="00C85FBC"/>
    <w:rsid w:val="00C908AC"/>
    <w:rsid w:val="00C911B4"/>
    <w:rsid w:val="00C9196E"/>
    <w:rsid w:val="00C91ADC"/>
    <w:rsid w:val="00C9224C"/>
    <w:rsid w:val="00C9309A"/>
    <w:rsid w:val="00C93130"/>
    <w:rsid w:val="00C9385A"/>
    <w:rsid w:val="00C9462C"/>
    <w:rsid w:val="00C9599E"/>
    <w:rsid w:val="00C9630C"/>
    <w:rsid w:val="00C96BB5"/>
    <w:rsid w:val="00C97091"/>
    <w:rsid w:val="00C97466"/>
    <w:rsid w:val="00CA1060"/>
    <w:rsid w:val="00CA133C"/>
    <w:rsid w:val="00CA138B"/>
    <w:rsid w:val="00CA1B30"/>
    <w:rsid w:val="00CA2361"/>
    <w:rsid w:val="00CA3796"/>
    <w:rsid w:val="00CA4827"/>
    <w:rsid w:val="00CA6F46"/>
    <w:rsid w:val="00CA7871"/>
    <w:rsid w:val="00CA7A27"/>
    <w:rsid w:val="00CB08F0"/>
    <w:rsid w:val="00CB108A"/>
    <w:rsid w:val="00CB21A1"/>
    <w:rsid w:val="00CB2223"/>
    <w:rsid w:val="00CB3238"/>
    <w:rsid w:val="00CB3AC9"/>
    <w:rsid w:val="00CB431B"/>
    <w:rsid w:val="00CB48C2"/>
    <w:rsid w:val="00CB4923"/>
    <w:rsid w:val="00CB4AAA"/>
    <w:rsid w:val="00CB6409"/>
    <w:rsid w:val="00CB732E"/>
    <w:rsid w:val="00CC035C"/>
    <w:rsid w:val="00CC0598"/>
    <w:rsid w:val="00CC0A59"/>
    <w:rsid w:val="00CC11F4"/>
    <w:rsid w:val="00CC2DE0"/>
    <w:rsid w:val="00CC37DB"/>
    <w:rsid w:val="00CC3F37"/>
    <w:rsid w:val="00CC4AD1"/>
    <w:rsid w:val="00CC4B9E"/>
    <w:rsid w:val="00CC4BAC"/>
    <w:rsid w:val="00CC4C6E"/>
    <w:rsid w:val="00CC5321"/>
    <w:rsid w:val="00CC5952"/>
    <w:rsid w:val="00CC5A7A"/>
    <w:rsid w:val="00CC5AAF"/>
    <w:rsid w:val="00CC5FAA"/>
    <w:rsid w:val="00CC6215"/>
    <w:rsid w:val="00CC6EC6"/>
    <w:rsid w:val="00CC70DA"/>
    <w:rsid w:val="00CC76EA"/>
    <w:rsid w:val="00CC7C3E"/>
    <w:rsid w:val="00CD08D2"/>
    <w:rsid w:val="00CD0C5E"/>
    <w:rsid w:val="00CD0FE2"/>
    <w:rsid w:val="00CD1657"/>
    <w:rsid w:val="00CD21B0"/>
    <w:rsid w:val="00CD21B3"/>
    <w:rsid w:val="00CD23BE"/>
    <w:rsid w:val="00CD3815"/>
    <w:rsid w:val="00CD3DB1"/>
    <w:rsid w:val="00CD503B"/>
    <w:rsid w:val="00CD5512"/>
    <w:rsid w:val="00CD68F8"/>
    <w:rsid w:val="00CD6AC9"/>
    <w:rsid w:val="00CD6D77"/>
    <w:rsid w:val="00CD6DF4"/>
    <w:rsid w:val="00CD7798"/>
    <w:rsid w:val="00CD77BB"/>
    <w:rsid w:val="00CD7813"/>
    <w:rsid w:val="00CD7AED"/>
    <w:rsid w:val="00CE00C6"/>
    <w:rsid w:val="00CE06C6"/>
    <w:rsid w:val="00CE1016"/>
    <w:rsid w:val="00CE11B5"/>
    <w:rsid w:val="00CE2549"/>
    <w:rsid w:val="00CE2CB9"/>
    <w:rsid w:val="00CE2EB0"/>
    <w:rsid w:val="00CE311F"/>
    <w:rsid w:val="00CE3FE7"/>
    <w:rsid w:val="00CE4494"/>
    <w:rsid w:val="00CE4DB2"/>
    <w:rsid w:val="00CE505C"/>
    <w:rsid w:val="00CE5F34"/>
    <w:rsid w:val="00CE5FA0"/>
    <w:rsid w:val="00CE6EA1"/>
    <w:rsid w:val="00CE7959"/>
    <w:rsid w:val="00CE7AAC"/>
    <w:rsid w:val="00CE7EE4"/>
    <w:rsid w:val="00CF155F"/>
    <w:rsid w:val="00CF1575"/>
    <w:rsid w:val="00CF1617"/>
    <w:rsid w:val="00CF1B98"/>
    <w:rsid w:val="00CF24B9"/>
    <w:rsid w:val="00CF2E0C"/>
    <w:rsid w:val="00CF2E0E"/>
    <w:rsid w:val="00CF32FE"/>
    <w:rsid w:val="00CF379B"/>
    <w:rsid w:val="00CF37AA"/>
    <w:rsid w:val="00CF39DC"/>
    <w:rsid w:val="00CF3F0A"/>
    <w:rsid w:val="00CF47C9"/>
    <w:rsid w:val="00CF4B42"/>
    <w:rsid w:val="00CF4EEC"/>
    <w:rsid w:val="00CF515A"/>
    <w:rsid w:val="00CF5543"/>
    <w:rsid w:val="00CF565A"/>
    <w:rsid w:val="00CF57E9"/>
    <w:rsid w:val="00CF6316"/>
    <w:rsid w:val="00CF64E5"/>
    <w:rsid w:val="00CF689F"/>
    <w:rsid w:val="00CF69A9"/>
    <w:rsid w:val="00CF6E8C"/>
    <w:rsid w:val="00CF70FB"/>
    <w:rsid w:val="00CF762E"/>
    <w:rsid w:val="00CF79D4"/>
    <w:rsid w:val="00CF7B15"/>
    <w:rsid w:val="00D00009"/>
    <w:rsid w:val="00D00321"/>
    <w:rsid w:val="00D004DF"/>
    <w:rsid w:val="00D0096E"/>
    <w:rsid w:val="00D00A97"/>
    <w:rsid w:val="00D01D4B"/>
    <w:rsid w:val="00D01F6D"/>
    <w:rsid w:val="00D02191"/>
    <w:rsid w:val="00D0251F"/>
    <w:rsid w:val="00D02688"/>
    <w:rsid w:val="00D02794"/>
    <w:rsid w:val="00D02C39"/>
    <w:rsid w:val="00D0326D"/>
    <w:rsid w:val="00D03ECB"/>
    <w:rsid w:val="00D04830"/>
    <w:rsid w:val="00D05085"/>
    <w:rsid w:val="00D052F1"/>
    <w:rsid w:val="00D05A90"/>
    <w:rsid w:val="00D05BD7"/>
    <w:rsid w:val="00D05CB0"/>
    <w:rsid w:val="00D066BE"/>
    <w:rsid w:val="00D103A8"/>
    <w:rsid w:val="00D113D8"/>
    <w:rsid w:val="00D114D9"/>
    <w:rsid w:val="00D11811"/>
    <w:rsid w:val="00D11A46"/>
    <w:rsid w:val="00D11DB8"/>
    <w:rsid w:val="00D12B6F"/>
    <w:rsid w:val="00D12BF2"/>
    <w:rsid w:val="00D12C3B"/>
    <w:rsid w:val="00D12D04"/>
    <w:rsid w:val="00D12E5B"/>
    <w:rsid w:val="00D13088"/>
    <w:rsid w:val="00D14381"/>
    <w:rsid w:val="00D15023"/>
    <w:rsid w:val="00D15445"/>
    <w:rsid w:val="00D154B6"/>
    <w:rsid w:val="00D1580A"/>
    <w:rsid w:val="00D15DED"/>
    <w:rsid w:val="00D1652C"/>
    <w:rsid w:val="00D167EF"/>
    <w:rsid w:val="00D16E69"/>
    <w:rsid w:val="00D17084"/>
    <w:rsid w:val="00D17534"/>
    <w:rsid w:val="00D1793E"/>
    <w:rsid w:val="00D17A2B"/>
    <w:rsid w:val="00D2038D"/>
    <w:rsid w:val="00D210BE"/>
    <w:rsid w:val="00D219BE"/>
    <w:rsid w:val="00D222AD"/>
    <w:rsid w:val="00D2270D"/>
    <w:rsid w:val="00D233EB"/>
    <w:rsid w:val="00D238F9"/>
    <w:rsid w:val="00D25000"/>
    <w:rsid w:val="00D25431"/>
    <w:rsid w:val="00D25B77"/>
    <w:rsid w:val="00D275F3"/>
    <w:rsid w:val="00D27A39"/>
    <w:rsid w:val="00D27FF4"/>
    <w:rsid w:val="00D303A8"/>
    <w:rsid w:val="00D3079C"/>
    <w:rsid w:val="00D30964"/>
    <w:rsid w:val="00D311C8"/>
    <w:rsid w:val="00D316C0"/>
    <w:rsid w:val="00D31849"/>
    <w:rsid w:val="00D318F5"/>
    <w:rsid w:val="00D319E4"/>
    <w:rsid w:val="00D324A4"/>
    <w:rsid w:val="00D3264C"/>
    <w:rsid w:val="00D32A20"/>
    <w:rsid w:val="00D330D2"/>
    <w:rsid w:val="00D335CE"/>
    <w:rsid w:val="00D33E46"/>
    <w:rsid w:val="00D34099"/>
    <w:rsid w:val="00D344F7"/>
    <w:rsid w:val="00D34C0D"/>
    <w:rsid w:val="00D35464"/>
    <w:rsid w:val="00D35EE9"/>
    <w:rsid w:val="00D35EFE"/>
    <w:rsid w:val="00D364E9"/>
    <w:rsid w:val="00D36DEA"/>
    <w:rsid w:val="00D3707A"/>
    <w:rsid w:val="00D37151"/>
    <w:rsid w:val="00D3763F"/>
    <w:rsid w:val="00D40069"/>
    <w:rsid w:val="00D403F0"/>
    <w:rsid w:val="00D40413"/>
    <w:rsid w:val="00D404BD"/>
    <w:rsid w:val="00D404C4"/>
    <w:rsid w:val="00D41171"/>
    <w:rsid w:val="00D41BEB"/>
    <w:rsid w:val="00D41DC5"/>
    <w:rsid w:val="00D42703"/>
    <w:rsid w:val="00D42A7C"/>
    <w:rsid w:val="00D42BD5"/>
    <w:rsid w:val="00D44329"/>
    <w:rsid w:val="00D4482A"/>
    <w:rsid w:val="00D45BD1"/>
    <w:rsid w:val="00D45BE2"/>
    <w:rsid w:val="00D461FA"/>
    <w:rsid w:val="00D469E2"/>
    <w:rsid w:val="00D46C2D"/>
    <w:rsid w:val="00D47071"/>
    <w:rsid w:val="00D47133"/>
    <w:rsid w:val="00D47B5B"/>
    <w:rsid w:val="00D500D3"/>
    <w:rsid w:val="00D5043F"/>
    <w:rsid w:val="00D504C0"/>
    <w:rsid w:val="00D50B0A"/>
    <w:rsid w:val="00D50BBA"/>
    <w:rsid w:val="00D51442"/>
    <w:rsid w:val="00D5283D"/>
    <w:rsid w:val="00D52CE2"/>
    <w:rsid w:val="00D5344C"/>
    <w:rsid w:val="00D53F7C"/>
    <w:rsid w:val="00D54E3F"/>
    <w:rsid w:val="00D552FD"/>
    <w:rsid w:val="00D5596B"/>
    <w:rsid w:val="00D55BC5"/>
    <w:rsid w:val="00D55DA6"/>
    <w:rsid w:val="00D55E5D"/>
    <w:rsid w:val="00D56058"/>
    <w:rsid w:val="00D5605E"/>
    <w:rsid w:val="00D56274"/>
    <w:rsid w:val="00D5647F"/>
    <w:rsid w:val="00D56EF9"/>
    <w:rsid w:val="00D56F8C"/>
    <w:rsid w:val="00D57567"/>
    <w:rsid w:val="00D57839"/>
    <w:rsid w:val="00D57BEB"/>
    <w:rsid w:val="00D60B70"/>
    <w:rsid w:val="00D612A1"/>
    <w:rsid w:val="00D62104"/>
    <w:rsid w:val="00D62BF6"/>
    <w:rsid w:val="00D63581"/>
    <w:rsid w:val="00D63A6D"/>
    <w:rsid w:val="00D64410"/>
    <w:rsid w:val="00D65272"/>
    <w:rsid w:val="00D6534D"/>
    <w:rsid w:val="00D653A0"/>
    <w:rsid w:val="00D65FCD"/>
    <w:rsid w:val="00D663CC"/>
    <w:rsid w:val="00D6786F"/>
    <w:rsid w:val="00D67C23"/>
    <w:rsid w:val="00D70223"/>
    <w:rsid w:val="00D70C99"/>
    <w:rsid w:val="00D711E1"/>
    <w:rsid w:val="00D71D0C"/>
    <w:rsid w:val="00D71D69"/>
    <w:rsid w:val="00D71E59"/>
    <w:rsid w:val="00D7309D"/>
    <w:rsid w:val="00D731C7"/>
    <w:rsid w:val="00D73490"/>
    <w:rsid w:val="00D73CB5"/>
    <w:rsid w:val="00D73FB4"/>
    <w:rsid w:val="00D7408A"/>
    <w:rsid w:val="00D74096"/>
    <w:rsid w:val="00D749C2"/>
    <w:rsid w:val="00D75003"/>
    <w:rsid w:val="00D752B2"/>
    <w:rsid w:val="00D75969"/>
    <w:rsid w:val="00D768F3"/>
    <w:rsid w:val="00D76DB1"/>
    <w:rsid w:val="00D774A2"/>
    <w:rsid w:val="00D77987"/>
    <w:rsid w:val="00D77DD0"/>
    <w:rsid w:val="00D814A8"/>
    <w:rsid w:val="00D81B68"/>
    <w:rsid w:val="00D81CE7"/>
    <w:rsid w:val="00D8252B"/>
    <w:rsid w:val="00D82D67"/>
    <w:rsid w:val="00D83740"/>
    <w:rsid w:val="00D83EAA"/>
    <w:rsid w:val="00D84261"/>
    <w:rsid w:val="00D84BEE"/>
    <w:rsid w:val="00D856B6"/>
    <w:rsid w:val="00D8584D"/>
    <w:rsid w:val="00D8596A"/>
    <w:rsid w:val="00D85A4F"/>
    <w:rsid w:val="00D85CAE"/>
    <w:rsid w:val="00D86779"/>
    <w:rsid w:val="00D86A19"/>
    <w:rsid w:val="00D86A63"/>
    <w:rsid w:val="00D878AA"/>
    <w:rsid w:val="00D91837"/>
    <w:rsid w:val="00D9235D"/>
    <w:rsid w:val="00D92CC1"/>
    <w:rsid w:val="00D9342E"/>
    <w:rsid w:val="00D94405"/>
    <w:rsid w:val="00D94B29"/>
    <w:rsid w:val="00D94FB0"/>
    <w:rsid w:val="00D95A80"/>
    <w:rsid w:val="00D95D39"/>
    <w:rsid w:val="00D962A4"/>
    <w:rsid w:val="00D96759"/>
    <w:rsid w:val="00D9723A"/>
    <w:rsid w:val="00D9789A"/>
    <w:rsid w:val="00D97AC3"/>
    <w:rsid w:val="00D97CF0"/>
    <w:rsid w:val="00DA0516"/>
    <w:rsid w:val="00DA0A21"/>
    <w:rsid w:val="00DA0A91"/>
    <w:rsid w:val="00DA0F72"/>
    <w:rsid w:val="00DA1088"/>
    <w:rsid w:val="00DA22F5"/>
    <w:rsid w:val="00DA2AFF"/>
    <w:rsid w:val="00DA31C9"/>
    <w:rsid w:val="00DA3945"/>
    <w:rsid w:val="00DA408F"/>
    <w:rsid w:val="00DA42CA"/>
    <w:rsid w:val="00DA46F1"/>
    <w:rsid w:val="00DA4BCA"/>
    <w:rsid w:val="00DA54B3"/>
    <w:rsid w:val="00DA75BA"/>
    <w:rsid w:val="00DA7958"/>
    <w:rsid w:val="00DB1D4F"/>
    <w:rsid w:val="00DB1EEA"/>
    <w:rsid w:val="00DB2682"/>
    <w:rsid w:val="00DB38F4"/>
    <w:rsid w:val="00DB39E8"/>
    <w:rsid w:val="00DB3A6B"/>
    <w:rsid w:val="00DB4087"/>
    <w:rsid w:val="00DB4231"/>
    <w:rsid w:val="00DB562E"/>
    <w:rsid w:val="00DB56FF"/>
    <w:rsid w:val="00DB57E1"/>
    <w:rsid w:val="00DB5AA6"/>
    <w:rsid w:val="00DB5DE4"/>
    <w:rsid w:val="00DB615C"/>
    <w:rsid w:val="00DB7271"/>
    <w:rsid w:val="00DB7483"/>
    <w:rsid w:val="00DB74B8"/>
    <w:rsid w:val="00DB7789"/>
    <w:rsid w:val="00DB7827"/>
    <w:rsid w:val="00DB7987"/>
    <w:rsid w:val="00DB7FCD"/>
    <w:rsid w:val="00DC041E"/>
    <w:rsid w:val="00DC0EF5"/>
    <w:rsid w:val="00DC1281"/>
    <w:rsid w:val="00DC1454"/>
    <w:rsid w:val="00DC1801"/>
    <w:rsid w:val="00DC225B"/>
    <w:rsid w:val="00DC248B"/>
    <w:rsid w:val="00DC301B"/>
    <w:rsid w:val="00DC3B32"/>
    <w:rsid w:val="00DC3C7B"/>
    <w:rsid w:val="00DC40AC"/>
    <w:rsid w:val="00DC41FD"/>
    <w:rsid w:val="00DC4493"/>
    <w:rsid w:val="00DC49F8"/>
    <w:rsid w:val="00DC4EEA"/>
    <w:rsid w:val="00DC55CD"/>
    <w:rsid w:val="00DC6227"/>
    <w:rsid w:val="00DC63E8"/>
    <w:rsid w:val="00DC66FB"/>
    <w:rsid w:val="00DC6D5C"/>
    <w:rsid w:val="00DC6ECF"/>
    <w:rsid w:val="00DC7A73"/>
    <w:rsid w:val="00DD06E3"/>
    <w:rsid w:val="00DD08C8"/>
    <w:rsid w:val="00DD0BBF"/>
    <w:rsid w:val="00DD1154"/>
    <w:rsid w:val="00DD2335"/>
    <w:rsid w:val="00DD312B"/>
    <w:rsid w:val="00DD4002"/>
    <w:rsid w:val="00DD4E53"/>
    <w:rsid w:val="00DD4F7A"/>
    <w:rsid w:val="00DD508B"/>
    <w:rsid w:val="00DD5EFD"/>
    <w:rsid w:val="00DD6AC5"/>
    <w:rsid w:val="00DD6C7B"/>
    <w:rsid w:val="00DD734F"/>
    <w:rsid w:val="00DD7781"/>
    <w:rsid w:val="00DD7EB9"/>
    <w:rsid w:val="00DE0250"/>
    <w:rsid w:val="00DE0B23"/>
    <w:rsid w:val="00DE138E"/>
    <w:rsid w:val="00DE172A"/>
    <w:rsid w:val="00DE1B62"/>
    <w:rsid w:val="00DE1C60"/>
    <w:rsid w:val="00DE2051"/>
    <w:rsid w:val="00DE21C6"/>
    <w:rsid w:val="00DE2476"/>
    <w:rsid w:val="00DE282F"/>
    <w:rsid w:val="00DE2ED6"/>
    <w:rsid w:val="00DE2FFF"/>
    <w:rsid w:val="00DE3D9A"/>
    <w:rsid w:val="00DE4718"/>
    <w:rsid w:val="00DE4835"/>
    <w:rsid w:val="00DE52E4"/>
    <w:rsid w:val="00DE5A7B"/>
    <w:rsid w:val="00DE5C96"/>
    <w:rsid w:val="00DE6387"/>
    <w:rsid w:val="00DE6C3C"/>
    <w:rsid w:val="00DE6F29"/>
    <w:rsid w:val="00DE7418"/>
    <w:rsid w:val="00DE7CC1"/>
    <w:rsid w:val="00DE7D8D"/>
    <w:rsid w:val="00DE7E6D"/>
    <w:rsid w:val="00DF0A94"/>
    <w:rsid w:val="00DF0DFB"/>
    <w:rsid w:val="00DF0E10"/>
    <w:rsid w:val="00DF1B67"/>
    <w:rsid w:val="00DF21E7"/>
    <w:rsid w:val="00DF23EE"/>
    <w:rsid w:val="00DF25C4"/>
    <w:rsid w:val="00DF27F4"/>
    <w:rsid w:val="00DF2909"/>
    <w:rsid w:val="00DF2B09"/>
    <w:rsid w:val="00DF3262"/>
    <w:rsid w:val="00DF376D"/>
    <w:rsid w:val="00DF3D53"/>
    <w:rsid w:val="00DF41A4"/>
    <w:rsid w:val="00DF481B"/>
    <w:rsid w:val="00DF49BF"/>
    <w:rsid w:val="00DF4CA2"/>
    <w:rsid w:val="00DF51AE"/>
    <w:rsid w:val="00DF5636"/>
    <w:rsid w:val="00DF64C1"/>
    <w:rsid w:val="00DF67F7"/>
    <w:rsid w:val="00DF69F0"/>
    <w:rsid w:val="00DF6CF6"/>
    <w:rsid w:val="00DF6DFD"/>
    <w:rsid w:val="00DF7094"/>
    <w:rsid w:val="00DF77A0"/>
    <w:rsid w:val="00DF7986"/>
    <w:rsid w:val="00E0071D"/>
    <w:rsid w:val="00E01259"/>
    <w:rsid w:val="00E01578"/>
    <w:rsid w:val="00E0182E"/>
    <w:rsid w:val="00E01E6A"/>
    <w:rsid w:val="00E02782"/>
    <w:rsid w:val="00E0373A"/>
    <w:rsid w:val="00E0412D"/>
    <w:rsid w:val="00E041BC"/>
    <w:rsid w:val="00E04A20"/>
    <w:rsid w:val="00E04B40"/>
    <w:rsid w:val="00E04C27"/>
    <w:rsid w:val="00E04D3F"/>
    <w:rsid w:val="00E04EE5"/>
    <w:rsid w:val="00E055DA"/>
    <w:rsid w:val="00E05F1B"/>
    <w:rsid w:val="00E06817"/>
    <w:rsid w:val="00E0724F"/>
    <w:rsid w:val="00E0741A"/>
    <w:rsid w:val="00E07685"/>
    <w:rsid w:val="00E07C99"/>
    <w:rsid w:val="00E07D5E"/>
    <w:rsid w:val="00E100D2"/>
    <w:rsid w:val="00E102D4"/>
    <w:rsid w:val="00E108F2"/>
    <w:rsid w:val="00E112E2"/>
    <w:rsid w:val="00E112F9"/>
    <w:rsid w:val="00E1143A"/>
    <w:rsid w:val="00E129D7"/>
    <w:rsid w:val="00E12AA1"/>
    <w:rsid w:val="00E13242"/>
    <w:rsid w:val="00E13E86"/>
    <w:rsid w:val="00E149FE"/>
    <w:rsid w:val="00E14A58"/>
    <w:rsid w:val="00E14E7B"/>
    <w:rsid w:val="00E17269"/>
    <w:rsid w:val="00E17D86"/>
    <w:rsid w:val="00E17DB6"/>
    <w:rsid w:val="00E206A3"/>
    <w:rsid w:val="00E207B1"/>
    <w:rsid w:val="00E20A62"/>
    <w:rsid w:val="00E20D9E"/>
    <w:rsid w:val="00E21551"/>
    <w:rsid w:val="00E21B12"/>
    <w:rsid w:val="00E21E13"/>
    <w:rsid w:val="00E229B8"/>
    <w:rsid w:val="00E231DE"/>
    <w:rsid w:val="00E23C87"/>
    <w:rsid w:val="00E246AE"/>
    <w:rsid w:val="00E24BBC"/>
    <w:rsid w:val="00E262F5"/>
    <w:rsid w:val="00E26E63"/>
    <w:rsid w:val="00E27048"/>
    <w:rsid w:val="00E270B0"/>
    <w:rsid w:val="00E273DB"/>
    <w:rsid w:val="00E27E4A"/>
    <w:rsid w:val="00E3046D"/>
    <w:rsid w:val="00E3104F"/>
    <w:rsid w:val="00E3132B"/>
    <w:rsid w:val="00E31A40"/>
    <w:rsid w:val="00E33E4B"/>
    <w:rsid w:val="00E3413A"/>
    <w:rsid w:val="00E344AA"/>
    <w:rsid w:val="00E34B39"/>
    <w:rsid w:val="00E34FD5"/>
    <w:rsid w:val="00E358A3"/>
    <w:rsid w:val="00E35AFF"/>
    <w:rsid w:val="00E35D95"/>
    <w:rsid w:val="00E368FC"/>
    <w:rsid w:val="00E3691F"/>
    <w:rsid w:val="00E369F2"/>
    <w:rsid w:val="00E36A08"/>
    <w:rsid w:val="00E36FAD"/>
    <w:rsid w:val="00E37031"/>
    <w:rsid w:val="00E371E7"/>
    <w:rsid w:val="00E37A65"/>
    <w:rsid w:val="00E408D2"/>
    <w:rsid w:val="00E40B7A"/>
    <w:rsid w:val="00E40C32"/>
    <w:rsid w:val="00E413A0"/>
    <w:rsid w:val="00E416C0"/>
    <w:rsid w:val="00E41A72"/>
    <w:rsid w:val="00E42661"/>
    <w:rsid w:val="00E42BB3"/>
    <w:rsid w:val="00E43F91"/>
    <w:rsid w:val="00E44B69"/>
    <w:rsid w:val="00E44F4F"/>
    <w:rsid w:val="00E44F8D"/>
    <w:rsid w:val="00E453E1"/>
    <w:rsid w:val="00E4548F"/>
    <w:rsid w:val="00E45A08"/>
    <w:rsid w:val="00E45B4B"/>
    <w:rsid w:val="00E46E1D"/>
    <w:rsid w:val="00E470D4"/>
    <w:rsid w:val="00E47760"/>
    <w:rsid w:val="00E47E5A"/>
    <w:rsid w:val="00E47F1F"/>
    <w:rsid w:val="00E500AD"/>
    <w:rsid w:val="00E50615"/>
    <w:rsid w:val="00E507E9"/>
    <w:rsid w:val="00E518DB"/>
    <w:rsid w:val="00E51DD3"/>
    <w:rsid w:val="00E51FFB"/>
    <w:rsid w:val="00E5214A"/>
    <w:rsid w:val="00E52224"/>
    <w:rsid w:val="00E52810"/>
    <w:rsid w:val="00E52BD6"/>
    <w:rsid w:val="00E52D5B"/>
    <w:rsid w:val="00E5350E"/>
    <w:rsid w:val="00E53711"/>
    <w:rsid w:val="00E539EC"/>
    <w:rsid w:val="00E554A2"/>
    <w:rsid w:val="00E556A9"/>
    <w:rsid w:val="00E5584C"/>
    <w:rsid w:val="00E5586D"/>
    <w:rsid w:val="00E55B59"/>
    <w:rsid w:val="00E55EB8"/>
    <w:rsid w:val="00E56373"/>
    <w:rsid w:val="00E56530"/>
    <w:rsid w:val="00E568DD"/>
    <w:rsid w:val="00E56943"/>
    <w:rsid w:val="00E56AE9"/>
    <w:rsid w:val="00E56E70"/>
    <w:rsid w:val="00E57232"/>
    <w:rsid w:val="00E57B01"/>
    <w:rsid w:val="00E57BCF"/>
    <w:rsid w:val="00E57D2F"/>
    <w:rsid w:val="00E603E1"/>
    <w:rsid w:val="00E604FB"/>
    <w:rsid w:val="00E6072D"/>
    <w:rsid w:val="00E616D4"/>
    <w:rsid w:val="00E625AA"/>
    <w:rsid w:val="00E62D82"/>
    <w:rsid w:val="00E63C39"/>
    <w:rsid w:val="00E655A2"/>
    <w:rsid w:val="00E65606"/>
    <w:rsid w:val="00E662A5"/>
    <w:rsid w:val="00E663BA"/>
    <w:rsid w:val="00E666E4"/>
    <w:rsid w:val="00E669B7"/>
    <w:rsid w:val="00E66A13"/>
    <w:rsid w:val="00E66A8E"/>
    <w:rsid w:val="00E67047"/>
    <w:rsid w:val="00E673C5"/>
    <w:rsid w:val="00E67593"/>
    <w:rsid w:val="00E67C59"/>
    <w:rsid w:val="00E7035B"/>
    <w:rsid w:val="00E703E5"/>
    <w:rsid w:val="00E70819"/>
    <w:rsid w:val="00E70BF3"/>
    <w:rsid w:val="00E70CAC"/>
    <w:rsid w:val="00E70F45"/>
    <w:rsid w:val="00E71A17"/>
    <w:rsid w:val="00E71E1B"/>
    <w:rsid w:val="00E723E7"/>
    <w:rsid w:val="00E72993"/>
    <w:rsid w:val="00E74C68"/>
    <w:rsid w:val="00E75308"/>
    <w:rsid w:val="00E754A1"/>
    <w:rsid w:val="00E769C0"/>
    <w:rsid w:val="00E76E8A"/>
    <w:rsid w:val="00E7751B"/>
    <w:rsid w:val="00E812A9"/>
    <w:rsid w:val="00E813A4"/>
    <w:rsid w:val="00E8206E"/>
    <w:rsid w:val="00E82207"/>
    <w:rsid w:val="00E82553"/>
    <w:rsid w:val="00E8260B"/>
    <w:rsid w:val="00E8264F"/>
    <w:rsid w:val="00E8267A"/>
    <w:rsid w:val="00E83205"/>
    <w:rsid w:val="00E832FA"/>
    <w:rsid w:val="00E839C5"/>
    <w:rsid w:val="00E83E69"/>
    <w:rsid w:val="00E84AE2"/>
    <w:rsid w:val="00E854A8"/>
    <w:rsid w:val="00E85995"/>
    <w:rsid w:val="00E8604D"/>
    <w:rsid w:val="00E8733D"/>
    <w:rsid w:val="00E87E14"/>
    <w:rsid w:val="00E87E21"/>
    <w:rsid w:val="00E92E3D"/>
    <w:rsid w:val="00E93449"/>
    <w:rsid w:val="00E93957"/>
    <w:rsid w:val="00E93F0B"/>
    <w:rsid w:val="00E946A1"/>
    <w:rsid w:val="00E94AB8"/>
    <w:rsid w:val="00E94E34"/>
    <w:rsid w:val="00E94F2B"/>
    <w:rsid w:val="00E95029"/>
    <w:rsid w:val="00E95549"/>
    <w:rsid w:val="00E9595D"/>
    <w:rsid w:val="00E95CE7"/>
    <w:rsid w:val="00E95DBE"/>
    <w:rsid w:val="00E96725"/>
    <w:rsid w:val="00E96B6A"/>
    <w:rsid w:val="00E97467"/>
    <w:rsid w:val="00E97880"/>
    <w:rsid w:val="00EA0E91"/>
    <w:rsid w:val="00EA103E"/>
    <w:rsid w:val="00EA15BB"/>
    <w:rsid w:val="00EA1A69"/>
    <w:rsid w:val="00EA23B7"/>
    <w:rsid w:val="00EA293D"/>
    <w:rsid w:val="00EA33EA"/>
    <w:rsid w:val="00EA3523"/>
    <w:rsid w:val="00EA4B97"/>
    <w:rsid w:val="00EA51BA"/>
    <w:rsid w:val="00EA5A6C"/>
    <w:rsid w:val="00EA600C"/>
    <w:rsid w:val="00EA6430"/>
    <w:rsid w:val="00EA6519"/>
    <w:rsid w:val="00EA6897"/>
    <w:rsid w:val="00EA6F85"/>
    <w:rsid w:val="00EB0CF0"/>
    <w:rsid w:val="00EB14A8"/>
    <w:rsid w:val="00EB163C"/>
    <w:rsid w:val="00EB1752"/>
    <w:rsid w:val="00EB18DD"/>
    <w:rsid w:val="00EB1F41"/>
    <w:rsid w:val="00EB20AC"/>
    <w:rsid w:val="00EB256F"/>
    <w:rsid w:val="00EB2647"/>
    <w:rsid w:val="00EB2AB1"/>
    <w:rsid w:val="00EB3D75"/>
    <w:rsid w:val="00EB4111"/>
    <w:rsid w:val="00EB4180"/>
    <w:rsid w:val="00EB46AE"/>
    <w:rsid w:val="00EB4A02"/>
    <w:rsid w:val="00EB510D"/>
    <w:rsid w:val="00EB57BD"/>
    <w:rsid w:val="00EB5EF1"/>
    <w:rsid w:val="00EB61A2"/>
    <w:rsid w:val="00EB6D95"/>
    <w:rsid w:val="00EB706C"/>
    <w:rsid w:val="00EB7289"/>
    <w:rsid w:val="00EB7AF0"/>
    <w:rsid w:val="00EB7E2E"/>
    <w:rsid w:val="00EB7F5E"/>
    <w:rsid w:val="00EC01A6"/>
    <w:rsid w:val="00EC0294"/>
    <w:rsid w:val="00EC047E"/>
    <w:rsid w:val="00EC0B28"/>
    <w:rsid w:val="00EC10FA"/>
    <w:rsid w:val="00EC13E3"/>
    <w:rsid w:val="00EC18A1"/>
    <w:rsid w:val="00EC2E7B"/>
    <w:rsid w:val="00EC36A7"/>
    <w:rsid w:val="00EC36FD"/>
    <w:rsid w:val="00EC3D17"/>
    <w:rsid w:val="00EC47FA"/>
    <w:rsid w:val="00EC492C"/>
    <w:rsid w:val="00EC4E4D"/>
    <w:rsid w:val="00EC5B85"/>
    <w:rsid w:val="00EC6129"/>
    <w:rsid w:val="00EC68B5"/>
    <w:rsid w:val="00EC730C"/>
    <w:rsid w:val="00EC7DA4"/>
    <w:rsid w:val="00ED017F"/>
    <w:rsid w:val="00ED020B"/>
    <w:rsid w:val="00ED054C"/>
    <w:rsid w:val="00ED0A5E"/>
    <w:rsid w:val="00ED0EDA"/>
    <w:rsid w:val="00ED121A"/>
    <w:rsid w:val="00ED14BF"/>
    <w:rsid w:val="00ED1C78"/>
    <w:rsid w:val="00ED25F0"/>
    <w:rsid w:val="00ED316A"/>
    <w:rsid w:val="00ED3A3E"/>
    <w:rsid w:val="00ED4ECB"/>
    <w:rsid w:val="00ED526C"/>
    <w:rsid w:val="00ED5F22"/>
    <w:rsid w:val="00ED6208"/>
    <w:rsid w:val="00ED6565"/>
    <w:rsid w:val="00ED6798"/>
    <w:rsid w:val="00ED74FF"/>
    <w:rsid w:val="00ED785D"/>
    <w:rsid w:val="00ED7994"/>
    <w:rsid w:val="00ED7DFE"/>
    <w:rsid w:val="00ED7F5E"/>
    <w:rsid w:val="00EE1C43"/>
    <w:rsid w:val="00EE1DE0"/>
    <w:rsid w:val="00EE1E7E"/>
    <w:rsid w:val="00EE2312"/>
    <w:rsid w:val="00EE25DD"/>
    <w:rsid w:val="00EE2624"/>
    <w:rsid w:val="00EE480C"/>
    <w:rsid w:val="00EE49E4"/>
    <w:rsid w:val="00EE5ED1"/>
    <w:rsid w:val="00EE62DB"/>
    <w:rsid w:val="00EE660D"/>
    <w:rsid w:val="00EE667A"/>
    <w:rsid w:val="00EE685C"/>
    <w:rsid w:val="00EE6C63"/>
    <w:rsid w:val="00EE79C6"/>
    <w:rsid w:val="00EE7C7B"/>
    <w:rsid w:val="00EF0106"/>
    <w:rsid w:val="00EF022D"/>
    <w:rsid w:val="00EF028B"/>
    <w:rsid w:val="00EF03AF"/>
    <w:rsid w:val="00EF0FF7"/>
    <w:rsid w:val="00EF1298"/>
    <w:rsid w:val="00EF1BF6"/>
    <w:rsid w:val="00EF25E8"/>
    <w:rsid w:val="00EF2B1B"/>
    <w:rsid w:val="00EF2C59"/>
    <w:rsid w:val="00EF356A"/>
    <w:rsid w:val="00EF440D"/>
    <w:rsid w:val="00EF52F7"/>
    <w:rsid w:val="00EF539F"/>
    <w:rsid w:val="00EF53E5"/>
    <w:rsid w:val="00EF6797"/>
    <w:rsid w:val="00EF6828"/>
    <w:rsid w:val="00EF6B68"/>
    <w:rsid w:val="00EF6D9F"/>
    <w:rsid w:val="00EF6DC4"/>
    <w:rsid w:val="00EF6E37"/>
    <w:rsid w:val="00EF6FEB"/>
    <w:rsid w:val="00EF709F"/>
    <w:rsid w:val="00EF7112"/>
    <w:rsid w:val="00EF7A27"/>
    <w:rsid w:val="00EF7DE8"/>
    <w:rsid w:val="00EF7FC7"/>
    <w:rsid w:val="00F004E2"/>
    <w:rsid w:val="00F00E91"/>
    <w:rsid w:val="00F010CA"/>
    <w:rsid w:val="00F01403"/>
    <w:rsid w:val="00F01764"/>
    <w:rsid w:val="00F01A69"/>
    <w:rsid w:val="00F01D96"/>
    <w:rsid w:val="00F0200C"/>
    <w:rsid w:val="00F02524"/>
    <w:rsid w:val="00F02BE8"/>
    <w:rsid w:val="00F03082"/>
    <w:rsid w:val="00F0361F"/>
    <w:rsid w:val="00F03D2D"/>
    <w:rsid w:val="00F0423C"/>
    <w:rsid w:val="00F04458"/>
    <w:rsid w:val="00F0480E"/>
    <w:rsid w:val="00F0495E"/>
    <w:rsid w:val="00F04FA2"/>
    <w:rsid w:val="00F0516C"/>
    <w:rsid w:val="00F05EC6"/>
    <w:rsid w:val="00F05EFC"/>
    <w:rsid w:val="00F06143"/>
    <w:rsid w:val="00F06A54"/>
    <w:rsid w:val="00F06ED1"/>
    <w:rsid w:val="00F07195"/>
    <w:rsid w:val="00F07221"/>
    <w:rsid w:val="00F0796F"/>
    <w:rsid w:val="00F07CB0"/>
    <w:rsid w:val="00F10328"/>
    <w:rsid w:val="00F107DA"/>
    <w:rsid w:val="00F109EA"/>
    <w:rsid w:val="00F10D2D"/>
    <w:rsid w:val="00F115ED"/>
    <w:rsid w:val="00F11A27"/>
    <w:rsid w:val="00F11E01"/>
    <w:rsid w:val="00F11E6A"/>
    <w:rsid w:val="00F12384"/>
    <w:rsid w:val="00F125D5"/>
    <w:rsid w:val="00F12FB6"/>
    <w:rsid w:val="00F12FE6"/>
    <w:rsid w:val="00F135D5"/>
    <w:rsid w:val="00F14E40"/>
    <w:rsid w:val="00F14FC3"/>
    <w:rsid w:val="00F15845"/>
    <w:rsid w:val="00F15D64"/>
    <w:rsid w:val="00F160D5"/>
    <w:rsid w:val="00F16212"/>
    <w:rsid w:val="00F16374"/>
    <w:rsid w:val="00F169A2"/>
    <w:rsid w:val="00F1700A"/>
    <w:rsid w:val="00F174A0"/>
    <w:rsid w:val="00F17703"/>
    <w:rsid w:val="00F17DE6"/>
    <w:rsid w:val="00F201A7"/>
    <w:rsid w:val="00F20A88"/>
    <w:rsid w:val="00F20E90"/>
    <w:rsid w:val="00F21441"/>
    <w:rsid w:val="00F22FB6"/>
    <w:rsid w:val="00F23068"/>
    <w:rsid w:val="00F231AA"/>
    <w:rsid w:val="00F23E40"/>
    <w:rsid w:val="00F24712"/>
    <w:rsid w:val="00F24A96"/>
    <w:rsid w:val="00F24CAF"/>
    <w:rsid w:val="00F2506B"/>
    <w:rsid w:val="00F251A6"/>
    <w:rsid w:val="00F25429"/>
    <w:rsid w:val="00F257B9"/>
    <w:rsid w:val="00F257DF"/>
    <w:rsid w:val="00F25BAC"/>
    <w:rsid w:val="00F26425"/>
    <w:rsid w:val="00F26578"/>
    <w:rsid w:val="00F267C6"/>
    <w:rsid w:val="00F26DDE"/>
    <w:rsid w:val="00F27172"/>
    <w:rsid w:val="00F278DF"/>
    <w:rsid w:val="00F27B42"/>
    <w:rsid w:val="00F3002B"/>
    <w:rsid w:val="00F31BAF"/>
    <w:rsid w:val="00F31D81"/>
    <w:rsid w:val="00F31E4B"/>
    <w:rsid w:val="00F325D5"/>
    <w:rsid w:val="00F32735"/>
    <w:rsid w:val="00F32A13"/>
    <w:rsid w:val="00F32C9C"/>
    <w:rsid w:val="00F32D9C"/>
    <w:rsid w:val="00F33AA3"/>
    <w:rsid w:val="00F34689"/>
    <w:rsid w:val="00F348C1"/>
    <w:rsid w:val="00F34D17"/>
    <w:rsid w:val="00F350F4"/>
    <w:rsid w:val="00F352A0"/>
    <w:rsid w:val="00F35964"/>
    <w:rsid w:val="00F35E5D"/>
    <w:rsid w:val="00F36A83"/>
    <w:rsid w:val="00F37624"/>
    <w:rsid w:val="00F379D5"/>
    <w:rsid w:val="00F379F7"/>
    <w:rsid w:val="00F4025B"/>
    <w:rsid w:val="00F402FD"/>
    <w:rsid w:val="00F40960"/>
    <w:rsid w:val="00F41801"/>
    <w:rsid w:val="00F418E1"/>
    <w:rsid w:val="00F41C26"/>
    <w:rsid w:val="00F422D1"/>
    <w:rsid w:val="00F422D7"/>
    <w:rsid w:val="00F4247B"/>
    <w:rsid w:val="00F42494"/>
    <w:rsid w:val="00F42904"/>
    <w:rsid w:val="00F42B5F"/>
    <w:rsid w:val="00F4314D"/>
    <w:rsid w:val="00F442D0"/>
    <w:rsid w:val="00F44704"/>
    <w:rsid w:val="00F45054"/>
    <w:rsid w:val="00F459FF"/>
    <w:rsid w:val="00F45B1D"/>
    <w:rsid w:val="00F46030"/>
    <w:rsid w:val="00F46274"/>
    <w:rsid w:val="00F469AC"/>
    <w:rsid w:val="00F46B49"/>
    <w:rsid w:val="00F46BAB"/>
    <w:rsid w:val="00F47027"/>
    <w:rsid w:val="00F47039"/>
    <w:rsid w:val="00F47358"/>
    <w:rsid w:val="00F4740B"/>
    <w:rsid w:val="00F47481"/>
    <w:rsid w:val="00F47CF9"/>
    <w:rsid w:val="00F47EC5"/>
    <w:rsid w:val="00F51667"/>
    <w:rsid w:val="00F51A0A"/>
    <w:rsid w:val="00F52022"/>
    <w:rsid w:val="00F52A8B"/>
    <w:rsid w:val="00F5374A"/>
    <w:rsid w:val="00F547B6"/>
    <w:rsid w:val="00F5498F"/>
    <w:rsid w:val="00F5626A"/>
    <w:rsid w:val="00F57471"/>
    <w:rsid w:val="00F57AA6"/>
    <w:rsid w:val="00F57CE9"/>
    <w:rsid w:val="00F60EA6"/>
    <w:rsid w:val="00F611A1"/>
    <w:rsid w:val="00F617B2"/>
    <w:rsid w:val="00F6244C"/>
    <w:rsid w:val="00F6256A"/>
    <w:rsid w:val="00F629D9"/>
    <w:rsid w:val="00F62ACC"/>
    <w:rsid w:val="00F62EB1"/>
    <w:rsid w:val="00F62F7D"/>
    <w:rsid w:val="00F630BC"/>
    <w:rsid w:val="00F632EF"/>
    <w:rsid w:val="00F63559"/>
    <w:rsid w:val="00F639DF"/>
    <w:rsid w:val="00F63A12"/>
    <w:rsid w:val="00F63B10"/>
    <w:rsid w:val="00F63D51"/>
    <w:rsid w:val="00F65B9F"/>
    <w:rsid w:val="00F65D64"/>
    <w:rsid w:val="00F660F3"/>
    <w:rsid w:val="00F66223"/>
    <w:rsid w:val="00F6646B"/>
    <w:rsid w:val="00F6725A"/>
    <w:rsid w:val="00F673DB"/>
    <w:rsid w:val="00F678F9"/>
    <w:rsid w:val="00F70D07"/>
    <w:rsid w:val="00F726C7"/>
    <w:rsid w:val="00F72E28"/>
    <w:rsid w:val="00F72EA2"/>
    <w:rsid w:val="00F73101"/>
    <w:rsid w:val="00F7369F"/>
    <w:rsid w:val="00F73BEE"/>
    <w:rsid w:val="00F73FE8"/>
    <w:rsid w:val="00F74648"/>
    <w:rsid w:val="00F746E2"/>
    <w:rsid w:val="00F74706"/>
    <w:rsid w:val="00F74B3B"/>
    <w:rsid w:val="00F75642"/>
    <w:rsid w:val="00F7567B"/>
    <w:rsid w:val="00F75CAE"/>
    <w:rsid w:val="00F76302"/>
    <w:rsid w:val="00F76682"/>
    <w:rsid w:val="00F76763"/>
    <w:rsid w:val="00F77B31"/>
    <w:rsid w:val="00F80CD0"/>
    <w:rsid w:val="00F81597"/>
    <w:rsid w:val="00F8187E"/>
    <w:rsid w:val="00F8196D"/>
    <w:rsid w:val="00F81A61"/>
    <w:rsid w:val="00F81B0F"/>
    <w:rsid w:val="00F82073"/>
    <w:rsid w:val="00F82434"/>
    <w:rsid w:val="00F83222"/>
    <w:rsid w:val="00F840DA"/>
    <w:rsid w:val="00F85AB3"/>
    <w:rsid w:val="00F85B09"/>
    <w:rsid w:val="00F8622D"/>
    <w:rsid w:val="00F86375"/>
    <w:rsid w:val="00F86A88"/>
    <w:rsid w:val="00F8783F"/>
    <w:rsid w:val="00F87847"/>
    <w:rsid w:val="00F87E2B"/>
    <w:rsid w:val="00F900F2"/>
    <w:rsid w:val="00F9025C"/>
    <w:rsid w:val="00F90595"/>
    <w:rsid w:val="00F90C7D"/>
    <w:rsid w:val="00F91182"/>
    <w:rsid w:val="00F918DE"/>
    <w:rsid w:val="00F91F5D"/>
    <w:rsid w:val="00F92D70"/>
    <w:rsid w:val="00F9355F"/>
    <w:rsid w:val="00F93CDE"/>
    <w:rsid w:val="00F93EDA"/>
    <w:rsid w:val="00F94553"/>
    <w:rsid w:val="00F945C2"/>
    <w:rsid w:val="00F945D8"/>
    <w:rsid w:val="00F94D07"/>
    <w:rsid w:val="00F94DF2"/>
    <w:rsid w:val="00F950ED"/>
    <w:rsid w:val="00F95247"/>
    <w:rsid w:val="00F95D84"/>
    <w:rsid w:val="00F96061"/>
    <w:rsid w:val="00F96386"/>
    <w:rsid w:val="00F96578"/>
    <w:rsid w:val="00F9661B"/>
    <w:rsid w:val="00F96894"/>
    <w:rsid w:val="00F96921"/>
    <w:rsid w:val="00F97229"/>
    <w:rsid w:val="00FA03EC"/>
    <w:rsid w:val="00FA09F4"/>
    <w:rsid w:val="00FA1B87"/>
    <w:rsid w:val="00FA2966"/>
    <w:rsid w:val="00FA2B33"/>
    <w:rsid w:val="00FA2F9A"/>
    <w:rsid w:val="00FA32C1"/>
    <w:rsid w:val="00FA3A99"/>
    <w:rsid w:val="00FA42F5"/>
    <w:rsid w:val="00FA477D"/>
    <w:rsid w:val="00FA4C92"/>
    <w:rsid w:val="00FA5277"/>
    <w:rsid w:val="00FA5304"/>
    <w:rsid w:val="00FA5641"/>
    <w:rsid w:val="00FA5963"/>
    <w:rsid w:val="00FA67EA"/>
    <w:rsid w:val="00FA7438"/>
    <w:rsid w:val="00FA76FA"/>
    <w:rsid w:val="00FA7B2B"/>
    <w:rsid w:val="00FA7C45"/>
    <w:rsid w:val="00FB0514"/>
    <w:rsid w:val="00FB1E9B"/>
    <w:rsid w:val="00FB207A"/>
    <w:rsid w:val="00FB2234"/>
    <w:rsid w:val="00FB2FE6"/>
    <w:rsid w:val="00FB3494"/>
    <w:rsid w:val="00FB3796"/>
    <w:rsid w:val="00FB420B"/>
    <w:rsid w:val="00FB4B1D"/>
    <w:rsid w:val="00FB5701"/>
    <w:rsid w:val="00FB5805"/>
    <w:rsid w:val="00FB62EA"/>
    <w:rsid w:val="00FB6660"/>
    <w:rsid w:val="00FB6EBA"/>
    <w:rsid w:val="00FB7649"/>
    <w:rsid w:val="00FB76DF"/>
    <w:rsid w:val="00FB7CFA"/>
    <w:rsid w:val="00FB7D9E"/>
    <w:rsid w:val="00FC02CA"/>
    <w:rsid w:val="00FC0630"/>
    <w:rsid w:val="00FC0CE7"/>
    <w:rsid w:val="00FC0D5C"/>
    <w:rsid w:val="00FC23C3"/>
    <w:rsid w:val="00FC25C4"/>
    <w:rsid w:val="00FC2D17"/>
    <w:rsid w:val="00FC3588"/>
    <w:rsid w:val="00FC396B"/>
    <w:rsid w:val="00FC3C6E"/>
    <w:rsid w:val="00FC3E34"/>
    <w:rsid w:val="00FC4078"/>
    <w:rsid w:val="00FC52E5"/>
    <w:rsid w:val="00FC59B0"/>
    <w:rsid w:val="00FC5DD0"/>
    <w:rsid w:val="00FC5E77"/>
    <w:rsid w:val="00FC5F6B"/>
    <w:rsid w:val="00FC6941"/>
    <w:rsid w:val="00FC6AD3"/>
    <w:rsid w:val="00FC708E"/>
    <w:rsid w:val="00FD009E"/>
    <w:rsid w:val="00FD0118"/>
    <w:rsid w:val="00FD10EA"/>
    <w:rsid w:val="00FD131F"/>
    <w:rsid w:val="00FD1A55"/>
    <w:rsid w:val="00FD1F1E"/>
    <w:rsid w:val="00FD1FC0"/>
    <w:rsid w:val="00FD2056"/>
    <w:rsid w:val="00FD2213"/>
    <w:rsid w:val="00FD22CB"/>
    <w:rsid w:val="00FD2950"/>
    <w:rsid w:val="00FD30F7"/>
    <w:rsid w:val="00FD3959"/>
    <w:rsid w:val="00FD4258"/>
    <w:rsid w:val="00FD4809"/>
    <w:rsid w:val="00FD49D7"/>
    <w:rsid w:val="00FD5762"/>
    <w:rsid w:val="00FD5B25"/>
    <w:rsid w:val="00FD6971"/>
    <w:rsid w:val="00FD6D12"/>
    <w:rsid w:val="00FD73EA"/>
    <w:rsid w:val="00FD7700"/>
    <w:rsid w:val="00FD7E39"/>
    <w:rsid w:val="00FE01D6"/>
    <w:rsid w:val="00FE0237"/>
    <w:rsid w:val="00FE0357"/>
    <w:rsid w:val="00FE08E9"/>
    <w:rsid w:val="00FE08F9"/>
    <w:rsid w:val="00FE1BCE"/>
    <w:rsid w:val="00FE278D"/>
    <w:rsid w:val="00FE2922"/>
    <w:rsid w:val="00FE29DF"/>
    <w:rsid w:val="00FE30BE"/>
    <w:rsid w:val="00FE3559"/>
    <w:rsid w:val="00FE3846"/>
    <w:rsid w:val="00FE444F"/>
    <w:rsid w:val="00FE45A2"/>
    <w:rsid w:val="00FE45DE"/>
    <w:rsid w:val="00FE4873"/>
    <w:rsid w:val="00FE4975"/>
    <w:rsid w:val="00FE4A5E"/>
    <w:rsid w:val="00FE4D0E"/>
    <w:rsid w:val="00FE5024"/>
    <w:rsid w:val="00FE574A"/>
    <w:rsid w:val="00FE6481"/>
    <w:rsid w:val="00FE65F9"/>
    <w:rsid w:val="00FE66B4"/>
    <w:rsid w:val="00FE6782"/>
    <w:rsid w:val="00FE68AD"/>
    <w:rsid w:val="00FE7AAD"/>
    <w:rsid w:val="00FF015E"/>
    <w:rsid w:val="00FF0246"/>
    <w:rsid w:val="00FF09E3"/>
    <w:rsid w:val="00FF1676"/>
    <w:rsid w:val="00FF1EC2"/>
    <w:rsid w:val="00FF215B"/>
    <w:rsid w:val="00FF2D50"/>
    <w:rsid w:val="00FF2E80"/>
    <w:rsid w:val="00FF3625"/>
    <w:rsid w:val="00FF3DD5"/>
    <w:rsid w:val="00FF4635"/>
    <w:rsid w:val="00FF4EFF"/>
    <w:rsid w:val="00FF6569"/>
    <w:rsid w:val="00FF6D2D"/>
    <w:rsid w:val="00FF6F8D"/>
    <w:rsid w:val="00FF71A3"/>
    <w:rsid w:val="00FF75A2"/>
    <w:rsid w:val="00FF794A"/>
    <w:rsid w:val="00FF7BF8"/>
    <w:rsid w:val="00FF7E08"/>
    <w:rsid w:val="00FF7FB3"/>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44C"/>
    <w:rPr>
      <w:sz w:val="24"/>
      <w:szCs w:val="24"/>
      <w:lang w:eastAsia="en-US"/>
    </w:rPr>
  </w:style>
  <w:style w:type="paragraph" w:styleId="Heading1">
    <w:name w:val="heading 1"/>
    <w:basedOn w:val="Normal"/>
    <w:next w:val="Normal"/>
    <w:link w:val="Heading1Char"/>
    <w:qFormat/>
    <w:rsid w:val="004206DA"/>
    <w:pPr>
      <w:keepNext/>
      <w:spacing w:before="480" w:after="240"/>
      <w:outlineLvl w:val="0"/>
    </w:pPr>
    <w:rPr>
      <w:rFonts w:ascii="Arial" w:hAnsi="Arial" w:cs="Arial"/>
      <w:b/>
      <w:bCs/>
      <w:color w:val="FF0000"/>
      <w:sz w:val="28"/>
      <w:szCs w:val="32"/>
    </w:rPr>
  </w:style>
  <w:style w:type="paragraph" w:styleId="Heading2">
    <w:name w:val="heading 2"/>
    <w:basedOn w:val="Normal"/>
    <w:next w:val="Normal"/>
    <w:link w:val="Heading2Char"/>
    <w:qFormat/>
    <w:rsid w:val="004206DA"/>
    <w:pPr>
      <w:keepNext/>
      <w:spacing w:before="240" w:after="120"/>
      <w:outlineLvl w:val="1"/>
    </w:pPr>
    <w:rPr>
      <w:rFonts w:ascii="Arial" w:hAnsi="Arial" w:cs="Arial"/>
      <w:b/>
      <w:bCs/>
      <w:iCs/>
      <w:color w:val="0000FF"/>
      <w:szCs w:val="28"/>
    </w:rPr>
  </w:style>
  <w:style w:type="paragraph" w:styleId="Heading3">
    <w:name w:val="heading 3"/>
    <w:basedOn w:val="Normal"/>
    <w:next w:val="Normal"/>
    <w:link w:val="Heading3Char"/>
    <w:qFormat/>
    <w:rsid w:val="004206DA"/>
    <w:pPr>
      <w:keepNext/>
      <w:spacing w:before="240" w:after="60"/>
      <w:outlineLvl w:val="2"/>
    </w:pPr>
    <w:rPr>
      <w:rFonts w:ascii="Arial" w:hAnsi="Arial" w:cs="Arial"/>
      <w:b/>
      <w:bCs/>
      <w:i/>
      <w:color w:val="008000"/>
      <w:szCs w:val="26"/>
    </w:rPr>
  </w:style>
  <w:style w:type="paragraph" w:styleId="Heading6">
    <w:name w:val="heading 6"/>
    <w:basedOn w:val="Normal"/>
    <w:next w:val="Normal"/>
    <w:link w:val="Heading6Char"/>
    <w:qFormat/>
    <w:rsid w:val="00E26E63"/>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06DA"/>
    <w:pPr>
      <w:tabs>
        <w:tab w:val="center" w:pos="4320"/>
        <w:tab w:val="right" w:pos="8640"/>
      </w:tabs>
    </w:pPr>
  </w:style>
  <w:style w:type="paragraph" w:styleId="Footer">
    <w:name w:val="footer"/>
    <w:basedOn w:val="Normal"/>
    <w:link w:val="FooterChar"/>
    <w:rsid w:val="004206DA"/>
    <w:pPr>
      <w:tabs>
        <w:tab w:val="center" w:pos="4320"/>
        <w:tab w:val="right" w:pos="8640"/>
      </w:tabs>
    </w:pPr>
  </w:style>
  <w:style w:type="paragraph" w:customStyle="1" w:styleId="Text1">
    <w:name w:val="Text1"/>
    <w:basedOn w:val="Normal"/>
    <w:link w:val="Text1Char"/>
    <w:rsid w:val="00D504C0"/>
    <w:pPr>
      <w:autoSpaceDE w:val="0"/>
      <w:autoSpaceDN w:val="0"/>
      <w:adjustRightInd w:val="0"/>
      <w:spacing w:line="360" w:lineRule="auto"/>
    </w:pPr>
  </w:style>
  <w:style w:type="paragraph" w:customStyle="1" w:styleId="Heading20">
    <w:name w:val="Heading2"/>
    <w:basedOn w:val="Normal"/>
    <w:rsid w:val="007E5B0A"/>
    <w:pPr>
      <w:autoSpaceDE w:val="0"/>
      <w:autoSpaceDN w:val="0"/>
      <w:adjustRightInd w:val="0"/>
      <w:spacing w:after="120" w:line="360" w:lineRule="auto"/>
      <w:outlineLvl w:val="1"/>
    </w:pPr>
    <w:rPr>
      <w:rFonts w:ascii="AvantGarde" w:hAnsi="AvantGarde"/>
      <w:b/>
    </w:rPr>
  </w:style>
  <w:style w:type="table" w:styleId="TableGrid">
    <w:name w:val="Table Grid"/>
    <w:basedOn w:val="TableNormal"/>
    <w:rsid w:val="00E47F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F8783F"/>
    <w:rPr>
      <w:sz w:val="20"/>
      <w:szCs w:val="20"/>
    </w:rPr>
  </w:style>
  <w:style w:type="character" w:styleId="PageNumber">
    <w:name w:val="page number"/>
    <w:basedOn w:val="DefaultParagraphFont"/>
    <w:rsid w:val="00EF6DC4"/>
  </w:style>
  <w:style w:type="paragraph" w:styleId="TOC1">
    <w:name w:val="toc 1"/>
    <w:basedOn w:val="Normal"/>
    <w:next w:val="Normal"/>
    <w:autoRedefine/>
    <w:semiHidden/>
    <w:rsid w:val="007362F5"/>
    <w:pPr>
      <w:spacing w:line="360" w:lineRule="auto"/>
    </w:pPr>
    <w:rPr>
      <w:smallCaps/>
      <w:sz w:val="22"/>
      <w:szCs w:val="22"/>
    </w:rPr>
  </w:style>
  <w:style w:type="paragraph" w:styleId="TOC2">
    <w:name w:val="toc 2"/>
    <w:basedOn w:val="Normal"/>
    <w:next w:val="Normal"/>
    <w:autoRedefine/>
    <w:semiHidden/>
    <w:rsid w:val="003D51B9"/>
    <w:pPr>
      <w:spacing w:line="360" w:lineRule="auto"/>
      <w:ind w:left="284"/>
    </w:pPr>
    <w:rPr>
      <w:sz w:val="22"/>
    </w:rPr>
  </w:style>
  <w:style w:type="character" w:styleId="Hyperlink">
    <w:name w:val="Hyperlink"/>
    <w:rsid w:val="00715A38"/>
    <w:rPr>
      <w:color w:val="0000FF"/>
      <w:u w:val="single"/>
    </w:rPr>
  </w:style>
  <w:style w:type="paragraph" w:styleId="BalloonText">
    <w:name w:val="Balloon Text"/>
    <w:basedOn w:val="Normal"/>
    <w:link w:val="BalloonTextChar"/>
    <w:semiHidden/>
    <w:rsid w:val="00D40413"/>
    <w:rPr>
      <w:rFonts w:ascii="Tahoma" w:hAnsi="Tahoma" w:cs="Tahoma"/>
      <w:sz w:val="16"/>
      <w:szCs w:val="16"/>
    </w:rPr>
  </w:style>
  <w:style w:type="character" w:styleId="FootnoteReference">
    <w:name w:val="footnote reference"/>
    <w:semiHidden/>
    <w:rsid w:val="00C264A4"/>
    <w:rPr>
      <w:vertAlign w:val="superscript"/>
    </w:rPr>
  </w:style>
  <w:style w:type="paragraph" w:styleId="NormalWeb">
    <w:name w:val="Normal (Web)"/>
    <w:basedOn w:val="Normal"/>
    <w:uiPriority w:val="99"/>
    <w:rsid w:val="00530A6C"/>
    <w:pPr>
      <w:spacing w:before="100" w:beforeAutospacing="1" w:after="100" w:afterAutospacing="1"/>
    </w:pPr>
    <w:rPr>
      <w:lang w:val="en-US"/>
    </w:rPr>
  </w:style>
  <w:style w:type="paragraph" w:customStyle="1" w:styleId="Text2">
    <w:name w:val="Text2"/>
    <w:basedOn w:val="Text1"/>
    <w:rsid w:val="007E5B0A"/>
    <w:rPr>
      <w:rFonts w:ascii="Calibri" w:hAnsi="Calibri"/>
    </w:rPr>
  </w:style>
  <w:style w:type="paragraph" w:customStyle="1" w:styleId="gpmlistnumber">
    <w:name w:val="gpmlist number"/>
    <w:basedOn w:val="Normal"/>
    <w:rsid w:val="00E0741A"/>
    <w:pPr>
      <w:numPr>
        <w:numId w:val="23"/>
      </w:numPr>
      <w:spacing w:before="120"/>
    </w:pPr>
    <w:rPr>
      <w:szCs w:val="20"/>
    </w:rPr>
  </w:style>
  <w:style w:type="character" w:styleId="CommentReference">
    <w:name w:val="annotation reference"/>
    <w:uiPriority w:val="99"/>
    <w:rsid w:val="008B5B8F"/>
    <w:rPr>
      <w:sz w:val="16"/>
      <w:szCs w:val="16"/>
    </w:rPr>
  </w:style>
  <w:style w:type="paragraph" w:styleId="Index2">
    <w:name w:val="index 2"/>
    <w:basedOn w:val="Normal"/>
    <w:next w:val="Normal"/>
    <w:autoRedefine/>
    <w:semiHidden/>
    <w:rsid w:val="007362F5"/>
    <w:pPr>
      <w:ind w:left="480" w:hanging="240"/>
    </w:pPr>
  </w:style>
  <w:style w:type="paragraph" w:styleId="Index1">
    <w:name w:val="index 1"/>
    <w:basedOn w:val="Normal"/>
    <w:next w:val="Normal"/>
    <w:autoRedefine/>
    <w:semiHidden/>
    <w:rsid w:val="007362F5"/>
    <w:pPr>
      <w:ind w:left="240" w:hanging="240"/>
    </w:pPr>
    <w:rPr>
      <w:sz w:val="22"/>
    </w:rPr>
  </w:style>
  <w:style w:type="paragraph" w:styleId="CommentText">
    <w:name w:val="annotation text"/>
    <w:basedOn w:val="Normal"/>
    <w:link w:val="CommentTextChar"/>
    <w:uiPriority w:val="99"/>
    <w:rsid w:val="008B5B8F"/>
    <w:rPr>
      <w:sz w:val="20"/>
      <w:szCs w:val="20"/>
    </w:rPr>
  </w:style>
  <w:style w:type="paragraph" w:styleId="BodyText2">
    <w:name w:val="Body Text 2"/>
    <w:basedOn w:val="Normal"/>
    <w:link w:val="BodyText2Char"/>
    <w:rsid w:val="00E26E63"/>
    <w:pPr>
      <w:spacing w:after="120" w:line="480" w:lineRule="auto"/>
    </w:pPr>
  </w:style>
  <w:style w:type="paragraph" w:customStyle="1" w:styleId="Heading10">
    <w:name w:val="Heading1"/>
    <w:basedOn w:val="Heading20"/>
    <w:rsid w:val="007E5B0A"/>
    <w:pPr>
      <w:spacing w:after="240"/>
    </w:pPr>
    <w:rPr>
      <w:smallCaps/>
      <w:sz w:val="28"/>
    </w:rPr>
  </w:style>
  <w:style w:type="paragraph" w:styleId="CommentSubject">
    <w:name w:val="annotation subject"/>
    <w:basedOn w:val="CommentText"/>
    <w:next w:val="CommentText"/>
    <w:link w:val="CommentSubjectChar"/>
    <w:semiHidden/>
    <w:rsid w:val="009B7DBD"/>
    <w:rPr>
      <w:b/>
      <w:bCs/>
    </w:rPr>
  </w:style>
  <w:style w:type="character" w:customStyle="1" w:styleId="Text1Char">
    <w:name w:val="Text1 Char"/>
    <w:link w:val="Text1"/>
    <w:rsid w:val="00D504C0"/>
    <w:rPr>
      <w:sz w:val="24"/>
      <w:szCs w:val="24"/>
      <w:lang w:val="en-GB" w:eastAsia="en-US" w:bidi="ar-SA"/>
    </w:rPr>
  </w:style>
  <w:style w:type="character" w:styleId="LineNumber">
    <w:name w:val="line number"/>
    <w:basedOn w:val="DefaultParagraphFont"/>
    <w:rsid w:val="00943EF5"/>
  </w:style>
  <w:style w:type="paragraph" w:customStyle="1" w:styleId="Default">
    <w:name w:val="Default"/>
    <w:rsid w:val="00AE17D6"/>
    <w:pPr>
      <w:autoSpaceDE w:val="0"/>
      <w:autoSpaceDN w:val="0"/>
      <w:adjustRightInd w:val="0"/>
    </w:pPr>
    <w:rPr>
      <w:rFonts w:ascii="Balloon XBd TL" w:hAnsi="Balloon XBd TL" w:cs="Balloon XBd TL"/>
      <w:color w:val="000000"/>
      <w:sz w:val="24"/>
      <w:szCs w:val="24"/>
    </w:rPr>
  </w:style>
  <w:style w:type="paragraph" w:styleId="Revision">
    <w:name w:val="Revision"/>
    <w:hidden/>
    <w:uiPriority w:val="99"/>
    <w:semiHidden/>
    <w:rsid w:val="009D6249"/>
    <w:rPr>
      <w:sz w:val="24"/>
      <w:szCs w:val="24"/>
      <w:lang w:eastAsia="en-US"/>
    </w:rPr>
  </w:style>
  <w:style w:type="character" w:customStyle="1" w:styleId="HeaderChar">
    <w:name w:val="Header Char"/>
    <w:basedOn w:val="DefaultParagraphFont"/>
    <w:link w:val="Header"/>
    <w:uiPriority w:val="99"/>
    <w:rsid w:val="00D2038D"/>
    <w:rPr>
      <w:sz w:val="24"/>
      <w:szCs w:val="24"/>
      <w:lang w:eastAsia="en-US"/>
    </w:rPr>
  </w:style>
  <w:style w:type="character" w:styleId="Emphasis">
    <w:name w:val="Emphasis"/>
    <w:basedOn w:val="DefaultParagraphFont"/>
    <w:uiPriority w:val="20"/>
    <w:qFormat/>
    <w:rsid w:val="00283F94"/>
    <w:rPr>
      <w:i/>
      <w:iCs/>
    </w:rPr>
  </w:style>
  <w:style w:type="character" w:customStyle="1" w:styleId="Strong1">
    <w:name w:val="Strong1"/>
    <w:basedOn w:val="DefaultParagraphFont"/>
    <w:rsid w:val="0045463F"/>
  </w:style>
  <w:style w:type="paragraph" w:styleId="PlainText">
    <w:name w:val="Plain Text"/>
    <w:basedOn w:val="Normal"/>
    <w:link w:val="PlainTextChar"/>
    <w:uiPriority w:val="99"/>
    <w:unhideWhenUsed/>
    <w:rsid w:val="00176CD4"/>
    <w:rPr>
      <w:rFonts w:ascii="Tahoma" w:eastAsia="Calibri" w:hAnsi="Tahoma" w:cs="Tahoma"/>
      <w:sz w:val="20"/>
      <w:szCs w:val="20"/>
    </w:rPr>
  </w:style>
  <w:style w:type="character" w:customStyle="1" w:styleId="PlainTextChar">
    <w:name w:val="Plain Text Char"/>
    <w:basedOn w:val="DefaultParagraphFont"/>
    <w:link w:val="PlainText"/>
    <w:uiPriority w:val="99"/>
    <w:rsid w:val="00176CD4"/>
    <w:rPr>
      <w:rFonts w:ascii="Tahoma" w:eastAsia="Calibri" w:hAnsi="Tahoma" w:cs="Tahoma"/>
      <w:lang w:eastAsia="en-US"/>
    </w:rPr>
  </w:style>
  <w:style w:type="character" w:styleId="HTMLCite">
    <w:name w:val="HTML Cite"/>
    <w:basedOn w:val="DefaultParagraphFont"/>
    <w:uiPriority w:val="99"/>
    <w:unhideWhenUsed/>
    <w:rsid w:val="00140834"/>
    <w:rPr>
      <w:i/>
      <w:iCs/>
    </w:rPr>
  </w:style>
  <w:style w:type="character" w:customStyle="1" w:styleId="CommentTextChar">
    <w:name w:val="Comment Text Char"/>
    <w:basedOn w:val="DefaultParagraphFont"/>
    <w:link w:val="CommentText"/>
    <w:uiPriority w:val="99"/>
    <w:rsid w:val="00CC5952"/>
    <w:rPr>
      <w:lang w:eastAsia="en-US"/>
    </w:rPr>
  </w:style>
  <w:style w:type="paragraph" w:styleId="ListParagraph">
    <w:name w:val="List Paragraph"/>
    <w:basedOn w:val="Normal"/>
    <w:uiPriority w:val="34"/>
    <w:qFormat/>
    <w:rsid w:val="00D75969"/>
    <w:pPr>
      <w:ind w:left="720"/>
    </w:pPr>
    <w:rPr>
      <w:rFonts w:eastAsia="Calibri"/>
      <w:lang w:eastAsia="en-GB"/>
    </w:rPr>
  </w:style>
  <w:style w:type="character" w:customStyle="1" w:styleId="A7">
    <w:name w:val="A7"/>
    <w:uiPriority w:val="99"/>
    <w:rsid w:val="009F6112"/>
    <w:rPr>
      <w:rFonts w:cs="Minion Pro"/>
      <w:color w:val="000000"/>
      <w:sz w:val="17"/>
      <w:szCs w:val="17"/>
    </w:rPr>
  </w:style>
  <w:style w:type="character" w:styleId="FollowedHyperlink">
    <w:name w:val="FollowedHyperlink"/>
    <w:basedOn w:val="DefaultParagraphFont"/>
    <w:rsid w:val="006B0BB7"/>
    <w:rPr>
      <w:color w:val="800080"/>
      <w:u w:val="single"/>
    </w:rPr>
  </w:style>
  <w:style w:type="paragraph" w:customStyle="1" w:styleId="text10">
    <w:name w:val="text1"/>
    <w:basedOn w:val="Normal"/>
    <w:rsid w:val="006F55ED"/>
    <w:pPr>
      <w:spacing w:before="100" w:beforeAutospacing="1" w:after="100" w:afterAutospacing="1"/>
    </w:pPr>
    <w:rPr>
      <w:rFonts w:eastAsiaTheme="minorHAnsi"/>
      <w:lang w:eastAsia="en-GB"/>
    </w:rPr>
  </w:style>
  <w:style w:type="character" w:styleId="Strong">
    <w:name w:val="Strong"/>
    <w:basedOn w:val="DefaultParagraphFont"/>
    <w:uiPriority w:val="22"/>
    <w:qFormat/>
    <w:rsid w:val="00580B8F"/>
    <w:rPr>
      <w:b/>
      <w:bCs/>
    </w:rPr>
  </w:style>
  <w:style w:type="character" w:customStyle="1" w:styleId="jrnl">
    <w:name w:val="jrnl"/>
    <w:basedOn w:val="DefaultParagraphFont"/>
    <w:rsid w:val="00F26425"/>
  </w:style>
  <w:style w:type="character" w:customStyle="1" w:styleId="highlight">
    <w:name w:val="highlight"/>
    <w:basedOn w:val="DefaultParagraphFont"/>
    <w:rsid w:val="00C3446F"/>
  </w:style>
  <w:style w:type="character" w:customStyle="1" w:styleId="Strong2">
    <w:name w:val="Strong2"/>
    <w:basedOn w:val="DefaultParagraphFont"/>
    <w:rsid w:val="00A6013B"/>
  </w:style>
  <w:style w:type="character" w:customStyle="1" w:styleId="Heading1Char">
    <w:name w:val="Heading 1 Char"/>
    <w:basedOn w:val="DefaultParagraphFont"/>
    <w:link w:val="Heading1"/>
    <w:rsid w:val="00A6013B"/>
    <w:rPr>
      <w:rFonts w:ascii="Arial" w:hAnsi="Arial" w:cs="Arial"/>
      <w:b/>
      <w:bCs/>
      <w:color w:val="FF0000"/>
      <w:sz w:val="28"/>
      <w:szCs w:val="32"/>
      <w:lang w:eastAsia="en-US"/>
    </w:rPr>
  </w:style>
  <w:style w:type="character" w:customStyle="1" w:styleId="Heading2Char">
    <w:name w:val="Heading 2 Char"/>
    <w:basedOn w:val="DefaultParagraphFont"/>
    <w:link w:val="Heading2"/>
    <w:rsid w:val="00A6013B"/>
    <w:rPr>
      <w:rFonts w:ascii="Arial" w:hAnsi="Arial" w:cs="Arial"/>
      <w:b/>
      <w:bCs/>
      <w:iCs/>
      <w:color w:val="0000FF"/>
      <w:sz w:val="24"/>
      <w:szCs w:val="28"/>
      <w:lang w:eastAsia="en-US"/>
    </w:rPr>
  </w:style>
  <w:style w:type="character" w:customStyle="1" w:styleId="Heading3Char">
    <w:name w:val="Heading 3 Char"/>
    <w:basedOn w:val="DefaultParagraphFont"/>
    <w:link w:val="Heading3"/>
    <w:rsid w:val="00A6013B"/>
    <w:rPr>
      <w:rFonts w:ascii="Arial" w:hAnsi="Arial" w:cs="Arial"/>
      <w:b/>
      <w:bCs/>
      <w:i/>
      <w:color w:val="008000"/>
      <w:sz w:val="24"/>
      <w:szCs w:val="26"/>
      <w:lang w:eastAsia="en-US"/>
    </w:rPr>
  </w:style>
  <w:style w:type="character" w:customStyle="1" w:styleId="Heading6Char">
    <w:name w:val="Heading 6 Char"/>
    <w:basedOn w:val="DefaultParagraphFont"/>
    <w:link w:val="Heading6"/>
    <w:rsid w:val="00A6013B"/>
    <w:rPr>
      <w:b/>
      <w:bCs/>
      <w:sz w:val="22"/>
      <w:szCs w:val="22"/>
      <w:lang w:eastAsia="en-US"/>
    </w:rPr>
  </w:style>
  <w:style w:type="character" w:customStyle="1" w:styleId="FooterChar">
    <w:name w:val="Footer Char"/>
    <w:basedOn w:val="DefaultParagraphFont"/>
    <w:link w:val="Footer"/>
    <w:rsid w:val="00A6013B"/>
    <w:rPr>
      <w:sz w:val="24"/>
      <w:szCs w:val="24"/>
      <w:lang w:eastAsia="en-US"/>
    </w:rPr>
  </w:style>
  <w:style w:type="character" w:customStyle="1" w:styleId="FootnoteTextChar">
    <w:name w:val="Footnote Text Char"/>
    <w:basedOn w:val="DefaultParagraphFont"/>
    <w:link w:val="FootnoteText"/>
    <w:semiHidden/>
    <w:rsid w:val="00A6013B"/>
    <w:rPr>
      <w:lang w:eastAsia="en-US"/>
    </w:rPr>
  </w:style>
  <w:style w:type="character" w:customStyle="1" w:styleId="BalloonTextChar">
    <w:name w:val="Balloon Text Char"/>
    <w:basedOn w:val="DefaultParagraphFont"/>
    <w:link w:val="BalloonText"/>
    <w:semiHidden/>
    <w:rsid w:val="00A6013B"/>
    <w:rPr>
      <w:rFonts w:ascii="Tahoma" w:hAnsi="Tahoma" w:cs="Tahoma"/>
      <w:sz w:val="16"/>
      <w:szCs w:val="16"/>
      <w:lang w:eastAsia="en-US"/>
    </w:rPr>
  </w:style>
  <w:style w:type="character" w:customStyle="1" w:styleId="BodyText2Char">
    <w:name w:val="Body Text 2 Char"/>
    <w:basedOn w:val="DefaultParagraphFont"/>
    <w:link w:val="BodyText2"/>
    <w:rsid w:val="00A6013B"/>
    <w:rPr>
      <w:sz w:val="24"/>
      <w:szCs w:val="24"/>
      <w:lang w:eastAsia="en-US"/>
    </w:rPr>
  </w:style>
  <w:style w:type="character" w:customStyle="1" w:styleId="CommentSubjectChar">
    <w:name w:val="Comment Subject Char"/>
    <w:basedOn w:val="CommentTextChar"/>
    <w:link w:val="CommentSubject"/>
    <w:semiHidden/>
    <w:rsid w:val="00A6013B"/>
    <w:rPr>
      <w:b/>
      <w:bCs/>
      <w:lang w:eastAsia="en-US"/>
    </w:rPr>
  </w:style>
  <w:style w:type="character" w:customStyle="1" w:styleId="apple-converted-space">
    <w:name w:val="apple-converted-space"/>
    <w:basedOn w:val="DefaultParagraphFont"/>
    <w:rsid w:val="00EF022D"/>
  </w:style>
  <w:style w:type="paragraph" w:styleId="BodyText">
    <w:name w:val="Body Text"/>
    <w:basedOn w:val="Normal"/>
    <w:link w:val="BodyTextChar"/>
    <w:uiPriority w:val="99"/>
    <w:semiHidden/>
    <w:unhideWhenUsed/>
    <w:rsid w:val="00F32735"/>
    <w:pPr>
      <w:spacing w:after="120"/>
    </w:pPr>
  </w:style>
  <w:style w:type="character" w:customStyle="1" w:styleId="BodyTextChar">
    <w:name w:val="Body Text Char"/>
    <w:basedOn w:val="DefaultParagraphFont"/>
    <w:link w:val="BodyText"/>
    <w:uiPriority w:val="99"/>
    <w:semiHidden/>
    <w:rsid w:val="00F32735"/>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44C"/>
    <w:rPr>
      <w:sz w:val="24"/>
      <w:szCs w:val="24"/>
      <w:lang w:eastAsia="en-US"/>
    </w:rPr>
  </w:style>
  <w:style w:type="paragraph" w:styleId="Heading1">
    <w:name w:val="heading 1"/>
    <w:basedOn w:val="Normal"/>
    <w:next w:val="Normal"/>
    <w:link w:val="Heading1Char"/>
    <w:qFormat/>
    <w:rsid w:val="004206DA"/>
    <w:pPr>
      <w:keepNext/>
      <w:spacing w:before="480" w:after="240"/>
      <w:outlineLvl w:val="0"/>
    </w:pPr>
    <w:rPr>
      <w:rFonts w:ascii="Arial" w:hAnsi="Arial" w:cs="Arial"/>
      <w:b/>
      <w:bCs/>
      <w:color w:val="FF0000"/>
      <w:sz w:val="28"/>
      <w:szCs w:val="32"/>
    </w:rPr>
  </w:style>
  <w:style w:type="paragraph" w:styleId="Heading2">
    <w:name w:val="heading 2"/>
    <w:basedOn w:val="Normal"/>
    <w:next w:val="Normal"/>
    <w:link w:val="Heading2Char"/>
    <w:qFormat/>
    <w:rsid w:val="004206DA"/>
    <w:pPr>
      <w:keepNext/>
      <w:spacing w:before="240" w:after="120"/>
      <w:outlineLvl w:val="1"/>
    </w:pPr>
    <w:rPr>
      <w:rFonts w:ascii="Arial" w:hAnsi="Arial" w:cs="Arial"/>
      <w:b/>
      <w:bCs/>
      <w:iCs/>
      <w:color w:val="0000FF"/>
      <w:szCs w:val="28"/>
    </w:rPr>
  </w:style>
  <w:style w:type="paragraph" w:styleId="Heading3">
    <w:name w:val="heading 3"/>
    <w:basedOn w:val="Normal"/>
    <w:next w:val="Normal"/>
    <w:link w:val="Heading3Char"/>
    <w:qFormat/>
    <w:rsid w:val="004206DA"/>
    <w:pPr>
      <w:keepNext/>
      <w:spacing w:before="240" w:after="60"/>
      <w:outlineLvl w:val="2"/>
    </w:pPr>
    <w:rPr>
      <w:rFonts w:ascii="Arial" w:hAnsi="Arial" w:cs="Arial"/>
      <w:b/>
      <w:bCs/>
      <w:i/>
      <w:color w:val="008000"/>
      <w:szCs w:val="26"/>
    </w:rPr>
  </w:style>
  <w:style w:type="paragraph" w:styleId="Heading6">
    <w:name w:val="heading 6"/>
    <w:basedOn w:val="Normal"/>
    <w:next w:val="Normal"/>
    <w:link w:val="Heading6Char"/>
    <w:qFormat/>
    <w:rsid w:val="00E26E63"/>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06DA"/>
    <w:pPr>
      <w:tabs>
        <w:tab w:val="center" w:pos="4320"/>
        <w:tab w:val="right" w:pos="8640"/>
      </w:tabs>
    </w:pPr>
  </w:style>
  <w:style w:type="paragraph" w:styleId="Footer">
    <w:name w:val="footer"/>
    <w:basedOn w:val="Normal"/>
    <w:link w:val="FooterChar"/>
    <w:rsid w:val="004206DA"/>
    <w:pPr>
      <w:tabs>
        <w:tab w:val="center" w:pos="4320"/>
        <w:tab w:val="right" w:pos="8640"/>
      </w:tabs>
    </w:pPr>
  </w:style>
  <w:style w:type="paragraph" w:customStyle="1" w:styleId="Text1">
    <w:name w:val="Text1"/>
    <w:basedOn w:val="Normal"/>
    <w:link w:val="Text1Char"/>
    <w:rsid w:val="00D504C0"/>
    <w:pPr>
      <w:autoSpaceDE w:val="0"/>
      <w:autoSpaceDN w:val="0"/>
      <w:adjustRightInd w:val="0"/>
      <w:spacing w:line="360" w:lineRule="auto"/>
    </w:pPr>
  </w:style>
  <w:style w:type="paragraph" w:customStyle="1" w:styleId="Heading20">
    <w:name w:val="Heading2"/>
    <w:basedOn w:val="Normal"/>
    <w:rsid w:val="007E5B0A"/>
    <w:pPr>
      <w:autoSpaceDE w:val="0"/>
      <w:autoSpaceDN w:val="0"/>
      <w:adjustRightInd w:val="0"/>
      <w:spacing w:after="120" w:line="360" w:lineRule="auto"/>
      <w:outlineLvl w:val="1"/>
    </w:pPr>
    <w:rPr>
      <w:rFonts w:ascii="AvantGarde" w:hAnsi="AvantGarde"/>
      <w:b/>
    </w:rPr>
  </w:style>
  <w:style w:type="table" w:styleId="TableGrid">
    <w:name w:val="Table Grid"/>
    <w:basedOn w:val="TableNormal"/>
    <w:rsid w:val="00E47F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F8783F"/>
    <w:rPr>
      <w:sz w:val="20"/>
      <w:szCs w:val="20"/>
    </w:rPr>
  </w:style>
  <w:style w:type="character" w:styleId="PageNumber">
    <w:name w:val="page number"/>
    <w:basedOn w:val="DefaultParagraphFont"/>
    <w:rsid w:val="00EF6DC4"/>
  </w:style>
  <w:style w:type="paragraph" w:styleId="TOC1">
    <w:name w:val="toc 1"/>
    <w:basedOn w:val="Normal"/>
    <w:next w:val="Normal"/>
    <w:autoRedefine/>
    <w:semiHidden/>
    <w:rsid w:val="007362F5"/>
    <w:pPr>
      <w:spacing w:line="360" w:lineRule="auto"/>
    </w:pPr>
    <w:rPr>
      <w:smallCaps/>
      <w:sz w:val="22"/>
      <w:szCs w:val="22"/>
    </w:rPr>
  </w:style>
  <w:style w:type="paragraph" w:styleId="TOC2">
    <w:name w:val="toc 2"/>
    <w:basedOn w:val="Normal"/>
    <w:next w:val="Normal"/>
    <w:autoRedefine/>
    <w:semiHidden/>
    <w:rsid w:val="003D51B9"/>
    <w:pPr>
      <w:spacing w:line="360" w:lineRule="auto"/>
      <w:ind w:left="284"/>
    </w:pPr>
    <w:rPr>
      <w:sz w:val="22"/>
    </w:rPr>
  </w:style>
  <w:style w:type="character" w:styleId="Hyperlink">
    <w:name w:val="Hyperlink"/>
    <w:rsid w:val="00715A38"/>
    <w:rPr>
      <w:color w:val="0000FF"/>
      <w:u w:val="single"/>
    </w:rPr>
  </w:style>
  <w:style w:type="paragraph" w:styleId="BalloonText">
    <w:name w:val="Balloon Text"/>
    <w:basedOn w:val="Normal"/>
    <w:link w:val="BalloonTextChar"/>
    <w:semiHidden/>
    <w:rsid w:val="00D40413"/>
    <w:rPr>
      <w:rFonts w:ascii="Tahoma" w:hAnsi="Tahoma" w:cs="Tahoma"/>
      <w:sz w:val="16"/>
      <w:szCs w:val="16"/>
    </w:rPr>
  </w:style>
  <w:style w:type="character" w:styleId="FootnoteReference">
    <w:name w:val="footnote reference"/>
    <w:semiHidden/>
    <w:rsid w:val="00C264A4"/>
    <w:rPr>
      <w:vertAlign w:val="superscript"/>
    </w:rPr>
  </w:style>
  <w:style w:type="paragraph" w:styleId="NormalWeb">
    <w:name w:val="Normal (Web)"/>
    <w:basedOn w:val="Normal"/>
    <w:uiPriority w:val="99"/>
    <w:rsid w:val="00530A6C"/>
    <w:pPr>
      <w:spacing w:before="100" w:beforeAutospacing="1" w:after="100" w:afterAutospacing="1"/>
    </w:pPr>
    <w:rPr>
      <w:lang w:val="en-US"/>
    </w:rPr>
  </w:style>
  <w:style w:type="paragraph" w:customStyle="1" w:styleId="Text2">
    <w:name w:val="Text2"/>
    <w:basedOn w:val="Text1"/>
    <w:rsid w:val="007E5B0A"/>
    <w:rPr>
      <w:rFonts w:ascii="Calibri" w:hAnsi="Calibri"/>
    </w:rPr>
  </w:style>
  <w:style w:type="paragraph" w:customStyle="1" w:styleId="gpmlistnumber">
    <w:name w:val="gpmlist number"/>
    <w:basedOn w:val="Normal"/>
    <w:rsid w:val="00E0741A"/>
    <w:pPr>
      <w:numPr>
        <w:numId w:val="23"/>
      </w:numPr>
      <w:spacing w:before="120"/>
    </w:pPr>
    <w:rPr>
      <w:szCs w:val="20"/>
    </w:rPr>
  </w:style>
  <w:style w:type="character" w:styleId="CommentReference">
    <w:name w:val="annotation reference"/>
    <w:semiHidden/>
    <w:rsid w:val="008B5B8F"/>
    <w:rPr>
      <w:sz w:val="16"/>
      <w:szCs w:val="16"/>
    </w:rPr>
  </w:style>
  <w:style w:type="paragraph" w:styleId="Index2">
    <w:name w:val="index 2"/>
    <w:basedOn w:val="Normal"/>
    <w:next w:val="Normal"/>
    <w:autoRedefine/>
    <w:semiHidden/>
    <w:rsid w:val="007362F5"/>
    <w:pPr>
      <w:ind w:left="480" w:hanging="240"/>
    </w:pPr>
  </w:style>
  <w:style w:type="paragraph" w:styleId="Index1">
    <w:name w:val="index 1"/>
    <w:basedOn w:val="Normal"/>
    <w:next w:val="Normal"/>
    <w:autoRedefine/>
    <w:semiHidden/>
    <w:rsid w:val="007362F5"/>
    <w:pPr>
      <w:ind w:left="240" w:hanging="240"/>
    </w:pPr>
    <w:rPr>
      <w:sz w:val="22"/>
    </w:rPr>
  </w:style>
  <w:style w:type="paragraph" w:styleId="CommentText">
    <w:name w:val="annotation text"/>
    <w:basedOn w:val="Normal"/>
    <w:link w:val="CommentTextChar"/>
    <w:semiHidden/>
    <w:rsid w:val="008B5B8F"/>
    <w:rPr>
      <w:sz w:val="20"/>
      <w:szCs w:val="20"/>
    </w:rPr>
  </w:style>
  <w:style w:type="paragraph" w:styleId="BodyText2">
    <w:name w:val="Body Text 2"/>
    <w:basedOn w:val="Normal"/>
    <w:link w:val="BodyText2Char"/>
    <w:rsid w:val="00E26E63"/>
    <w:pPr>
      <w:spacing w:after="120" w:line="480" w:lineRule="auto"/>
    </w:pPr>
  </w:style>
  <w:style w:type="paragraph" w:customStyle="1" w:styleId="Heading10">
    <w:name w:val="Heading1"/>
    <w:basedOn w:val="Heading20"/>
    <w:rsid w:val="007E5B0A"/>
    <w:pPr>
      <w:spacing w:after="240"/>
    </w:pPr>
    <w:rPr>
      <w:smallCaps/>
      <w:sz w:val="28"/>
    </w:rPr>
  </w:style>
  <w:style w:type="paragraph" w:styleId="CommentSubject">
    <w:name w:val="annotation subject"/>
    <w:basedOn w:val="CommentText"/>
    <w:next w:val="CommentText"/>
    <w:link w:val="CommentSubjectChar"/>
    <w:semiHidden/>
    <w:rsid w:val="009B7DBD"/>
    <w:rPr>
      <w:b/>
      <w:bCs/>
    </w:rPr>
  </w:style>
  <w:style w:type="character" w:customStyle="1" w:styleId="Text1Char">
    <w:name w:val="Text1 Char"/>
    <w:link w:val="Text1"/>
    <w:rsid w:val="00D504C0"/>
    <w:rPr>
      <w:sz w:val="24"/>
      <w:szCs w:val="24"/>
      <w:lang w:val="en-GB" w:eastAsia="en-US" w:bidi="ar-SA"/>
    </w:rPr>
  </w:style>
  <w:style w:type="character" w:styleId="LineNumber">
    <w:name w:val="line number"/>
    <w:basedOn w:val="DefaultParagraphFont"/>
    <w:rsid w:val="00943EF5"/>
  </w:style>
  <w:style w:type="paragraph" w:customStyle="1" w:styleId="Default">
    <w:name w:val="Default"/>
    <w:rsid w:val="00AE17D6"/>
    <w:pPr>
      <w:autoSpaceDE w:val="0"/>
      <w:autoSpaceDN w:val="0"/>
      <w:adjustRightInd w:val="0"/>
    </w:pPr>
    <w:rPr>
      <w:rFonts w:ascii="Balloon XBd TL" w:hAnsi="Balloon XBd TL" w:cs="Balloon XBd TL"/>
      <w:color w:val="000000"/>
      <w:sz w:val="24"/>
      <w:szCs w:val="24"/>
    </w:rPr>
  </w:style>
  <w:style w:type="paragraph" w:styleId="Revision">
    <w:name w:val="Revision"/>
    <w:hidden/>
    <w:uiPriority w:val="99"/>
    <w:semiHidden/>
    <w:rsid w:val="009D6249"/>
    <w:rPr>
      <w:sz w:val="24"/>
      <w:szCs w:val="24"/>
      <w:lang w:eastAsia="en-US"/>
    </w:rPr>
  </w:style>
  <w:style w:type="character" w:customStyle="1" w:styleId="HeaderChar">
    <w:name w:val="Header Char"/>
    <w:basedOn w:val="DefaultParagraphFont"/>
    <w:link w:val="Header"/>
    <w:uiPriority w:val="99"/>
    <w:rsid w:val="00D2038D"/>
    <w:rPr>
      <w:sz w:val="24"/>
      <w:szCs w:val="24"/>
      <w:lang w:eastAsia="en-US"/>
    </w:rPr>
  </w:style>
  <w:style w:type="character" w:styleId="Emphasis">
    <w:name w:val="Emphasis"/>
    <w:basedOn w:val="DefaultParagraphFont"/>
    <w:uiPriority w:val="20"/>
    <w:qFormat/>
    <w:rsid w:val="00283F94"/>
    <w:rPr>
      <w:i/>
      <w:iCs/>
    </w:rPr>
  </w:style>
  <w:style w:type="character" w:customStyle="1" w:styleId="Strong1">
    <w:name w:val="Strong1"/>
    <w:basedOn w:val="DefaultParagraphFont"/>
    <w:rsid w:val="0045463F"/>
  </w:style>
  <w:style w:type="paragraph" w:styleId="PlainText">
    <w:name w:val="Plain Text"/>
    <w:basedOn w:val="Normal"/>
    <w:link w:val="PlainTextChar"/>
    <w:uiPriority w:val="99"/>
    <w:unhideWhenUsed/>
    <w:rsid w:val="00176CD4"/>
    <w:rPr>
      <w:rFonts w:ascii="Tahoma" w:eastAsia="Calibri" w:hAnsi="Tahoma" w:cs="Tahoma"/>
      <w:sz w:val="20"/>
      <w:szCs w:val="20"/>
    </w:rPr>
  </w:style>
  <w:style w:type="character" w:customStyle="1" w:styleId="PlainTextChar">
    <w:name w:val="Plain Text Char"/>
    <w:basedOn w:val="DefaultParagraphFont"/>
    <w:link w:val="PlainText"/>
    <w:uiPriority w:val="99"/>
    <w:rsid w:val="00176CD4"/>
    <w:rPr>
      <w:rFonts w:ascii="Tahoma" w:eastAsia="Calibri" w:hAnsi="Tahoma" w:cs="Tahoma"/>
      <w:lang w:eastAsia="en-US"/>
    </w:rPr>
  </w:style>
  <w:style w:type="character" w:styleId="HTMLCite">
    <w:name w:val="HTML Cite"/>
    <w:basedOn w:val="DefaultParagraphFont"/>
    <w:uiPriority w:val="99"/>
    <w:unhideWhenUsed/>
    <w:rsid w:val="00140834"/>
    <w:rPr>
      <w:i/>
      <w:iCs/>
    </w:rPr>
  </w:style>
  <w:style w:type="character" w:customStyle="1" w:styleId="CommentTextChar">
    <w:name w:val="Comment Text Char"/>
    <w:basedOn w:val="DefaultParagraphFont"/>
    <w:link w:val="CommentText"/>
    <w:semiHidden/>
    <w:rsid w:val="00CC5952"/>
    <w:rPr>
      <w:lang w:eastAsia="en-US"/>
    </w:rPr>
  </w:style>
  <w:style w:type="paragraph" w:styleId="ListParagraph">
    <w:name w:val="List Paragraph"/>
    <w:basedOn w:val="Normal"/>
    <w:uiPriority w:val="34"/>
    <w:qFormat/>
    <w:rsid w:val="00D75969"/>
    <w:pPr>
      <w:ind w:left="720"/>
    </w:pPr>
    <w:rPr>
      <w:rFonts w:eastAsia="Calibri"/>
      <w:lang w:eastAsia="en-GB"/>
    </w:rPr>
  </w:style>
  <w:style w:type="character" w:customStyle="1" w:styleId="A7">
    <w:name w:val="A7"/>
    <w:uiPriority w:val="99"/>
    <w:rsid w:val="009F6112"/>
    <w:rPr>
      <w:rFonts w:cs="Minion Pro"/>
      <w:color w:val="000000"/>
      <w:sz w:val="17"/>
      <w:szCs w:val="17"/>
    </w:rPr>
  </w:style>
  <w:style w:type="character" w:styleId="FollowedHyperlink">
    <w:name w:val="FollowedHyperlink"/>
    <w:basedOn w:val="DefaultParagraphFont"/>
    <w:rsid w:val="006B0BB7"/>
    <w:rPr>
      <w:color w:val="800080"/>
      <w:u w:val="single"/>
    </w:rPr>
  </w:style>
  <w:style w:type="paragraph" w:customStyle="1" w:styleId="text10">
    <w:name w:val="text1"/>
    <w:basedOn w:val="Normal"/>
    <w:rsid w:val="006F55ED"/>
    <w:pPr>
      <w:spacing w:before="100" w:beforeAutospacing="1" w:after="100" w:afterAutospacing="1"/>
    </w:pPr>
    <w:rPr>
      <w:rFonts w:eastAsiaTheme="minorHAnsi"/>
      <w:lang w:eastAsia="en-GB"/>
    </w:rPr>
  </w:style>
  <w:style w:type="character" w:styleId="Strong">
    <w:name w:val="Strong"/>
    <w:basedOn w:val="DefaultParagraphFont"/>
    <w:uiPriority w:val="22"/>
    <w:qFormat/>
    <w:rsid w:val="00580B8F"/>
    <w:rPr>
      <w:b/>
      <w:bCs/>
    </w:rPr>
  </w:style>
  <w:style w:type="character" w:customStyle="1" w:styleId="jrnl">
    <w:name w:val="jrnl"/>
    <w:basedOn w:val="DefaultParagraphFont"/>
    <w:rsid w:val="00F26425"/>
  </w:style>
  <w:style w:type="character" w:customStyle="1" w:styleId="highlight">
    <w:name w:val="highlight"/>
    <w:basedOn w:val="DefaultParagraphFont"/>
    <w:rsid w:val="00C3446F"/>
  </w:style>
  <w:style w:type="character" w:customStyle="1" w:styleId="Strong2">
    <w:name w:val="Strong2"/>
    <w:basedOn w:val="DefaultParagraphFont"/>
    <w:rsid w:val="00A6013B"/>
  </w:style>
  <w:style w:type="character" w:customStyle="1" w:styleId="Heading1Char">
    <w:name w:val="Heading 1 Char"/>
    <w:basedOn w:val="DefaultParagraphFont"/>
    <w:link w:val="Heading1"/>
    <w:rsid w:val="00A6013B"/>
    <w:rPr>
      <w:rFonts w:ascii="Arial" w:hAnsi="Arial" w:cs="Arial"/>
      <w:b/>
      <w:bCs/>
      <w:color w:val="FF0000"/>
      <w:sz w:val="28"/>
      <w:szCs w:val="32"/>
      <w:lang w:eastAsia="en-US"/>
    </w:rPr>
  </w:style>
  <w:style w:type="character" w:customStyle="1" w:styleId="Heading2Char">
    <w:name w:val="Heading 2 Char"/>
    <w:basedOn w:val="DefaultParagraphFont"/>
    <w:link w:val="Heading2"/>
    <w:rsid w:val="00A6013B"/>
    <w:rPr>
      <w:rFonts w:ascii="Arial" w:hAnsi="Arial" w:cs="Arial"/>
      <w:b/>
      <w:bCs/>
      <w:iCs/>
      <w:color w:val="0000FF"/>
      <w:sz w:val="24"/>
      <w:szCs w:val="28"/>
      <w:lang w:eastAsia="en-US"/>
    </w:rPr>
  </w:style>
  <w:style w:type="character" w:customStyle="1" w:styleId="Heading3Char">
    <w:name w:val="Heading 3 Char"/>
    <w:basedOn w:val="DefaultParagraphFont"/>
    <w:link w:val="Heading3"/>
    <w:rsid w:val="00A6013B"/>
    <w:rPr>
      <w:rFonts w:ascii="Arial" w:hAnsi="Arial" w:cs="Arial"/>
      <w:b/>
      <w:bCs/>
      <w:i/>
      <w:color w:val="008000"/>
      <w:sz w:val="24"/>
      <w:szCs w:val="26"/>
      <w:lang w:eastAsia="en-US"/>
    </w:rPr>
  </w:style>
  <w:style w:type="character" w:customStyle="1" w:styleId="Heading6Char">
    <w:name w:val="Heading 6 Char"/>
    <w:basedOn w:val="DefaultParagraphFont"/>
    <w:link w:val="Heading6"/>
    <w:rsid w:val="00A6013B"/>
    <w:rPr>
      <w:b/>
      <w:bCs/>
      <w:sz w:val="22"/>
      <w:szCs w:val="22"/>
      <w:lang w:eastAsia="en-US"/>
    </w:rPr>
  </w:style>
  <w:style w:type="character" w:customStyle="1" w:styleId="FooterChar">
    <w:name w:val="Footer Char"/>
    <w:basedOn w:val="DefaultParagraphFont"/>
    <w:link w:val="Footer"/>
    <w:rsid w:val="00A6013B"/>
    <w:rPr>
      <w:sz w:val="24"/>
      <w:szCs w:val="24"/>
      <w:lang w:eastAsia="en-US"/>
    </w:rPr>
  </w:style>
  <w:style w:type="character" w:customStyle="1" w:styleId="FootnoteTextChar">
    <w:name w:val="Footnote Text Char"/>
    <w:basedOn w:val="DefaultParagraphFont"/>
    <w:link w:val="FootnoteText"/>
    <w:semiHidden/>
    <w:rsid w:val="00A6013B"/>
    <w:rPr>
      <w:lang w:eastAsia="en-US"/>
    </w:rPr>
  </w:style>
  <w:style w:type="character" w:customStyle="1" w:styleId="BalloonTextChar">
    <w:name w:val="Balloon Text Char"/>
    <w:basedOn w:val="DefaultParagraphFont"/>
    <w:link w:val="BalloonText"/>
    <w:semiHidden/>
    <w:rsid w:val="00A6013B"/>
    <w:rPr>
      <w:rFonts w:ascii="Tahoma" w:hAnsi="Tahoma" w:cs="Tahoma"/>
      <w:sz w:val="16"/>
      <w:szCs w:val="16"/>
      <w:lang w:eastAsia="en-US"/>
    </w:rPr>
  </w:style>
  <w:style w:type="character" w:customStyle="1" w:styleId="BodyText2Char">
    <w:name w:val="Body Text 2 Char"/>
    <w:basedOn w:val="DefaultParagraphFont"/>
    <w:link w:val="BodyText2"/>
    <w:rsid w:val="00A6013B"/>
    <w:rPr>
      <w:sz w:val="24"/>
      <w:szCs w:val="24"/>
      <w:lang w:eastAsia="en-US"/>
    </w:rPr>
  </w:style>
  <w:style w:type="character" w:customStyle="1" w:styleId="CommentSubjectChar">
    <w:name w:val="Comment Subject Char"/>
    <w:basedOn w:val="CommentTextChar"/>
    <w:link w:val="CommentSubject"/>
    <w:semiHidden/>
    <w:rsid w:val="00A6013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1692">
      <w:bodyDiv w:val="1"/>
      <w:marLeft w:val="0"/>
      <w:marRight w:val="0"/>
      <w:marTop w:val="0"/>
      <w:marBottom w:val="0"/>
      <w:divBdr>
        <w:top w:val="none" w:sz="0" w:space="0" w:color="auto"/>
        <w:left w:val="none" w:sz="0" w:space="0" w:color="auto"/>
        <w:bottom w:val="none" w:sz="0" w:space="0" w:color="auto"/>
        <w:right w:val="none" w:sz="0" w:space="0" w:color="auto"/>
      </w:divBdr>
      <w:divsChild>
        <w:div w:id="1427262936">
          <w:marLeft w:val="0"/>
          <w:marRight w:val="0"/>
          <w:marTop w:val="0"/>
          <w:marBottom w:val="0"/>
          <w:divBdr>
            <w:top w:val="none" w:sz="0" w:space="0" w:color="auto"/>
            <w:left w:val="none" w:sz="0" w:space="0" w:color="auto"/>
            <w:bottom w:val="none" w:sz="0" w:space="0" w:color="auto"/>
            <w:right w:val="none" w:sz="0" w:space="0" w:color="auto"/>
          </w:divBdr>
        </w:div>
      </w:divsChild>
    </w:div>
    <w:div w:id="202836736">
      <w:bodyDiv w:val="1"/>
      <w:marLeft w:val="0"/>
      <w:marRight w:val="0"/>
      <w:marTop w:val="0"/>
      <w:marBottom w:val="0"/>
      <w:divBdr>
        <w:top w:val="none" w:sz="0" w:space="0" w:color="auto"/>
        <w:left w:val="none" w:sz="0" w:space="0" w:color="auto"/>
        <w:bottom w:val="none" w:sz="0" w:space="0" w:color="auto"/>
        <w:right w:val="none" w:sz="0" w:space="0" w:color="auto"/>
      </w:divBdr>
    </w:div>
    <w:div w:id="318965476">
      <w:bodyDiv w:val="1"/>
      <w:marLeft w:val="0"/>
      <w:marRight w:val="0"/>
      <w:marTop w:val="0"/>
      <w:marBottom w:val="0"/>
      <w:divBdr>
        <w:top w:val="none" w:sz="0" w:space="0" w:color="auto"/>
        <w:left w:val="none" w:sz="0" w:space="0" w:color="auto"/>
        <w:bottom w:val="none" w:sz="0" w:space="0" w:color="auto"/>
        <w:right w:val="none" w:sz="0" w:space="0" w:color="auto"/>
      </w:divBdr>
      <w:divsChild>
        <w:div w:id="1453011812">
          <w:marLeft w:val="0"/>
          <w:marRight w:val="1"/>
          <w:marTop w:val="0"/>
          <w:marBottom w:val="0"/>
          <w:divBdr>
            <w:top w:val="none" w:sz="0" w:space="0" w:color="auto"/>
            <w:left w:val="none" w:sz="0" w:space="0" w:color="auto"/>
            <w:bottom w:val="none" w:sz="0" w:space="0" w:color="auto"/>
            <w:right w:val="none" w:sz="0" w:space="0" w:color="auto"/>
          </w:divBdr>
          <w:divsChild>
            <w:div w:id="868106200">
              <w:marLeft w:val="0"/>
              <w:marRight w:val="0"/>
              <w:marTop w:val="0"/>
              <w:marBottom w:val="0"/>
              <w:divBdr>
                <w:top w:val="none" w:sz="0" w:space="0" w:color="auto"/>
                <w:left w:val="none" w:sz="0" w:space="0" w:color="auto"/>
                <w:bottom w:val="none" w:sz="0" w:space="0" w:color="auto"/>
                <w:right w:val="none" w:sz="0" w:space="0" w:color="auto"/>
              </w:divBdr>
              <w:divsChild>
                <w:div w:id="1080757330">
                  <w:marLeft w:val="0"/>
                  <w:marRight w:val="1"/>
                  <w:marTop w:val="0"/>
                  <w:marBottom w:val="0"/>
                  <w:divBdr>
                    <w:top w:val="none" w:sz="0" w:space="0" w:color="auto"/>
                    <w:left w:val="none" w:sz="0" w:space="0" w:color="auto"/>
                    <w:bottom w:val="none" w:sz="0" w:space="0" w:color="auto"/>
                    <w:right w:val="none" w:sz="0" w:space="0" w:color="auto"/>
                  </w:divBdr>
                  <w:divsChild>
                    <w:div w:id="563638782">
                      <w:marLeft w:val="0"/>
                      <w:marRight w:val="0"/>
                      <w:marTop w:val="0"/>
                      <w:marBottom w:val="0"/>
                      <w:divBdr>
                        <w:top w:val="none" w:sz="0" w:space="0" w:color="auto"/>
                        <w:left w:val="none" w:sz="0" w:space="0" w:color="auto"/>
                        <w:bottom w:val="none" w:sz="0" w:space="0" w:color="auto"/>
                        <w:right w:val="none" w:sz="0" w:space="0" w:color="auto"/>
                      </w:divBdr>
                      <w:divsChild>
                        <w:div w:id="885877478">
                          <w:marLeft w:val="0"/>
                          <w:marRight w:val="0"/>
                          <w:marTop w:val="0"/>
                          <w:marBottom w:val="0"/>
                          <w:divBdr>
                            <w:top w:val="none" w:sz="0" w:space="0" w:color="auto"/>
                            <w:left w:val="none" w:sz="0" w:space="0" w:color="auto"/>
                            <w:bottom w:val="none" w:sz="0" w:space="0" w:color="auto"/>
                            <w:right w:val="none" w:sz="0" w:space="0" w:color="auto"/>
                          </w:divBdr>
                          <w:divsChild>
                            <w:div w:id="94134704">
                              <w:marLeft w:val="0"/>
                              <w:marRight w:val="0"/>
                              <w:marTop w:val="120"/>
                              <w:marBottom w:val="360"/>
                              <w:divBdr>
                                <w:top w:val="none" w:sz="0" w:space="0" w:color="auto"/>
                                <w:left w:val="none" w:sz="0" w:space="0" w:color="auto"/>
                                <w:bottom w:val="none" w:sz="0" w:space="0" w:color="auto"/>
                                <w:right w:val="none" w:sz="0" w:space="0" w:color="auto"/>
                              </w:divBdr>
                              <w:divsChild>
                                <w:div w:id="564031646">
                                  <w:marLeft w:val="0"/>
                                  <w:marRight w:val="0"/>
                                  <w:marTop w:val="0"/>
                                  <w:marBottom w:val="2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2242942">
      <w:bodyDiv w:val="1"/>
      <w:marLeft w:val="0"/>
      <w:marRight w:val="0"/>
      <w:marTop w:val="0"/>
      <w:marBottom w:val="0"/>
      <w:divBdr>
        <w:top w:val="none" w:sz="0" w:space="0" w:color="auto"/>
        <w:left w:val="none" w:sz="0" w:space="0" w:color="auto"/>
        <w:bottom w:val="none" w:sz="0" w:space="0" w:color="auto"/>
        <w:right w:val="none" w:sz="0" w:space="0" w:color="auto"/>
      </w:divBdr>
    </w:div>
    <w:div w:id="411663531">
      <w:bodyDiv w:val="1"/>
      <w:marLeft w:val="0"/>
      <w:marRight w:val="0"/>
      <w:marTop w:val="0"/>
      <w:marBottom w:val="0"/>
      <w:divBdr>
        <w:top w:val="none" w:sz="0" w:space="0" w:color="auto"/>
        <w:left w:val="none" w:sz="0" w:space="0" w:color="auto"/>
        <w:bottom w:val="none" w:sz="0" w:space="0" w:color="auto"/>
        <w:right w:val="none" w:sz="0" w:space="0" w:color="auto"/>
      </w:divBdr>
    </w:div>
    <w:div w:id="557014238">
      <w:bodyDiv w:val="1"/>
      <w:marLeft w:val="0"/>
      <w:marRight w:val="0"/>
      <w:marTop w:val="0"/>
      <w:marBottom w:val="0"/>
      <w:divBdr>
        <w:top w:val="none" w:sz="0" w:space="0" w:color="auto"/>
        <w:left w:val="none" w:sz="0" w:space="0" w:color="auto"/>
        <w:bottom w:val="none" w:sz="0" w:space="0" w:color="auto"/>
        <w:right w:val="none" w:sz="0" w:space="0" w:color="auto"/>
      </w:divBdr>
      <w:divsChild>
        <w:div w:id="494146856">
          <w:marLeft w:val="0"/>
          <w:marRight w:val="0"/>
          <w:marTop w:val="0"/>
          <w:marBottom w:val="0"/>
          <w:divBdr>
            <w:top w:val="none" w:sz="0" w:space="0" w:color="auto"/>
            <w:left w:val="none" w:sz="0" w:space="0" w:color="auto"/>
            <w:bottom w:val="none" w:sz="0" w:space="0" w:color="auto"/>
            <w:right w:val="none" w:sz="0" w:space="0" w:color="auto"/>
          </w:divBdr>
          <w:divsChild>
            <w:div w:id="44200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84425">
      <w:bodyDiv w:val="1"/>
      <w:marLeft w:val="0"/>
      <w:marRight w:val="0"/>
      <w:marTop w:val="0"/>
      <w:marBottom w:val="0"/>
      <w:divBdr>
        <w:top w:val="none" w:sz="0" w:space="0" w:color="auto"/>
        <w:left w:val="none" w:sz="0" w:space="0" w:color="auto"/>
        <w:bottom w:val="none" w:sz="0" w:space="0" w:color="auto"/>
        <w:right w:val="none" w:sz="0" w:space="0" w:color="auto"/>
      </w:divBdr>
      <w:divsChild>
        <w:div w:id="1134103824">
          <w:marLeft w:val="0"/>
          <w:marRight w:val="0"/>
          <w:marTop w:val="0"/>
          <w:marBottom w:val="0"/>
          <w:divBdr>
            <w:top w:val="none" w:sz="0" w:space="0" w:color="auto"/>
            <w:left w:val="none" w:sz="0" w:space="0" w:color="auto"/>
            <w:bottom w:val="none" w:sz="0" w:space="0" w:color="auto"/>
            <w:right w:val="none" w:sz="0" w:space="0" w:color="auto"/>
          </w:divBdr>
          <w:divsChild>
            <w:div w:id="1725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973890">
      <w:bodyDiv w:val="1"/>
      <w:marLeft w:val="0"/>
      <w:marRight w:val="0"/>
      <w:marTop w:val="0"/>
      <w:marBottom w:val="0"/>
      <w:divBdr>
        <w:top w:val="none" w:sz="0" w:space="0" w:color="auto"/>
        <w:left w:val="none" w:sz="0" w:space="0" w:color="auto"/>
        <w:bottom w:val="none" w:sz="0" w:space="0" w:color="auto"/>
        <w:right w:val="none" w:sz="0" w:space="0" w:color="auto"/>
      </w:divBdr>
    </w:div>
    <w:div w:id="820388068">
      <w:bodyDiv w:val="1"/>
      <w:marLeft w:val="0"/>
      <w:marRight w:val="0"/>
      <w:marTop w:val="0"/>
      <w:marBottom w:val="0"/>
      <w:divBdr>
        <w:top w:val="none" w:sz="0" w:space="0" w:color="auto"/>
        <w:left w:val="none" w:sz="0" w:space="0" w:color="auto"/>
        <w:bottom w:val="none" w:sz="0" w:space="0" w:color="auto"/>
        <w:right w:val="none" w:sz="0" w:space="0" w:color="auto"/>
      </w:divBdr>
      <w:divsChild>
        <w:div w:id="491677404">
          <w:marLeft w:val="0"/>
          <w:marRight w:val="1"/>
          <w:marTop w:val="0"/>
          <w:marBottom w:val="0"/>
          <w:divBdr>
            <w:top w:val="none" w:sz="0" w:space="0" w:color="auto"/>
            <w:left w:val="none" w:sz="0" w:space="0" w:color="auto"/>
            <w:bottom w:val="none" w:sz="0" w:space="0" w:color="auto"/>
            <w:right w:val="none" w:sz="0" w:space="0" w:color="auto"/>
          </w:divBdr>
          <w:divsChild>
            <w:div w:id="607127887">
              <w:marLeft w:val="0"/>
              <w:marRight w:val="0"/>
              <w:marTop w:val="0"/>
              <w:marBottom w:val="0"/>
              <w:divBdr>
                <w:top w:val="none" w:sz="0" w:space="0" w:color="auto"/>
                <w:left w:val="none" w:sz="0" w:space="0" w:color="auto"/>
                <w:bottom w:val="none" w:sz="0" w:space="0" w:color="auto"/>
                <w:right w:val="none" w:sz="0" w:space="0" w:color="auto"/>
              </w:divBdr>
              <w:divsChild>
                <w:div w:id="1740051642">
                  <w:marLeft w:val="0"/>
                  <w:marRight w:val="1"/>
                  <w:marTop w:val="0"/>
                  <w:marBottom w:val="0"/>
                  <w:divBdr>
                    <w:top w:val="none" w:sz="0" w:space="0" w:color="auto"/>
                    <w:left w:val="none" w:sz="0" w:space="0" w:color="auto"/>
                    <w:bottom w:val="none" w:sz="0" w:space="0" w:color="auto"/>
                    <w:right w:val="none" w:sz="0" w:space="0" w:color="auto"/>
                  </w:divBdr>
                  <w:divsChild>
                    <w:div w:id="1938367139">
                      <w:marLeft w:val="0"/>
                      <w:marRight w:val="0"/>
                      <w:marTop w:val="0"/>
                      <w:marBottom w:val="0"/>
                      <w:divBdr>
                        <w:top w:val="none" w:sz="0" w:space="0" w:color="auto"/>
                        <w:left w:val="none" w:sz="0" w:space="0" w:color="auto"/>
                        <w:bottom w:val="none" w:sz="0" w:space="0" w:color="auto"/>
                        <w:right w:val="none" w:sz="0" w:space="0" w:color="auto"/>
                      </w:divBdr>
                      <w:divsChild>
                        <w:div w:id="1485321503">
                          <w:marLeft w:val="0"/>
                          <w:marRight w:val="0"/>
                          <w:marTop w:val="0"/>
                          <w:marBottom w:val="0"/>
                          <w:divBdr>
                            <w:top w:val="none" w:sz="0" w:space="0" w:color="auto"/>
                            <w:left w:val="none" w:sz="0" w:space="0" w:color="auto"/>
                            <w:bottom w:val="none" w:sz="0" w:space="0" w:color="auto"/>
                            <w:right w:val="none" w:sz="0" w:space="0" w:color="auto"/>
                          </w:divBdr>
                          <w:divsChild>
                            <w:div w:id="840580219">
                              <w:marLeft w:val="0"/>
                              <w:marRight w:val="0"/>
                              <w:marTop w:val="120"/>
                              <w:marBottom w:val="360"/>
                              <w:divBdr>
                                <w:top w:val="none" w:sz="0" w:space="0" w:color="auto"/>
                                <w:left w:val="none" w:sz="0" w:space="0" w:color="auto"/>
                                <w:bottom w:val="none" w:sz="0" w:space="0" w:color="auto"/>
                                <w:right w:val="none" w:sz="0" w:space="0" w:color="auto"/>
                              </w:divBdr>
                              <w:divsChild>
                                <w:div w:id="2132017206">
                                  <w:marLeft w:val="0"/>
                                  <w:marRight w:val="0"/>
                                  <w:marTop w:val="0"/>
                                  <w:marBottom w:val="2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864886">
      <w:bodyDiv w:val="1"/>
      <w:marLeft w:val="0"/>
      <w:marRight w:val="0"/>
      <w:marTop w:val="0"/>
      <w:marBottom w:val="0"/>
      <w:divBdr>
        <w:top w:val="none" w:sz="0" w:space="0" w:color="auto"/>
        <w:left w:val="none" w:sz="0" w:space="0" w:color="auto"/>
        <w:bottom w:val="none" w:sz="0" w:space="0" w:color="auto"/>
        <w:right w:val="none" w:sz="0" w:space="0" w:color="auto"/>
      </w:divBdr>
    </w:div>
    <w:div w:id="1084841036">
      <w:bodyDiv w:val="1"/>
      <w:marLeft w:val="0"/>
      <w:marRight w:val="0"/>
      <w:marTop w:val="0"/>
      <w:marBottom w:val="0"/>
      <w:divBdr>
        <w:top w:val="none" w:sz="0" w:space="0" w:color="auto"/>
        <w:left w:val="none" w:sz="0" w:space="0" w:color="auto"/>
        <w:bottom w:val="none" w:sz="0" w:space="0" w:color="auto"/>
        <w:right w:val="none" w:sz="0" w:space="0" w:color="auto"/>
      </w:divBdr>
      <w:divsChild>
        <w:div w:id="798183975">
          <w:marLeft w:val="0"/>
          <w:marRight w:val="0"/>
          <w:marTop w:val="0"/>
          <w:marBottom w:val="0"/>
          <w:divBdr>
            <w:top w:val="none" w:sz="0" w:space="0" w:color="auto"/>
            <w:left w:val="none" w:sz="0" w:space="0" w:color="auto"/>
            <w:bottom w:val="none" w:sz="0" w:space="0" w:color="auto"/>
            <w:right w:val="none" w:sz="0" w:space="0" w:color="auto"/>
          </w:divBdr>
          <w:divsChild>
            <w:div w:id="964388632">
              <w:marLeft w:val="0"/>
              <w:marRight w:val="0"/>
              <w:marTop w:val="0"/>
              <w:marBottom w:val="0"/>
              <w:divBdr>
                <w:top w:val="none" w:sz="0" w:space="0" w:color="auto"/>
                <w:left w:val="none" w:sz="0" w:space="0" w:color="auto"/>
                <w:bottom w:val="none" w:sz="0" w:space="0" w:color="auto"/>
                <w:right w:val="none" w:sz="0" w:space="0" w:color="auto"/>
              </w:divBdr>
              <w:divsChild>
                <w:div w:id="136457834">
                  <w:marLeft w:val="130"/>
                  <w:marRight w:val="130"/>
                  <w:marTop w:val="0"/>
                  <w:marBottom w:val="0"/>
                  <w:divBdr>
                    <w:top w:val="none" w:sz="0" w:space="0" w:color="auto"/>
                    <w:left w:val="none" w:sz="0" w:space="0" w:color="auto"/>
                    <w:bottom w:val="none" w:sz="0" w:space="0" w:color="auto"/>
                    <w:right w:val="none" w:sz="0" w:space="0" w:color="auto"/>
                  </w:divBdr>
                </w:div>
              </w:divsChild>
            </w:div>
          </w:divsChild>
        </w:div>
      </w:divsChild>
    </w:div>
    <w:div w:id="1111709399">
      <w:bodyDiv w:val="1"/>
      <w:marLeft w:val="0"/>
      <w:marRight w:val="0"/>
      <w:marTop w:val="0"/>
      <w:marBottom w:val="0"/>
      <w:divBdr>
        <w:top w:val="none" w:sz="0" w:space="0" w:color="auto"/>
        <w:left w:val="none" w:sz="0" w:space="0" w:color="auto"/>
        <w:bottom w:val="none" w:sz="0" w:space="0" w:color="auto"/>
        <w:right w:val="none" w:sz="0" w:space="0" w:color="auto"/>
      </w:divBdr>
      <w:divsChild>
        <w:div w:id="208687361">
          <w:marLeft w:val="0"/>
          <w:marRight w:val="1"/>
          <w:marTop w:val="0"/>
          <w:marBottom w:val="0"/>
          <w:divBdr>
            <w:top w:val="none" w:sz="0" w:space="0" w:color="auto"/>
            <w:left w:val="none" w:sz="0" w:space="0" w:color="auto"/>
            <w:bottom w:val="none" w:sz="0" w:space="0" w:color="auto"/>
            <w:right w:val="none" w:sz="0" w:space="0" w:color="auto"/>
          </w:divBdr>
          <w:divsChild>
            <w:div w:id="1978800433">
              <w:marLeft w:val="0"/>
              <w:marRight w:val="0"/>
              <w:marTop w:val="0"/>
              <w:marBottom w:val="0"/>
              <w:divBdr>
                <w:top w:val="none" w:sz="0" w:space="0" w:color="auto"/>
                <w:left w:val="none" w:sz="0" w:space="0" w:color="auto"/>
                <w:bottom w:val="none" w:sz="0" w:space="0" w:color="auto"/>
                <w:right w:val="none" w:sz="0" w:space="0" w:color="auto"/>
              </w:divBdr>
              <w:divsChild>
                <w:div w:id="221908939">
                  <w:marLeft w:val="0"/>
                  <w:marRight w:val="1"/>
                  <w:marTop w:val="0"/>
                  <w:marBottom w:val="0"/>
                  <w:divBdr>
                    <w:top w:val="none" w:sz="0" w:space="0" w:color="auto"/>
                    <w:left w:val="none" w:sz="0" w:space="0" w:color="auto"/>
                    <w:bottom w:val="none" w:sz="0" w:space="0" w:color="auto"/>
                    <w:right w:val="none" w:sz="0" w:space="0" w:color="auto"/>
                  </w:divBdr>
                  <w:divsChild>
                    <w:div w:id="1128278997">
                      <w:marLeft w:val="0"/>
                      <w:marRight w:val="0"/>
                      <w:marTop w:val="0"/>
                      <w:marBottom w:val="0"/>
                      <w:divBdr>
                        <w:top w:val="none" w:sz="0" w:space="0" w:color="auto"/>
                        <w:left w:val="none" w:sz="0" w:space="0" w:color="auto"/>
                        <w:bottom w:val="none" w:sz="0" w:space="0" w:color="auto"/>
                        <w:right w:val="none" w:sz="0" w:space="0" w:color="auto"/>
                      </w:divBdr>
                      <w:divsChild>
                        <w:div w:id="1571228364">
                          <w:marLeft w:val="0"/>
                          <w:marRight w:val="0"/>
                          <w:marTop w:val="0"/>
                          <w:marBottom w:val="0"/>
                          <w:divBdr>
                            <w:top w:val="none" w:sz="0" w:space="0" w:color="auto"/>
                            <w:left w:val="none" w:sz="0" w:space="0" w:color="auto"/>
                            <w:bottom w:val="none" w:sz="0" w:space="0" w:color="auto"/>
                            <w:right w:val="none" w:sz="0" w:space="0" w:color="auto"/>
                          </w:divBdr>
                          <w:divsChild>
                            <w:div w:id="1968395376">
                              <w:marLeft w:val="0"/>
                              <w:marRight w:val="0"/>
                              <w:marTop w:val="120"/>
                              <w:marBottom w:val="360"/>
                              <w:divBdr>
                                <w:top w:val="none" w:sz="0" w:space="0" w:color="auto"/>
                                <w:left w:val="none" w:sz="0" w:space="0" w:color="auto"/>
                                <w:bottom w:val="none" w:sz="0" w:space="0" w:color="auto"/>
                                <w:right w:val="none" w:sz="0" w:space="0" w:color="auto"/>
                              </w:divBdr>
                              <w:divsChild>
                                <w:div w:id="1715226652">
                                  <w:marLeft w:val="0"/>
                                  <w:marRight w:val="0"/>
                                  <w:marTop w:val="0"/>
                                  <w:marBottom w:val="2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1211562">
      <w:bodyDiv w:val="1"/>
      <w:marLeft w:val="0"/>
      <w:marRight w:val="0"/>
      <w:marTop w:val="0"/>
      <w:marBottom w:val="0"/>
      <w:divBdr>
        <w:top w:val="none" w:sz="0" w:space="0" w:color="auto"/>
        <w:left w:val="none" w:sz="0" w:space="0" w:color="auto"/>
        <w:bottom w:val="none" w:sz="0" w:space="0" w:color="auto"/>
        <w:right w:val="none" w:sz="0" w:space="0" w:color="auto"/>
      </w:divBdr>
    </w:div>
    <w:div w:id="1224218755">
      <w:bodyDiv w:val="1"/>
      <w:marLeft w:val="0"/>
      <w:marRight w:val="0"/>
      <w:marTop w:val="0"/>
      <w:marBottom w:val="0"/>
      <w:divBdr>
        <w:top w:val="none" w:sz="0" w:space="0" w:color="auto"/>
        <w:left w:val="none" w:sz="0" w:space="0" w:color="auto"/>
        <w:bottom w:val="none" w:sz="0" w:space="0" w:color="auto"/>
        <w:right w:val="none" w:sz="0" w:space="0" w:color="auto"/>
      </w:divBdr>
    </w:div>
    <w:div w:id="1279221895">
      <w:bodyDiv w:val="1"/>
      <w:marLeft w:val="0"/>
      <w:marRight w:val="0"/>
      <w:marTop w:val="0"/>
      <w:marBottom w:val="0"/>
      <w:divBdr>
        <w:top w:val="none" w:sz="0" w:space="0" w:color="auto"/>
        <w:left w:val="none" w:sz="0" w:space="0" w:color="auto"/>
        <w:bottom w:val="none" w:sz="0" w:space="0" w:color="auto"/>
        <w:right w:val="none" w:sz="0" w:space="0" w:color="auto"/>
      </w:divBdr>
      <w:divsChild>
        <w:div w:id="898630301">
          <w:marLeft w:val="0"/>
          <w:marRight w:val="1"/>
          <w:marTop w:val="0"/>
          <w:marBottom w:val="0"/>
          <w:divBdr>
            <w:top w:val="none" w:sz="0" w:space="0" w:color="auto"/>
            <w:left w:val="none" w:sz="0" w:space="0" w:color="auto"/>
            <w:bottom w:val="none" w:sz="0" w:space="0" w:color="auto"/>
            <w:right w:val="none" w:sz="0" w:space="0" w:color="auto"/>
          </w:divBdr>
          <w:divsChild>
            <w:div w:id="1868984596">
              <w:marLeft w:val="0"/>
              <w:marRight w:val="0"/>
              <w:marTop w:val="0"/>
              <w:marBottom w:val="0"/>
              <w:divBdr>
                <w:top w:val="none" w:sz="0" w:space="0" w:color="auto"/>
                <w:left w:val="none" w:sz="0" w:space="0" w:color="auto"/>
                <w:bottom w:val="none" w:sz="0" w:space="0" w:color="auto"/>
                <w:right w:val="none" w:sz="0" w:space="0" w:color="auto"/>
              </w:divBdr>
              <w:divsChild>
                <w:div w:id="629629468">
                  <w:marLeft w:val="0"/>
                  <w:marRight w:val="1"/>
                  <w:marTop w:val="0"/>
                  <w:marBottom w:val="0"/>
                  <w:divBdr>
                    <w:top w:val="none" w:sz="0" w:space="0" w:color="auto"/>
                    <w:left w:val="none" w:sz="0" w:space="0" w:color="auto"/>
                    <w:bottom w:val="none" w:sz="0" w:space="0" w:color="auto"/>
                    <w:right w:val="none" w:sz="0" w:space="0" w:color="auto"/>
                  </w:divBdr>
                  <w:divsChild>
                    <w:div w:id="1999338512">
                      <w:marLeft w:val="0"/>
                      <w:marRight w:val="0"/>
                      <w:marTop w:val="0"/>
                      <w:marBottom w:val="0"/>
                      <w:divBdr>
                        <w:top w:val="none" w:sz="0" w:space="0" w:color="auto"/>
                        <w:left w:val="none" w:sz="0" w:space="0" w:color="auto"/>
                        <w:bottom w:val="none" w:sz="0" w:space="0" w:color="auto"/>
                        <w:right w:val="none" w:sz="0" w:space="0" w:color="auto"/>
                      </w:divBdr>
                      <w:divsChild>
                        <w:div w:id="644045096">
                          <w:marLeft w:val="0"/>
                          <w:marRight w:val="0"/>
                          <w:marTop w:val="0"/>
                          <w:marBottom w:val="0"/>
                          <w:divBdr>
                            <w:top w:val="none" w:sz="0" w:space="0" w:color="auto"/>
                            <w:left w:val="none" w:sz="0" w:space="0" w:color="auto"/>
                            <w:bottom w:val="none" w:sz="0" w:space="0" w:color="auto"/>
                            <w:right w:val="none" w:sz="0" w:space="0" w:color="auto"/>
                          </w:divBdr>
                          <w:divsChild>
                            <w:div w:id="971716002">
                              <w:marLeft w:val="0"/>
                              <w:marRight w:val="0"/>
                              <w:marTop w:val="120"/>
                              <w:marBottom w:val="360"/>
                              <w:divBdr>
                                <w:top w:val="none" w:sz="0" w:space="0" w:color="auto"/>
                                <w:left w:val="none" w:sz="0" w:space="0" w:color="auto"/>
                                <w:bottom w:val="none" w:sz="0" w:space="0" w:color="auto"/>
                                <w:right w:val="none" w:sz="0" w:space="0" w:color="auto"/>
                              </w:divBdr>
                              <w:divsChild>
                                <w:div w:id="1675494538">
                                  <w:marLeft w:val="0"/>
                                  <w:marRight w:val="0"/>
                                  <w:marTop w:val="0"/>
                                  <w:marBottom w:val="2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229504">
      <w:bodyDiv w:val="1"/>
      <w:marLeft w:val="0"/>
      <w:marRight w:val="0"/>
      <w:marTop w:val="0"/>
      <w:marBottom w:val="0"/>
      <w:divBdr>
        <w:top w:val="none" w:sz="0" w:space="0" w:color="auto"/>
        <w:left w:val="none" w:sz="0" w:space="0" w:color="auto"/>
        <w:bottom w:val="none" w:sz="0" w:space="0" w:color="auto"/>
        <w:right w:val="none" w:sz="0" w:space="0" w:color="auto"/>
      </w:divBdr>
    </w:div>
    <w:div w:id="1606108534">
      <w:bodyDiv w:val="1"/>
      <w:marLeft w:val="0"/>
      <w:marRight w:val="0"/>
      <w:marTop w:val="0"/>
      <w:marBottom w:val="0"/>
      <w:divBdr>
        <w:top w:val="none" w:sz="0" w:space="0" w:color="auto"/>
        <w:left w:val="none" w:sz="0" w:space="0" w:color="auto"/>
        <w:bottom w:val="none" w:sz="0" w:space="0" w:color="auto"/>
        <w:right w:val="none" w:sz="0" w:space="0" w:color="auto"/>
      </w:divBdr>
      <w:divsChild>
        <w:div w:id="1199778404">
          <w:marLeft w:val="0"/>
          <w:marRight w:val="0"/>
          <w:marTop w:val="0"/>
          <w:marBottom w:val="0"/>
          <w:divBdr>
            <w:top w:val="none" w:sz="0" w:space="0" w:color="auto"/>
            <w:left w:val="none" w:sz="0" w:space="0" w:color="auto"/>
            <w:bottom w:val="none" w:sz="0" w:space="0" w:color="auto"/>
            <w:right w:val="none" w:sz="0" w:space="0" w:color="auto"/>
          </w:divBdr>
          <w:divsChild>
            <w:div w:id="45229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14056">
      <w:bodyDiv w:val="1"/>
      <w:marLeft w:val="0"/>
      <w:marRight w:val="0"/>
      <w:marTop w:val="0"/>
      <w:marBottom w:val="0"/>
      <w:divBdr>
        <w:top w:val="none" w:sz="0" w:space="0" w:color="auto"/>
        <w:left w:val="none" w:sz="0" w:space="0" w:color="auto"/>
        <w:bottom w:val="none" w:sz="0" w:space="0" w:color="auto"/>
        <w:right w:val="none" w:sz="0" w:space="0" w:color="auto"/>
      </w:divBdr>
      <w:divsChild>
        <w:div w:id="652102941">
          <w:marLeft w:val="0"/>
          <w:marRight w:val="0"/>
          <w:marTop w:val="0"/>
          <w:marBottom w:val="0"/>
          <w:divBdr>
            <w:top w:val="none" w:sz="0" w:space="0" w:color="auto"/>
            <w:left w:val="none" w:sz="0" w:space="0" w:color="auto"/>
            <w:bottom w:val="none" w:sz="0" w:space="0" w:color="auto"/>
            <w:right w:val="none" w:sz="0" w:space="0" w:color="auto"/>
          </w:divBdr>
          <w:divsChild>
            <w:div w:id="1867867985">
              <w:marLeft w:val="0"/>
              <w:marRight w:val="0"/>
              <w:marTop w:val="0"/>
              <w:marBottom w:val="0"/>
              <w:divBdr>
                <w:top w:val="none" w:sz="0" w:space="0" w:color="auto"/>
                <w:left w:val="none" w:sz="0" w:space="0" w:color="auto"/>
                <w:bottom w:val="none" w:sz="0" w:space="0" w:color="auto"/>
                <w:right w:val="none" w:sz="0" w:space="0" w:color="auto"/>
              </w:divBdr>
              <w:divsChild>
                <w:div w:id="607930049">
                  <w:marLeft w:val="0"/>
                  <w:marRight w:val="0"/>
                  <w:marTop w:val="0"/>
                  <w:marBottom w:val="0"/>
                  <w:divBdr>
                    <w:top w:val="none" w:sz="0" w:space="0" w:color="auto"/>
                    <w:left w:val="none" w:sz="0" w:space="0" w:color="auto"/>
                    <w:bottom w:val="none" w:sz="0" w:space="0" w:color="auto"/>
                    <w:right w:val="none" w:sz="0" w:space="0" w:color="auto"/>
                  </w:divBdr>
                  <w:divsChild>
                    <w:div w:id="1680964801">
                      <w:marLeft w:val="0"/>
                      <w:marRight w:val="0"/>
                      <w:marTop w:val="0"/>
                      <w:marBottom w:val="0"/>
                      <w:divBdr>
                        <w:top w:val="none" w:sz="0" w:space="0" w:color="auto"/>
                        <w:left w:val="none" w:sz="0" w:space="0" w:color="auto"/>
                        <w:bottom w:val="none" w:sz="0" w:space="0" w:color="auto"/>
                        <w:right w:val="none" w:sz="0" w:space="0" w:color="auto"/>
                      </w:divBdr>
                      <w:divsChild>
                        <w:div w:id="1446576781">
                          <w:marLeft w:val="0"/>
                          <w:marRight w:val="0"/>
                          <w:marTop w:val="0"/>
                          <w:marBottom w:val="0"/>
                          <w:divBdr>
                            <w:top w:val="none" w:sz="0" w:space="0" w:color="auto"/>
                            <w:left w:val="none" w:sz="0" w:space="0" w:color="auto"/>
                            <w:bottom w:val="none" w:sz="0" w:space="0" w:color="auto"/>
                            <w:right w:val="none" w:sz="0" w:space="0" w:color="auto"/>
                          </w:divBdr>
                          <w:divsChild>
                            <w:div w:id="1380351501">
                              <w:marLeft w:val="0"/>
                              <w:marRight w:val="0"/>
                              <w:marTop w:val="0"/>
                              <w:marBottom w:val="0"/>
                              <w:divBdr>
                                <w:top w:val="none" w:sz="0" w:space="0" w:color="auto"/>
                                <w:left w:val="none" w:sz="0" w:space="0" w:color="auto"/>
                                <w:bottom w:val="none" w:sz="0" w:space="0" w:color="auto"/>
                                <w:right w:val="none" w:sz="0" w:space="0" w:color="auto"/>
                              </w:divBdr>
                              <w:divsChild>
                                <w:div w:id="1228296960">
                                  <w:marLeft w:val="0"/>
                                  <w:marRight w:val="0"/>
                                  <w:marTop w:val="0"/>
                                  <w:marBottom w:val="0"/>
                                  <w:divBdr>
                                    <w:top w:val="none" w:sz="0" w:space="0" w:color="auto"/>
                                    <w:left w:val="none" w:sz="0" w:space="0" w:color="auto"/>
                                    <w:bottom w:val="none" w:sz="0" w:space="0" w:color="auto"/>
                                    <w:right w:val="none" w:sz="0" w:space="0" w:color="auto"/>
                                  </w:divBdr>
                                  <w:divsChild>
                                    <w:div w:id="145490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1068618">
      <w:bodyDiv w:val="1"/>
      <w:marLeft w:val="0"/>
      <w:marRight w:val="0"/>
      <w:marTop w:val="0"/>
      <w:marBottom w:val="0"/>
      <w:divBdr>
        <w:top w:val="none" w:sz="0" w:space="0" w:color="auto"/>
        <w:left w:val="none" w:sz="0" w:space="0" w:color="auto"/>
        <w:bottom w:val="none" w:sz="0" w:space="0" w:color="auto"/>
        <w:right w:val="none" w:sz="0" w:space="0" w:color="auto"/>
      </w:divBdr>
      <w:divsChild>
        <w:div w:id="498422075">
          <w:marLeft w:val="0"/>
          <w:marRight w:val="0"/>
          <w:marTop w:val="0"/>
          <w:marBottom w:val="0"/>
          <w:divBdr>
            <w:top w:val="none" w:sz="0" w:space="0" w:color="auto"/>
            <w:left w:val="none" w:sz="0" w:space="0" w:color="auto"/>
            <w:bottom w:val="none" w:sz="0" w:space="0" w:color="auto"/>
            <w:right w:val="none" w:sz="0" w:space="0" w:color="auto"/>
          </w:divBdr>
          <w:divsChild>
            <w:div w:id="733235966">
              <w:marLeft w:val="0"/>
              <w:marRight w:val="0"/>
              <w:marTop w:val="0"/>
              <w:marBottom w:val="0"/>
              <w:divBdr>
                <w:top w:val="none" w:sz="0" w:space="0" w:color="auto"/>
                <w:left w:val="none" w:sz="0" w:space="0" w:color="auto"/>
                <w:bottom w:val="none" w:sz="0" w:space="0" w:color="auto"/>
                <w:right w:val="none" w:sz="0" w:space="0" w:color="auto"/>
              </w:divBdr>
              <w:divsChild>
                <w:div w:id="1327856109">
                  <w:marLeft w:val="0"/>
                  <w:marRight w:val="0"/>
                  <w:marTop w:val="0"/>
                  <w:marBottom w:val="0"/>
                  <w:divBdr>
                    <w:top w:val="none" w:sz="0" w:space="0" w:color="auto"/>
                    <w:left w:val="none" w:sz="0" w:space="0" w:color="auto"/>
                    <w:bottom w:val="none" w:sz="0" w:space="0" w:color="auto"/>
                    <w:right w:val="none" w:sz="0" w:space="0" w:color="auto"/>
                  </w:divBdr>
                  <w:divsChild>
                    <w:div w:id="134527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207723">
      <w:bodyDiv w:val="1"/>
      <w:marLeft w:val="0"/>
      <w:marRight w:val="0"/>
      <w:marTop w:val="0"/>
      <w:marBottom w:val="0"/>
      <w:divBdr>
        <w:top w:val="none" w:sz="0" w:space="0" w:color="auto"/>
        <w:left w:val="none" w:sz="0" w:space="0" w:color="auto"/>
        <w:bottom w:val="none" w:sz="0" w:space="0" w:color="auto"/>
        <w:right w:val="none" w:sz="0" w:space="0" w:color="auto"/>
      </w:divBdr>
    </w:div>
    <w:div w:id="1949046677">
      <w:bodyDiv w:val="1"/>
      <w:marLeft w:val="0"/>
      <w:marRight w:val="0"/>
      <w:marTop w:val="0"/>
      <w:marBottom w:val="0"/>
      <w:divBdr>
        <w:top w:val="none" w:sz="0" w:space="0" w:color="auto"/>
        <w:left w:val="none" w:sz="0" w:space="0" w:color="auto"/>
        <w:bottom w:val="none" w:sz="0" w:space="0" w:color="auto"/>
        <w:right w:val="none" w:sz="0" w:space="0" w:color="auto"/>
      </w:divBdr>
      <w:divsChild>
        <w:div w:id="1487088169">
          <w:marLeft w:val="0"/>
          <w:marRight w:val="1"/>
          <w:marTop w:val="0"/>
          <w:marBottom w:val="0"/>
          <w:divBdr>
            <w:top w:val="none" w:sz="0" w:space="0" w:color="auto"/>
            <w:left w:val="none" w:sz="0" w:space="0" w:color="auto"/>
            <w:bottom w:val="none" w:sz="0" w:space="0" w:color="auto"/>
            <w:right w:val="none" w:sz="0" w:space="0" w:color="auto"/>
          </w:divBdr>
          <w:divsChild>
            <w:div w:id="43724609">
              <w:marLeft w:val="0"/>
              <w:marRight w:val="0"/>
              <w:marTop w:val="0"/>
              <w:marBottom w:val="0"/>
              <w:divBdr>
                <w:top w:val="none" w:sz="0" w:space="0" w:color="auto"/>
                <w:left w:val="none" w:sz="0" w:space="0" w:color="auto"/>
                <w:bottom w:val="none" w:sz="0" w:space="0" w:color="auto"/>
                <w:right w:val="none" w:sz="0" w:space="0" w:color="auto"/>
              </w:divBdr>
              <w:divsChild>
                <w:div w:id="674377688">
                  <w:marLeft w:val="0"/>
                  <w:marRight w:val="1"/>
                  <w:marTop w:val="0"/>
                  <w:marBottom w:val="0"/>
                  <w:divBdr>
                    <w:top w:val="none" w:sz="0" w:space="0" w:color="auto"/>
                    <w:left w:val="none" w:sz="0" w:space="0" w:color="auto"/>
                    <w:bottom w:val="none" w:sz="0" w:space="0" w:color="auto"/>
                    <w:right w:val="none" w:sz="0" w:space="0" w:color="auto"/>
                  </w:divBdr>
                  <w:divsChild>
                    <w:div w:id="1727799800">
                      <w:marLeft w:val="0"/>
                      <w:marRight w:val="0"/>
                      <w:marTop w:val="0"/>
                      <w:marBottom w:val="0"/>
                      <w:divBdr>
                        <w:top w:val="none" w:sz="0" w:space="0" w:color="auto"/>
                        <w:left w:val="none" w:sz="0" w:space="0" w:color="auto"/>
                        <w:bottom w:val="none" w:sz="0" w:space="0" w:color="auto"/>
                        <w:right w:val="none" w:sz="0" w:space="0" w:color="auto"/>
                      </w:divBdr>
                      <w:divsChild>
                        <w:div w:id="1265721613">
                          <w:marLeft w:val="0"/>
                          <w:marRight w:val="0"/>
                          <w:marTop w:val="0"/>
                          <w:marBottom w:val="0"/>
                          <w:divBdr>
                            <w:top w:val="none" w:sz="0" w:space="0" w:color="auto"/>
                            <w:left w:val="none" w:sz="0" w:space="0" w:color="auto"/>
                            <w:bottom w:val="none" w:sz="0" w:space="0" w:color="auto"/>
                            <w:right w:val="none" w:sz="0" w:space="0" w:color="auto"/>
                          </w:divBdr>
                          <w:divsChild>
                            <w:div w:id="1059396949">
                              <w:marLeft w:val="0"/>
                              <w:marRight w:val="0"/>
                              <w:marTop w:val="120"/>
                              <w:marBottom w:val="360"/>
                              <w:divBdr>
                                <w:top w:val="none" w:sz="0" w:space="0" w:color="auto"/>
                                <w:left w:val="none" w:sz="0" w:space="0" w:color="auto"/>
                                <w:bottom w:val="none" w:sz="0" w:space="0" w:color="auto"/>
                                <w:right w:val="none" w:sz="0" w:space="0" w:color="auto"/>
                              </w:divBdr>
                              <w:divsChild>
                                <w:div w:id="1933658072">
                                  <w:marLeft w:val="0"/>
                                  <w:marRight w:val="0"/>
                                  <w:marTop w:val="0"/>
                                  <w:marBottom w:val="2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npd.pt/bin/legal/form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elseforskning.etikkom.no/ikbViewer/page/komiteerogmoter/sorost/sekretariat?p_dim=34981&amp;region=10795" TargetMode="External"/><Relationship Id="rId5" Type="http://schemas.openxmlformats.org/officeDocument/2006/relationships/settings" Target="settings.xml"/><Relationship Id="rId10" Type="http://schemas.openxmlformats.org/officeDocument/2006/relationships/hyperlink" Target="http://www.vm.gov.lv/lv/nozare/centrala_medicinas_etikas_komiteja/" TargetMode="External"/><Relationship Id="rId4" Type="http://schemas.microsoft.com/office/2007/relationships/stylesWithEffects" Target="stylesWithEffects.xml"/><Relationship Id="rId9" Type="http://schemas.openxmlformats.org/officeDocument/2006/relationships/hyperlink" Target="http://www.ucd.ie/researchethic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C1318-C25D-4D68-9A60-9AC525E50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1845</TotalTime>
  <Pages>4</Pages>
  <Words>1283</Words>
  <Characters>7319</Characters>
  <Application>Microsoft Office Word</Application>
  <DocSecurity>0</DocSecurity>
  <Lines>60</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RIVM</Company>
  <LinksUpToDate>false</LinksUpToDate>
  <CharactersWithSpaces>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Test User (ICT)</cp:lastModifiedBy>
  <cp:revision>306</cp:revision>
  <cp:lastPrinted>2014-01-15T18:23:00Z</cp:lastPrinted>
  <dcterms:created xsi:type="dcterms:W3CDTF">2013-11-03T17:22:00Z</dcterms:created>
  <dcterms:modified xsi:type="dcterms:W3CDTF">2014-07-24T12:36:00Z</dcterms:modified>
</cp:coreProperties>
</file>