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DF802" w14:textId="618570EC" w:rsidR="00697750" w:rsidRDefault="00697750" w:rsidP="00697750">
      <w:pPr>
        <w:pStyle w:val="Heading1"/>
        <w:spacing w:before="0"/>
      </w:pPr>
      <w:bookmarkStart w:id="0" w:name="_GoBack"/>
      <w:bookmarkEnd w:id="0"/>
      <w:r>
        <w:t xml:space="preserve">Additional file 2: </w:t>
      </w:r>
      <w:r w:rsidRPr="00946655">
        <w:t>Quality Assessment</w:t>
      </w:r>
    </w:p>
    <w:p w14:paraId="69400B63" w14:textId="77777777" w:rsidR="00697750" w:rsidRDefault="00697750" w:rsidP="00697750">
      <w:pPr>
        <w:pStyle w:val="Heading2"/>
        <w:spacing w:before="0"/>
      </w:pPr>
      <w:r>
        <w:t xml:space="preserve"> Criteria definition and decision rules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7796"/>
      </w:tblGrid>
      <w:tr w:rsidR="00697750" w:rsidRPr="00A56FDE" w14:paraId="6A75210D" w14:textId="77777777" w:rsidTr="00697750">
        <w:tc>
          <w:tcPr>
            <w:tcW w:w="817" w:type="dxa"/>
          </w:tcPr>
          <w:p w14:paraId="5901CAAD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34C93666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760A6">
              <w:rPr>
                <w:rFonts w:ascii="Arial" w:hAnsi="Arial" w:cs="Arial"/>
                <w:b/>
                <w:sz w:val="18"/>
                <w:szCs w:val="18"/>
              </w:rPr>
              <w:t>Criteria</w:t>
            </w:r>
          </w:p>
        </w:tc>
        <w:tc>
          <w:tcPr>
            <w:tcW w:w="7796" w:type="dxa"/>
          </w:tcPr>
          <w:p w14:paraId="2638C1F2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760A6">
              <w:rPr>
                <w:rFonts w:ascii="Arial" w:hAnsi="Arial" w:cs="Arial"/>
                <w:b/>
                <w:sz w:val="18"/>
                <w:szCs w:val="18"/>
              </w:rPr>
              <w:t>Decision rule</w:t>
            </w:r>
          </w:p>
        </w:tc>
      </w:tr>
      <w:tr w:rsidR="00697750" w:rsidRPr="00A56FDE" w14:paraId="52E74AE9" w14:textId="77777777" w:rsidTr="00697750">
        <w:tc>
          <w:tcPr>
            <w:tcW w:w="14850" w:type="dxa"/>
            <w:gridSpan w:val="3"/>
            <w:shd w:val="clear" w:color="auto" w:fill="DDD9C3" w:themeFill="background2" w:themeFillShade="E6"/>
          </w:tcPr>
          <w:p w14:paraId="2A81DC25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760A6">
              <w:rPr>
                <w:rFonts w:ascii="Arial" w:hAnsi="Arial" w:cs="Arial"/>
                <w:b/>
                <w:sz w:val="18"/>
                <w:szCs w:val="18"/>
              </w:rPr>
              <w:t>Selection bias</w:t>
            </w:r>
          </w:p>
        </w:tc>
      </w:tr>
      <w:tr w:rsidR="00697750" w:rsidRPr="00A56FDE" w14:paraId="3A7A201D" w14:textId="77777777" w:rsidTr="00697750">
        <w:tc>
          <w:tcPr>
            <w:tcW w:w="817" w:type="dxa"/>
          </w:tcPr>
          <w:p w14:paraId="0E31B3D3" w14:textId="77777777" w:rsidR="00697750" w:rsidRPr="003760A6" w:rsidRDefault="00697750" w:rsidP="0069775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6237" w:type="dxa"/>
          </w:tcPr>
          <w:p w14:paraId="23CC5DB3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Was the study population adequately described?</w:t>
            </w:r>
          </w:p>
        </w:tc>
        <w:tc>
          <w:tcPr>
            <w:tcW w:w="7796" w:type="dxa"/>
          </w:tcPr>
          <w:p w14:paraId="723370C5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Age (</w:t>
            </w:r>
            <w:proofErr w:type="spellStart"/>
            <w:r w:rsidRPr="003760A6">
              <w:rPr>
                <w:rFonts w:ascii="Arial" w:hAnsi="Arial" w:cs="Arial"/>
                <w:sz w:val="18"/>
                <w:szCs w:val="18"/>
              </w:rPr>
              <w:t>mean+SD</w:t>
            </w:r>
            <w:proofErr w:type="spellEnd"/>
            <w:r w:rsidRPr="003760A6">
              <w:rPr>
                <w:rFonts w:ascii="Arial" w:hAnsi="Arial" w:cs="Arial"/>
                <w:sz w:val="18"/>
                <w:szCs w:val="18"/>
              </w:rPr>
              <w:t xml:space="preserve">, or range), sex (male vs female subjects), BMI (or weight) ±SD). All three variables much </w:t>
            </w:r>
            <w:proofErr w:type="gramStart"/>
            <w:r w:rsidRPr="003760A6">
              <w:rPr>
                <w:rFonts w:ascii="Arial" w:hAnsi="Arial" w:cs="Arial"/>
                <w:sz w:val="18"/>
                <w:szCs w:val="18"/>
              </w:rPr>
              <w:t>be</w:t>
            </w:r>
            <w:proofErr w:type="gramEnd"/>
            <w:r w:rsidRPr="003760A6">
              <w:rPr>
                <w:rFonts w:ascii="Arial" w:hAnsi="Arial" w:cs="Arial"/>
                <w:sz w:val="18"/>
                <w:szCs w:val="18"/>
              </w:rPr>
              <w:t xml:space="preserve"> included to score yes.</w:t>
            </w:r>
          </w:p>
        </w:tc>
      </w:tr>
      <w:tr w:rsidR="00697750" w:rsidRPr="00A56FDE" w14:paraId="214955F8" w14:textId="77777777" w:rsidTr="00697750">
        <w:tc>
          <w:tcPr>
            <w:tcW w:w="817" w:type="dxa"/>
          </w:tcPr>
          <w:p w14:paraId="7A2EDD9C" w14:textId="77777777" w:rsidR="00697750" w:rsidRPr="003760A6" w:rsidRDefault="00697750" w:rsidP="0069775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6237" w:type="dxa"/>
          </w:tcPr>
          <w:p w14:paraId="72F8AB25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Where both groups drawn from the same population?</w:t>
            </w:r>
          </w:p>
        </w:tc>
        <w:tc>
          <w:tcPr>
            <w:tcW w:w="7796" w:type="dxa"/>
          </w:tcPr>
          <w:p w14:paraId="48CAA5D9" w14:textId="49EBEB85" w:rsidR="00697750" w:rsidRPr="003760A6" w:rsidRDefault="00697750" w:rsidP="00A53175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 xml:space="preserve">People were from the same setting, </w:t>
            </w:r>
            <w:proofErr w:type="spellStart"/>
            <w:r w:rsidRPr="003760A6">
              <w:rPr>
                <w:rFonts w:ascii="Arial" w:hAnsi="Arial" w:cs="Arial"/>
                <w:sz w:val="18"/>
                <w:szCs w:val="18"/>
              </w:rPr>
              <w:t>eg</w:t>
            </w:r>
            <w:proofErr w:type="spellEnd"/>
            <w:r w:rsidRPr="003760A6">
              <w:rPr>
                <w:rFonts w:ascii="Arial" w:hAnsi="Arial" w:cs="Arial"/>
                <w:sz w:val="18"/>
                <w:szCs w:val="18"/>
              </w:rPr>
              <w:t xml:space="preserve"> people with and without back pain from a </w:t>
            </w:r>
            <w:r w:rsidR="00A53175">
              <w:rPr>
                <w:rFonts w:ascii="Arial" w:hAnsi="Arial" w:cs="Arial"/>
                <w:sz w:val="18"/>
                <w:szCs w:val="18"/>
              </w:rPr>
              <w:t xml:space="preserve">single </w:t>
            </w:r>
            <w:r w:rsidRPr="003760A6">
              <w:rPr>
                <w:rFonts w:ascii="Arial" w:hAnsi="Arial" w:cs="Arial"/>
                <w:sz w:val="18"/>
                <w:szCs w:val="18"/>
              </w:rPr>
              <w:t>setting</w:t>
            </w:r>
            <w:r w:rsidR="00A53175">
              <w:rPr>
                <w:rFonts w:ascii="Arial" w:hAnsi="Arial" w:cs="Arial"/>
                <w:sz w:val="18"/>
                <w:szCs w:val="18"/>
              </w:rPr>
              <w:t xml:space="preserve"> such as a university</w:t>
            </w:r>
            <w:r w:rsidRPr="003760A6">
              <w:rPr>
                <w:rFonts w:ascii="Arial" w:hAnsi="Arial" w:cs="Arial"/>
                <w:sz w:val="18"/>
                <w:szCs w:val="18"/>
              </w:rPr>
              <w:t>, OR were they matched age/sex/BMI or weight case controls. If so score yes, if no or no data, score no.</w:t>
            </w:r>
          </w:p>
        </w:tc>
      </w:tr>
      <w:tr w:rsidR="00697750" w:rsidRPr="00A56FDE" w14:paraId="6483391D" w14:textId="77777777" w:rsidTr="00697750">
        <w:tc>
          <w:tcPr>
            <w:tcW w:w="817" w:type="dxa"/>
          </w:tcPr>
          <w:p w14:paraId="1573C04C" w14:textId="77777777" w:rsidR="00697750" w:rsidRPr="003760A6" w:rsidRDefault="00697750" w:rsidP="0069775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6237" w:type="dxa"/>
          </w:tcPr>
          <w:p w14:paraId="14A4D5BD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Were both groups comparable for age, sex, BMI/weight</w:t>
            </w:r>
          </w:p>
        </w:tc>
        <w:tc>
          <w:tcPr>
            <w:tcW w:w="7796" w:type="dxa"/>
          </w:tcPr>
          <w:p w14:paraId="12A87AFF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Was a comparison made between groups on these parameters? Yes if comparison made AND groups were comparable. No if not comparable or no comparison made.</w:t>
            </w:r>
          </w:p>
        </w:tc>
      </w:tr>
      <w:tr w:rsidR="00697750" w:rsidRPr="00A56FDE" w14:paraId="3DA6669D" w14:textId="77777777" w:rsidTr="00697750">
        <w:tc>
          <w:tcPr>
            <w:tcW w:w="817" w:type="dxa"/>
          </w:tcPr>
          <w:p w14:paraId="1932FB62" w14:textId="77777777" w:rsidR="00697750" w:rsidRPr="003760A6" w:rsidRDefault="00697750" w:rsidP="0069775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6237" w:type="dxa"/>
          </w:tcPr>
          <w:p w14:paraId="53E29D04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Was pain intensity and/or activity limitation described for LBP group?</w:t>
            </w:r>
          </w:p>
        </w:tc>
        <w:tc>
          <w:tcPr>
            <w:tcW w:w="7796" w:type="dxa"/>
          </w:tcPr>
          <w:p w14:paraId="37AE880F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 xml:space="preserve">Score yes if measured using a validated scale, such as a Visual Analogue Scale or Numeric Rating Scale for pain or the </w:t>
            </w:r>
            <w:proofErr w:type="spellStart"/>
            <w:r w:rsidRPr="003760A6">
              <w:rPr>
                <w:rFonts w:ascii="Arial" w:hAnsi="Arial" w:cs="Arial"/>
                <w:sz w:val="18"/>
                <w:szCs w:val="18"/>
              </w:rPr>
              <w:t>Oswestry</w:t>
            </w:r>
            <w:proofErr w:type="spellEnd"/>
            <w:r w:rsidRPr="003760A6">
              <w:rPr>
                <w:rFonts w:ascii="Arial" w:hAnsi="Arial" w:cs="Arial"/>
                <w:sz w:val="18"/>
                <w:szCs w:val="18"/>
              </w:rPr>
              <w:t xml:space="preserve"> Disability Index or Roland Morris Disability Questionnaire or similar.</w:t>
            </w:r>
          </w:p>
        </w:tc>
      </w:tr>
      <w:tr w:rsidR="00697750" w:rsidRPr="00A56FDE" w14:paraId="79DD22BF" w14:textId="77777777" w:rsidTr="00697750">
        <w:tc>
          <w:tcPr>
            <w:tcW w:w="817" w:type="dxa"/>
          </w:tcPr>
          <w:p w14:paraId="33BB7399" w14:textId="77777777" w:rsidR="00697750" w:rsidRPr="003760A6" w:rsidRDefault="00697750" w:rsidP="0069775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6237" w:type="dxa"/>
          </w:tcPr>
          <w:p w14:paraId="394E70E6" w14:textId="7AB72A00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Was an attempt made to define back pain characteristics?</w:t>
            </w:r>
          </w:p>
        </w:tc>
        <w:tc>
          <w:tcPr>
            <w:tcW w:w="7796" w:type="dxa"/>
          </w:tcPr>
          <w:p w14:paraId="114E09DD" w14:textId="22E7531F" w:rsidR="00697750" w:rsidRPr="003760A6" w:rsidRDefault="00A53175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697750" w:rsidRPr="003760A6">
              <w:rPr>
                <w:rFonts w:ascii="Arial" w:hAnsi="Arial" w:cs="Arial"/>
                <w:sz w:val="18"/>
                <w:szCs w:val="18"/>
              </w:rPr>
              <w:t xml:space="preserve">Stage (acute/subacute/chronic) </w:t>
            </w:r>
            <w:r>
              <w:rPr>
                <w:rFonts w:ascii="Arial" w:hAnsi="Arial" w:cs="Arial"/>
                <w:sz w:val="18"/>
                <w:szCs w:val="18"/>
              </w:rPr>
              <w:t xml:space="preserve">(ii) </w:t>
            </w:r>
            <w:r w:rsidR="00697750" w:rsidRPr="003760A6">
              <w:rPr>
                <w:rFonts w:ascii="Arial" w:hAnsi="Arial" w:cs="Arial"/>
                <w:sz w:val="18"/>
                <w:szCs w:val="18"/>
              </w:rPr>
              <w:t xml:space="preserve">+/- leg pain? </w:t>
            </w:r>
            <w:r>
              <w:rPr>
                <w:rFonts w:ascii="Arial" w:hAnsi="Arial" w:cs="Arial"/>
                <w:sz w:val="18"/>
                <w:szCs w:val="18"/>
              </w:rPr>
              <w:t xml:space="preserve">(iii) </w:t>
            </w:r>
            <w:r w:rsidR="00697750" w:rsidRPr="003760A6">
              <w:rPr>
                <w:rFonts w:ascii="Arial" w:hAnsi="Arial" w:cs="Arial"/>
                <w:sz w:val="18"/>
                <w:szCs w:val="18"/>
              </w:rPr>
              <w:t xml:space="preserve">Information on specific vs non-specific diagnosis. Score yes if at least two out of </w:t>
            </w:r>
            <w:r>
              <w:rPr>
                <w:rFonts w:ascii="Arial" w:hAnsi="Arial" w:cs="Arial"/>
                <w:sz w:val="18"/>
                <w:szCs w:val="18"/>
              </w:rPr>
              <w:t xml:space="preserve">these </w:t>
            </w:r>
            <w:r w:rsidR="00697750" w:rsidRPr="003760A6">
              <w:rPr>
                <w:rFonts w:ascii="Arial" w:hAnsi="Arial" w:cs="Arial"/>
                <w:sz w:val="18"/>
                <w:szCs w:val="18"/>
              </w:rPr>
              <w:t xml:space="preserve">three variables covered. </w:t>
            </w:r>
          </w:p>
        </w:tc>
      </w:tr>
      <w:tr w:rsidR="00697750" w:rsidRPr="00A56FDE" w14:paraId="74B8917C" w14:textId="77777777" w:rsidTr="00697750">
        <w:tc>
          <w:tcPr>
            <w:tcW w:w="14850" w:type="dxa"/>
            <w:gridSpan w:val="3"/>
            <w:shd w:val="clear" w:color="auto" w:fill="C6D9F1" w:themeFill="text2" w:themeFillTint="33"/>
          </w:tcPr>
          <w:p w14:paraId="338AF3D2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760A6">
              <w:rPr>
                <w:rFonts w:ascii="Arial" w:hAnsi="Arial" w:cs="Arial"/>
                <w:b/>
                <w:sz w:val="18"/>
                <w:szCs w:val="18"/>
              </w:rPr>
              <w:t>Measurement and outcome bias</w:t>
            </w:r>
          </w:p>
        </w:tc>
      </w:tr>
      <w:tr w:rsidR="00697750" w:rsidRPr="00A56FDE" w14:paraId="592FCA00" w14:textId="77777777" w:rsidTr="00697750">
        <w:tc>
          <w:tcPr>
            <w:tcW w:w="817" w:type="dxa"/>
          </w:tcPr>
          <w:p w14:paraId="67B225D9" w14:textId="77777777" w:rsidR="00697750" w:rsidRPr="003760A6" w:rsidRDefault="00697750" w:rsidP="0069775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3862F3F0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Did the method description enable accurate replication of the measurement procedures</w:t>
            </w:r>
          </w:p>
        </w:tc>
        <w:tc>
          <w:tcPr>
            <w:tcW w:w="7796" w:type="dxa"/>
          </w:tcPr>
          <w:p w14:paraId="47350C90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Description enables accurate replication of the measurement procedures (score yes).</w:t>
            </w:r>
          </w:p>
        </w:tc>
      </w:tr>
      <w:tr w:rsidR="00697750" w:rsidRPr="00A56FDE" w14:paraId="1DCC5ACD" w14:textId="77777777" w:rsidTr="00697750">
        <w:tc>
          <w:tcPr>
            <w:tcW w:w="817" w:type="dxa"/>
          </w:tcPr>
          <w:p w14:paraId="19654C1A" w14:textId="77777777" w:rsidR="00697750" w:rsidRPr="003760A6" w:rsidRDefault="00697750" w:rsidP="0069775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5E253CB6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Was the measurement instrument adequately described?</w:t>
            </w:r>
          </w:p>
        </w:tc>
        <w:tc>
          <w:tcPr>
            <w:tcW w:w="7796" w:type="dxa"/>
          </w:tcPr>
          <w:p w14:paraId="559705F5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Instrument used to measure described (score yes).</w:t>
            </w:r>
          </w:p>
        </w:tc>
      </w:tr>
      <w:tr w:rsidR="00697750" w:rsidRPr="00A56FDE" w14:paraId="277F035C" w14:textId="77777777" w:rsidTr="00697750">
        <w:tc>
          <w:tcPr>
            <w:tcW w:w="817" w:type="dxa"/>
          </w:tcPr>
          <w:p w14:paraId="43C4394C" w14:textId="77777777" w:rsidR="00697750" w:rsidRPr="003760A6" w:rsidRDefault="00697750" w:rsidP="0069775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59D6F5BE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Was a system for standardizing movement instructions reported?</w:t>
            </w:r>
          </w:p>
        </w:tc>
        <w:tc>
          <w:tcPr>
            <w:tcW w:w="7796" w:type="dxa"/>
          </w:tcPr>
          <w:p w14:paraId="269E71C3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A system for standardizing movement instructions is reported (score yes).</w:t>
            </w:r>
          </w:p>
        </w:tc>
      </w:tr>
      <w:tr w:rsidR="00697750" w:rsidRPr="00A56FDE" w14:paraId="18954675" w14:textId="77777777" w:rsidTr="00697750">
        <w:tc>
          <w:tcPr>
            <w:tcW w:w="817" w:type="dxa"/>
          </w:tcPr>
          <w:p w14:paraId="4EB098C4" w14:textId="77777777" w:rsidR="00697750" w:rsidRPr="003760A6" w:rsidRDefault="00697750" w:rsidP="0069775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67E187D1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Were assessors trained in standardized measurement procedure?</w:t>
            </w:r>
          </w:p>
        </w:tc>
        <w:tc>
          <w:tcPr>
            <w:tcW w:w="7796" w:type="dxa"/>
          </w:tcPr>
          <w:p w14:paraId="52245D5A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Yes if report of training, or no, if no mention of training process.</w:t>
            </w:r>
          </w:p>
          <w:p w14:paraId="581E2C45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7750" w:rsidRPr="00A56FDE" w14:paraId="5C6E30EE" w14:textId="77777777" w:rsidTr="00697750">
        <w:tc>
          <w:tcPr>
            <w:tcW w:w="817" w:type="dxa"/>
          </w:tcPr>
          <w:p w14:paraId="31BCC5DB" w14:textId="77777777" w:rsidR="00697750" w:rsidRPr="003760A6" w:rsidRDefault="00697750" w:rsidP="0069775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31FF23BF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Did the same assessors test those with and without back pain</w:t>
            </w:r>
          </w:p>
        </w:tc>
        <w:tc>
          <w:tcPr>
            <w:tcW w:w="7796" w:type="dxa"/>
          </w:tcPr>
          <w:p w14:paraId="240B3147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If yes then score yes.  If no detail score no.</w:t>
            </w:r>
          </w:p>
        </w:tc>
      </w:tr>
      <w:tr w:rsidR="00697750" w:rsidRPr="00A56FDE" w14:paraId="6A25DB76" w14:textId="77777777" w:rsidTr="00697750">
        <w:tc>
          <w:tcPr>
            <w:tcW w:w="817" w:type="dxa"/>
          </w:tcPr>
          <w:p w14:paraId="0A5806E3" w14:textId="77777777" w:rsidR="00697750" w:rsidRPr="003760A6" w:rsidRDefault="00697750" w:rsidP="0069775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6E0CDF92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Were assessors blinded as to which group subjects were in?</w:t>
            </w:r>
          </w:p>
        </w:tc>
        <w:tc>
          <w:tcPr>
            <w:tcW w:w="7796" w:type="dxa"/>
          </w:tcPr>
          <w:p w14:paraId="7EE9CB36" w14:textId="5B1B00F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 xml:space="preserve">If blinding attempted, was it evaluated and found to be successful (e.g. attempting to guess group </w:t>
            </w:r>
            <w:r w:rsidR="0017089F">
              <w:rPr>
                <w:rFonts w:ascii="Arial" w:hAnsi="Arial" w:cs="Arial"/>
                <w:sz w:val="18"/>
                <w:szCs w:val="18"/>
              </w:rPr>
              <w:t xml:space="preserve">assignment </w:t>
            </w:r>
            <w:r w:rsidRPr="003760A6">
              <w:rPr>
                <w:rFonts w:ascii="Arial" w:hAnsi="Arial" w:cs="Arial"/>
                <w:sz w:val="18"/>
                <w:szCs w:val="18"/>
              </w:rPr>
              <w:t>resulted in answers that could occur by chance alone).</w:t>
            </w:r>
          </w:p>
        </w:tc>
      </w:tr>
      <w:tr w:rsidR="00697750" w:rsidRPr="00A56FDE" w14:paraId="1427A73A" w14:textId="77777777" w:rsidTr="00697750">
        <w:tc>
          <w:tcPr>
            <w:tcW w:w="817" w:type="dxa"/>
          </w:tcPr>
          <w:p w14:paraId="49614004" w14:textId="77777777" w:rsidR="00697750" w:rsidRPr="003760A6" w:rsidRDefault="00697750" w:rsidP="0069775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32E1C6D9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Was the same assessment procedure applied to those with and without back pain?</w:t>
            </w:r>
          </w:p>
        </w:tc>
        <w:tc>
          <w:tcPr>
            <w:tcW w:w="7796" w:type="dxa"/>
          </w:tcPr>
          <w:p w14:paraId="1A96542B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If there was any difference to procedure or measurement then score no.</w:t>
            </w:r>
          </w:p>
        </w:tc>
      </w:tr>
      <w:tr w:rsidR="00697750" w:rsidRPr="00A56FDE" w14:paraId="52966F3C" w14:textId="77777777" w:rsidTr="00697750">
        <w:tc>
          <w:tcPr>
            <w:tcW w:w="14850" w:type="dxa"/>
            <w:gridSpan w:val="3"/>
            <w:shd w:val="clear" w:color="auto" w:fill="E5DFEC" w:themeFill="accent4" w:themeFillTint="33"/>
          </w:tcPr>
          <w:p w14:paraId="504718FD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760A6">
              <w:rPr>
                <w:rFonts w:ascii="Arial" w:hAnsi="Arial" w:cs="Arial"/>
                <w:b/>
                <w:sz w:val="18"/>
                <w:szCs w:val="18"/>
              </w:rPr>
              <w:t>Data presentation</w:t>
            </w:r>
          </w:p>
        </w:tc>
      </w:tr>
      <w:tr w:rsidR="00697750" w:rsidRPr="00A56FDE" w14:paraId="775AC03F" w14:textId="77777777" w:rsidTr="00697750">
        <w:tc>
          <w:tcPr>
            <w:tcW w:w="817" w:type="dxa"/>
          </w:tcPr>
          <w:p w14:paraId="70363C04" w14:textId="77777777" w:rsidR="00697750" w:rsidRPr="003760A6" w:rsidRDefault="00697750" w:rsidP="0069775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6BA962E1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3760A6">
              <w:rPr>
                <w:rFonts w:ascii="Arial" w:hAnsi="Arial" w:cs="Arial"/>
                <w:i/>
                <w:sz w:val="18"/>
                <w:szCs w:val="18"/>
              </w:rPr>
              <w:t>Statistical analysis bias</w:t>
            </w:r>
          </w:p>
          <w:p w14:paraId="5C43547D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The results of between-group statistical comparisons are reported for at least one key outcome</w:t>
            </w:r>
          </w:p>
        </w:tc>
        <w:tc>
          <w:tcPr>
            <w:tcW w:w="7796" w:type="dxa"/>
          </w:tcPr>
          <w:p w14:paraId="1E0D17E7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Yes or no.</w:t>
            </w:r>
          </w:p>
        </w:tc>
      </w:tr>
      <w:tr w:rsidR="00697750" w:rsidRPr="00A56FDE" w14:paraId="0E9FEAB4" w14:textId="77777777" w:rsidTr="00697750">
        <w:tc>
          <w:tcPr>
            <w:tcW w:w="817" w:type="dxa"/>
          </w:tcPr>
          <w:p w14:paraId="6F8E2E17" w14:textId="77777777" w:rsidR="00697750" w:rsidRPr="003760A6" w:rsidRDefault="00697750" w:rsidP="00697750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3C8B1647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3760A6">
              <w:rPr>
                <w:rFonts w:ascii="Arial" w:hAnsi="Arial" w:cs="Arial"/>
                <w:iCs/>
                <w:sz w:val="18"/>
                <w:szCs w:val="18"/>
              </w:rPr>
              <w:t>Point estimates and measures of variability are provided for at least one key outcome for those with and without back pain</w:t>
            </w:r>
          </w:p>
        </w:tc>
        <w:tc>
          <w:tcPr>
            <w:tcW w:w="7796" w:type="dxa"/>
          </w:tcPr>
          <w:p w14:paraId="3EE26740" w14:textId="77777777" w:rsidR="00697750" w:rsidRPr="003760A6" w:rsidRDefault="00697750" w:rsidP="00697750">
            <w:pPr>
              <w:pStyle w:val="Plai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760A6">
              <w:rPr>
                <w:rFonts w:ascii="Arial" w:hAnsi="Arial" w:cs="Arial"/>
                <w:sz w:val="18"/>
                <w:szCs w:val="18"/>
              </w:rPr>
              <w:t>Yes or no.</w:t>
            </w:r>
          </w:p>
        </w:tc>
      </w:tr>
    </w:tbl>
    <w:p w14:paraId="27FBB6D0" w14:textId="77777777" w:rsidR="00697750" w:rsidRDefault="00697750" w:rsidP="00697750">
      <w:pPr>
        <w:pStyle w:val="PlainText"/>
        <w:rPr>
          <w:rFonts w:ascii="Times New Roman" w:hAnsi="Times New Roman" w:cs="Times New Roman"/>
          <w:b/>
        </w:rPr>
      </w:pPr>
    </w:p>
    <w:p w14:paraId="7EA0FE9C" w14:textId="77777777" w:rsidR="00697750" w:rsidRPr="00281FEA" w:rsidRDefault="00697750" w:rsidP="00697750">
      <w:pPr>
        <w:pStyle w:val="PlainText"/>
        <w:rPr>
          <w:rFonts w:ascii="Times New Roman" w:hAnsi="Times New Roman" w:cs="Times New Roman"/>
        </w:rPr>
      </w:pPr>
      <w:r w:rsidRPr="00281FEA">
        <w:rPr>
          <w:rFonts w:ascii="Times New Roman" w:hAnsi="Times New Roman" w:cs="Times New Roman"/>
        </w:rPr>
        <w:t>A “no” score indicates that no data or information was provided.</w:t>
      </w:r>
    </w:p>
    <w:sectPr w:rsidR="00697750" w:rsidRPr="00281FEA" w:rsidSect="00611B0A">
      <w:footerReference w:type="default" r:id="rId9"/>
      <w:pgSz w:w="16834" w:h="11909" w:orient="landscape"/>
      <w:pgMar w:top="709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023969" w15:done="0"/>
  <w15:commentEx w15:paraId="4C8C2361" w15:done="0"/>
  <w15:commentEx w15:paraId="6B2433B8" w15:done="0"/>
  <w15:commentEx w15:paraId="27CA2568" w15:done="0"/>
  <w15:commentEx w15:paraId="12494577" w15:done="0"/>
  <w15:commentEx w15:paraId="4288658D" w15:done="0"/>
  <w15:commentEx w15:paraId="2A5EF284" w15:done="0"/>
  <w15:commentEx w15:paraId="3281DC5B" w15:done="0"/>
  <w15:commentEx w15:paraId="398DD8E9" w15:done="0"/>
  <w15:commentEx w15:paraId="67501C62" w15:done="0"/>
  <w15:commentEx w15:paraId="7A91ED4C" w15:done="0"/>
  <w15:commentEx w15:paraId="4ECFE25A" w15:done="0"/>
  <w15:commentEx w15:paraId="278DF321" w15:done="0"/>
  <w15:commentEx w15:paraId="5959A49C" w15:done="0"/>
  <w15:commentEx w15:paraId="464D6CF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5C988" w14:textId="77777777" w:rsidR="002A609F" w:rsidRDefault="002A609F" w:rsidP="00576E78">
      <w:pPr>
        <w:spacing w:before="0" w:after="0" w:line="240" w:lineRule="auto"/>
      </w:pPr>
      <w:r>
        <w:separator/>
      </w:r>
    </w:p>
  </w:endnote>
  <w:endnote w:type="continuationSeparator" w:id="0">
    <w:p w14:paraId="27229724" w14:textId="77777777" w:rsidR="002A609F" w:rsidRDefault="002A609F" w:rsidP="00576E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143269"/>
      <w:docPartObj>
        <w:docPartGallery w:val="Page Numbers (Bottom of Page)"/>
        <w:docPartUnique/>
      </w:docPartObj>
    </w:sdtPr>
    <w:sdtEndPr/>
    <w:sdtContent>
      <w:p w14:paraId="1587650F" w14:textId="77777777" w:rsidR="00E6378B" w:rsidRDefault="00E637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3E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63CB610" w14:textId="77777777" w:rsidR="00E6378B" w:rsidRDefault="00E637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06DC3C" w14:textId="77777777" w:rsidR="002A609F" w:rsidRDefault="002A609F" w:rsidP="00576E78">
      <w:pPr>
        <w:spacing w:before="0" w:after="0" w:line="240" w:lineRule="auto"/>
      </w:pPr>
      <w:r>
        <w:separator/>
      </w:r>
    </w:p>
  </w:footnote>
  <w:footnote w:type="continuationSeparator" w:id="0">
    <w:p w14:paraId="3A70407A" w14:textId="77777777" w:rsidR="002A609F" w:rsidRDefault="002A609F" w:rsidP="00576E7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0C7"/>
    <w:multiLevelType w:val="hybridMultilevel"/>
    <w:tmpl w:val="40E02A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14DFB"/>
    <w:multiLevelType w:val="hybridMultilevel"/>
    <w:tmpl w:val="AC4694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8463C"/>
    <w:multiLevelType w:val="hybridMultilevel"/>
    <w:tmpl w:val="AC4694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E027E"/>
    <w:multiLevelType w:val="hybridMultilevel"/>
    <w:tmpl w:val="64E63468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4B2A26"/>
    <w:multiLevelType w:val="hybridMultilevel"/>
    <w:tmpl w:val="B2DACB54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477E1D"/>
    <w:multiLevelType w:val="hybridMultilevel"/>
    <w:tmpl w:val="ADDEB914"/>
    <w:lvl w:ilvl="0" w:tplc="789C9A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 Laird">
    <w15:presenceInfo w15:providerId="Windows Live" w15:userId="cfb863488deaee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Musculoskeletal Di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ssv2tvefys5zaget5z852eedrssrzdvdf2as&quot;&gt;PhD Rob Laird library&lt;record-ids&gt;&lt;item&gt;37&lt;/item&gt;&lt;item&gt;39&lt;/item&gt;&lt;item&gt;57&lt;/item&gt;&lt;item&gt;68&lt;/item&gt;&lt;item&gt;76&lt;/item&gt;&lt;item&gt;217&lt;/item&gt;&lt;item&gt;235&lt;/item&gt;&lt;item&gt;359&lt;/item&gt;&lt;item&gt;360&lt;/item&gt;&lt;item&gt;361&lt;/item&gt;&lt;item&gt;363&lt;/item&gt;&lt;item&gt;385&lt;/item&gt;&lt;item&gt;436&lt;/item&gt;&lt;item&gt;482&lt;/item&gt;&lt;item&gt;487&lt;/item&gt;&lt;item&gt;605&lt;/item&gt;&lt;item&gt;756&lt;/item&gt;&lt;item&gt;845&lt;/item&gt;&lt;item&gt;865&lt;/item&gt;&lt;item&gt;874&lt;/item&gt;&lt;item&gt;876&lt;/item&gt;&lt;item&gt;883&lt;/item&gt;&lt;item&gt;890&lt;/item&gt;&lt;item&gt;901&lt;/item&gt;&lt;item&gt;909&lt;/item&gt;&lt;item&gt;917&lt;/item&gt;&lt;item&gt;946&lt;/item&gt;&lt;item&gt;949&lt;/item&gt;&lt;item&gt;954&lt;/item&gt;&lt;item&gt;959&lt;/item&gt;&lt;item&gt;960&lt;/item&gt;&lt;item&gt;961&lt;/item&gt;&lt;item&gt;965&lt;/item&gt;&lt;item&gt;973&lt;/item&gt;&lt;item&gt;974&lt;/item&gt;&lt;item&gt;980&lt;/item&gt;&lt;item&gt;981&lt;/item&gt;&lt;item&gt;989&lt;/item&gt;&lt;item&gt;996&lt;/item&gt;&lt;item&gt;997&lt;/item&gt;&lt;item&gt;1004&lt;/item&gt;&lt;item&gt;1015&lt;/item&gt;&lt;item&gt;1032&lt;/item&gt;&lt;item&gt;1035&lt;/item&gt;&lt;item&gt;1036&lt;/item&gt;&lt;item&gt;1037&lt;/item&gt;&lt;item&gt;1038&lt;/item&gt;&lt;item&gt;1050&lt;/item&gt;&lt;item&gt;1057&lt;/item&gt;&lt;item&gt;1060&lt;/item&gt;&lt;item&gt;1065&lt;/item&gt;&lt;item&gt;1073&lt;/item&gt;&lt;item&gt;1074&lt;/item&gt;&lt;item&gt;1076&lt;/item&gt;&lt;item&gt;1083&lt;/item&gt;&lt;item&gt;1085&lt;/item&gt;&lt;item&gt;1087&lt;/item&gt;&lt;item&gt;1088&lt;/item&gt;&lt;item&gt;1133&lt;/item&gt;&lt;item&gt;1134&lt;/item&gt;&lt;item&gt;1135&lt;/item&gt;&lt;item&gt;1136&lt;/item&gt;&lt;item&gt;1137&lt;/item&gt;&lt;item&gt;1138&lt;/item&gt;&lt;item&gt;1139&lt;/item&gt;&lt;item&gt;1140&lt;/item&gt;&lt;item&gt;1141&lt;/item&gt;&lt;item&gt;1142&lt;/item&gt;&lt;item&gt;1143&lt;/item&gt;&lt;item&gt;1144&lt;/item&gt;&lt;item&gt;1145&lt;/item&gt;&lt;item&gt;1146&lt;/item&gt;&lt;item&gt;1151&lt;/item&gt;&lt;item&gt;1152&lt;/item&gt;&lt;item&gt;1153&lt;/item&gt;&lt;item&gt;1160&lt;/item&gt;&lt;/record-ids&gt;&lt;/item&gt;&lt;/Libraries&gt;"/>
  </w:docVars>
  <w:rsids>
    <w:rsidRoot w:val="009B5D8F"/>
    <w:rsid w:val="00001BE0"/>
    <w:rsid w:val="0000328E"/>
    <w:rsid w:val="000072A6"/>
    <w:rsid w:val="000100FC"/>
    <w:rsid w:val="00011EBC"/>
    <w:rsid w:val="000139E0"/>
    <w:rsid w:val="00014625"/>
    <w:rsid w:val="00015046"/>
    <w:rsid w:val="000159AF"/>
    <w:rsid w:val="00015FD2"/>
    <w:rsid w:val="00020243"/>
    <w:rsid w:val="0002347A"/>
    <w:rsid w:val="000263D8"/>
    <w:rsid w:val="00027545"/>
    <w:rsid w:val="00031623"/>
    <w:rsid w:val="00033B59"/>
    <w:rsid w:val="00034DEC"/>
    <w:rsid w:val="00036393"/>
    <w:rsid w:val="00037909"/>
    <w:rsid w:val="00041447"/>
    <w:rsid w:val="000419AC"/>
    <w:rsid w:val="0004337F"/>
    <w:rsid w:val="0004383E"/>
    <w:rsid w:val="00050EC7"/>
    <w:rsid w:val="00050EDA"/>
    <w:rsid w:val="00051B02"/>
    <w:rsid w:val="00052903"/>
    <w:rsid w:val="000530A4"/>
    <w:rsid w:val="00053FDD"/>
    <w:rsid w:val="00054680"/>
    <w:rsid w:val="000557AE"/>
    <w:rsid w:val="00060583"/>
    <w:rsid w:val="00060A78"/>
    <w:rsid w:val="000611C5"/>
    <w:rsid w:val="0006169A"/>
    <w:rsid w:val="00061AD0"/>
    <w:rsid w:val="000630E6"/>
    <w:rsid w:val="00063D4D"/>
    <w:rsid w:val="00063E9E"/>
    <w:rsid w:val="000660A3"/>
    <w:rsid w:val="0006640C"/>
    <w:rsid w:val="00066980"/>
    <w:rsid w:val="0007093E"/>
    <w:rsid w:val="00071265"/>
    <w:rsid w:val="00071DF9"/>
    <w:rsid w:val="000731C1"/>
    <w:rsid w:val="000747FD"/>
    <w:rsid w:val="00074ECF"/>
    <w:rsid w:val="00076C55"/>
    <w:rsid w:val="00080FA2"/>
    <w:rsid w:val="00082533"/>
    <w:rsid w:val="00082BCC"/>
    <w:rsid w:val="000834FE"/>
    <w:rsid w:val="00083895"/>
    <w:rsid w:val="000838D4"/>
    <w:rsid w:val="000842FA"/>
    <w:rsid w:val="00090032"/>
    <w:rsid w:val="0009176B"/>
    <w:rsid w:val="00096301"/>
    <w:rsid w:val="000A17BE"/>
    <w:rsid w:val="000A19CD"/>
    <w:rsid w:val="000A1C1B"/>
    <w:rsid w:val="000A3F1A"/>
    <w:rsid w:val="000A4573"/>
    <w:rsid w:val="000A4D74"/>
    <w:rsid w:val="000A63A4"/>
    <w:rsid w:val="000A645B"/>
    <w:rsid w:val="000A71E2"/>
    <w:rsid w:val="000A7C96"/>
    <w:rsid w:val="000B12A1"/>
    <w:rsid w:val="000B17A1"/>
    <w:rsid w:val="000B4094"/>
    <w:rsid w:val="000B4FD6"/>
    <w:rsid w:val="000B525C"/>
    <w:rsid w:val="000B541B"/>
    <w:rsid w:val="000B791A"/>
    <w:rsid w:val="000B7F53"/>
    <w:rsid w:val="000B7FE0"/>
    <w:rsid w:val="000C041C"/>
    <w:rsid w:val="000C087F"/>
    <w:rsid w:val="000C4264"/>
    <w:rsid w:val="000C4EC2"/>
    <w:rsid w:val="000C507B"/>
    <w:rsid w:val="000C634E"/>
    <w:rsid w:val="000C64B3"/>
    <w:rsid w:val="000C6EB7"/>
    <w:rsid w:val="000C7156"/>
    <w:rsid w:val="000C7987"/>
    <w:rsid w:val="000D17F6"/>
    <w:rsid w:val="000D1CAB"/>
    <w:rsid w:val="000D2C73"/>
    <w:rsid w:val="000D49A1"/>
    <w:rsid w:val="000D6BCB"/>
    <w:rsid w:val="000D7AC6"/>
    <w:rsid w:val="000E28C7"/>
    <w:rsid w:val="000E316A"/>
    <w:rsid w:val="000E36D1"/>
    <w:rsid w:val="000E4AFE"/>
    <w:rsid w:val="000E5B79"/>
    <w:rsid w:val="000E60CE"/>
    <w:rsid w:val="000E66E2"/>
    <w:rsid w:val="000E7EBD"/>
    <w:rsid w:val="000F04EB"/>
    <w:rsid w:val="000F0723"/>
    <w:rsid w:val="000F29E3"/>
    <w:rsid w:val="000F2DA7"/>
    <w:rsid w:val="000F309F"/>
    <w:rsid w:val="000F3852"/>
    <w:rsid w:val="000F3D3F"/>
    <w:rsid w:val="000F4B00"/>
    <w:rsid w:val="000F58C7"/>
    <w:rsid w:val="000F5C37"/>
    <w:rsid w:val="000F5F23"/>
    <w:rsid w:val="001016F1"/>
    <w:rsid w:val="001017CD"/>
    <w:rsid w:val="001023F9"/>
    <w:rsid w:val="00102D60"/>
    <w:rsid w:val="00104112"/>
    <w:rsid w:val="00104A95"/>
    <w:rsid w:val="00104BA3"/>
    <w:rsid w:val="00104E40"/>
    <w:rsid w:val="00106D4D"/>
    <w:rsid w:val="001120D1"/>
    <w:rsid w:val="00113350"/>
    <w:rsid w:val="00113D96"/>
    <w:rsid w:val="00114102"/>
    <w:rsid w:val="001149E2"/>
    <w:rsid w:val="00116366"/>
    <w:rsid w:val="001179D5"/>
    <w:rsid w:val="001206B4"/>
    <w:rsid w:val="0012087B"/>
    <w:rsid w:val="00120E58"/>
    <w:rsid w:val="001213DB"/>
    <w:rsid w:val="00125B87"/>
    <w:rsid w:val="00126E74"/>
    <w:rsid w:val="0012740E"/>
    <w:rsid w:val="001304C4"/>
    <w:rsid w:val="00130BA4"/>
    <w:rsid w:val="0013174D"/>
    <w:rsid w:val="00131BF8"/>
    <w:rsid w:val="00131E43"/>
    <w:rsid w:val="00132247"/>
    <w:rsid w:val="00133F07"/>
    <w:rsid w:val="00134475"/>
    <w:rsid w:val="00135445"/>
    <w:rsid w:val="00135C1C"/>
    <w:rsid w:val="00135E1F"/>
    <w:rsid w:val="0013604F"/>
    <w:rsid w:val="001366C2"/>
    <w:rsid w:val="00136D5E"/>
    <w:rsid w:val="00137084"/>
    <w:rsid w:val="001409FF"/>
    <w:rsid w:val="00140BDF"/>
    <w:rsid w:val="001411C8"/>
    <w:rsid w:val="001424C6"/>
    <w:rsid w:val="001451FC"/>
    <w:rsid w:val="001464BE"/>
    <w:rsid w:val="00146C9D"/>
    <w:rsid w:val="00147498"/>
    <w:rsid w:val="00147AF8"/>
    <w:rsid w:val="001504C3"/>
    <w:rsid w:val="001505DE"/>
    <w:rsid w:val="001511B3"/>
    <w:rsid w:val="00151678"/>
    <w:rsid w:val="00151961"/>
    <w:rsid w:val="001525AC"/>
    <w:rsid w:val="001540D9"/>
    <w:rsid w:val="00154898"/>
    <w:rsid w:val="00155392"/>
    <w:rsid w:val="001556C6"/>
    <w:rsid w:val="00156B26"/>
    <w:rsid w:val="00157589"/>
    <w:rsid w:val="00160265"/>
    <w:rsid w:val="001609C6"/>
    <w:rsid w:val="00161173"/>
    <w:rsid w:val="00163597"/>
    <w:rsid w:val="0016416E"/>
    <w:rsid w:val="001645BF"/>
    <w:rsid w:val="0016540E"/>
    <w:rsid w:val="00166DAB"/>
    <w:rsid w:val="00167EBF"/>
    <w:rsid w:val="001702D3"/>
    <w:rsid w:val="00170382"/>
    <w:rsid w:val="0017089F"/>
    <w:rsid w:val="0017188D"/>
    <w:rsid w:val="00171A4E"/>
    <w:rsid w:val="001720C3"/>
    <w:rsid w:val="0017297D"/>
    <w:rsid w:val="001733C8"/>
    <w:rsid w:val="0017393F"/>
    <w:rsid w:val="00173CEC"/>
    <w:rsid w:val="00176F01"/>
    <w:rsid w:val="001774FD"/>
    <w:rsid w:val="001808AD"/>
    <w:rsid w:val="001808DB"/>
    <w:rsid w:val="00181517"/>
    <w:rsid w:val="00181973"/>
    <w:rsid w:val="00181C3B"/>
    <w:rsid w:val="001820B7"/>
    <w:rsid w:val="001827A7"/>
    <w:rsid w:val="00183DED"/>
    <w:rsid w:val="00184736"/>
    <w:rsid w:val="0018605B"/>
    <w:rsid w:val="00186E61"/>
    <w:rsid w:val="00187DA2"/>
    <w:rsid w:val="0019134D"/>
    <w:rsid w:val="00191CF3"/>
    <w:rsid w:val="0019256D"/>
    <w:rsid w:val="00193238"/>
    <w:rsid w:val="0019325F"/>
    <w:rsid w:val="00193923"/>
    <w:rsid w:val="0019460C"/>
    <w:rsid w:val="001952A0"/>
    <w:rsid w:val="00195FA5"/>
    <w:rsid w:val="001965C7"/>
    <w:rsid w:val="001970A8"/>
    <w:rsid w:val="00197A7D"/>
    <w:rsid w:val="001A1853"/>
    <w:rsid w:val="001A1A42"/>
    <w:rsid w:val="001A28BD"/>
    <w:rsid w:val="001A2FE4"/>
    <w:rsid w:val="001A353E"/>
    <w:rsid w:val="001A3A18"/>
    <w:rsid w:val="001A42C9"/>
    <w:rsid w:val="001A5759"/>
    <w:rsid w:val="001A5B84"/>
    <w:rsid w:val="001A7DCE"/>
    <w:rsid w:val="001A7DFD"/>
    <w:rsid w:val="001B1388"/>
    <w:rsid w:val="001B13FD"/>
    <w:rsid w:val="001B17BD"/>
    <w:rsid w:val="001B1F7D"/>
    <w:rsid w:val="001B2282"/>
    <w:rsid w:val="001B434F"/>
    <w:rsid w:val="001B4866"/>
    <w:rsid w:val="001B52E2"/>
    <w:rsid w:val="001B743C"/>
    <w:rsid w:val="001B7648"/>
    <w:rsid w:val="001C0EAC"/>
    <w:rsid w:val="001C2E24"/>
    <w:rsid w:val="001C5293"/>
    <w:rsid w:val="001C5D6E"/>
    <w:rsid w:val="001C778E"/>
    <w:rsid w:val="001C78F8"/>
    <w:rsid w:val="001C7B24"/>
    <w:rsid w:val="001D3432"/>
    <w:rsid w:val="001D547E"/>
    <w:rsid w:val="001D780D"/>
    <w:rsid w:val="001D7C4F"/>
    <w:rsid w:val="001E02A9"/>
    <w:rsid w:val="001E1923"/>
    <w:rsid w:val="001E1A09"/>
    <w:rsid w:val="001E253F"/>
    <w:rsid w:val="001E4371"/>
    <w:rsid w:val="001E5CC3"/>
    <w:rsid w:val="001E74E0"/>
    <w:rsid w:val="001E7BB2"/>
    <w:rsid w:val="001F202D"/>
    <w:rsid w:val="001F2619"/>
    <w:rsid w:val="001F26DA"/>
    <w:rsid w:val="001F2808"/>
    <w:rsid w:val="001F31B7"/>
    <w:rsid w:val="001F4494"/>
    <w:rsid w:val="001F4EA0"/>
    <w:rsid w:val="001F6D1B"/>
    <w:rsid w:val="002007C7"/>
    <w:rsid w:val="00201221"/>
    <w:rsid w:val="00202626"/>
    <w:rsid w:val="00202EB0"/>
    <w:rsid w:val="00205A2F"/>
    <w:rsid w:val="00206BF1"/>
    <w:rsid w:val="00206CFF"/>
    <w:rsid w:val="00210953"/>
    <w:rsid w:val="0021201A"/>
    <w:rsid w:val="00212657"/>
    <w:rsid w:val="002149AF"/>
    <w:rsid w:val="00217716"/>
    <w:rsid w:val="00217955"/>
    <w:rsid w:val="00220015"/>
    <w:rsid w:val="00221E28"/>
    <w:rsid w:val="00222A6D"/>
    <w:rsid w:val="002238D3"/>
    <w:rsid w:val="00223B22"/>
    <w:rsid w:val="00224273"/>
    <w:rsid w:val="00224625"/>
    <w:rsid w:val="002249FC"/>
    <w:rsid w:val="00225F50"/>
    <w:rsid w:val="00230870"/>
    <w:rsid w:val="00231911"/>
    <w:rsid w:val="00231DE7"/>
    <w:rsid w:val="00232B72"/>
    <w:rsid w:val="00234A6F"/>
    <w:rsid w:val="00236211"/>
    <w:rsid w:val="002369E0"/>
    <w:rsid w:val="00240057"/>
    <w:rsid w:val="00242321"/>
    <w:rsid w:val="00243D1A"/>
    <w:rsid w:val="00243F4E"/>
    <w:rsid w:val="00243F83"/>
    <w:rsid w:val="0024472D"/>
    <w:rsid w:val="00245961"/>
    <w:rsid w:val="002475CC"/>
    <w:rsid w:val="00247A50"/>
    <w:rsid w:val="00251211"/>
    <w:rsid w:val="002523A1"/>
    <w:rsid w:val="00252864"/>
    <w:rsid w:val="00254E75"/>
    <w:rsid w:val="002560AF"/>
    <w:rsid w:val="002576E3"/>
    <w:rsid w:val="00257B76"/>
    <w:rsid w:val="0026274D"/>
    <w:rsid w:val="00262DDC"/>
    <w:rsid w:val="00263193"/>
    <w:rsid w:val="00263E38"/>
    <w:rsid w:val="00265D3A"/>
    <w:rsid w:val="00266563"/>
    <w:rsid w:val="002665B4"/>
    <w:rsid w:val="002676A4"/>
    <w:rsid w:val="002729A1"/>
    <w:rsid w:val="0027311C"/>
    <w:rsid w:val="00273653"/>
    <w:rsid w:val="002803EE"/>
    <w:rsid w:val="002808CF"/>
    <w:rsid w:val="00281A8C"/>
    <w:rsid w:val="00281FEA"/>
    <w:rsid w:val="002842F8"/>
    <w:rsid w:val="002849D1"/>
    <w:rsid w:val="00286D6C"/>
    <w:rsid w:val="00287038"/>
    <w:rsid w:val="0028718A"/>
    <w:rsid w:val="002875EA"/>
    <w:rsid w:val="0029075E"/>
    <w:rsid w:val="0029166E"/>
    <w:rsid w:val="002916C1"/>
    <w:rsid w:val="002937E0"/>
    <w:rsid w:val="00294FFD"/>
    <w:rsid w:val="00295A25"/>
    <w:rsid w:val="00296C99"/>
    <w:rsid w:val="0029767F"/>
    <w:rsid w:val="0029787F"/>
    <w:rsid w:val="002A0974"/>
    <w:rsid w:val="002A23A2"/>
    <w:rsid w:val="002A43FE"/>
    <w:rsid w:val="002A4EBC"/>
    <w:rsid w:val="002A54E0"/>
    <w:rsid w:val="002A609F"/>
    <w:rsid w:val="002B0059"/>
    <w:rsid w:val="002B0280"/>
    <w:rsid w:val="002B3427"/>
    <w:rsid w:val="002B60E4"/>
    <w:rsid w:val="002B7335"/>
    <w:rsid w:val="002C0970"/>
    <w:rsid w:val="002C1F63"/>
    <w:rsid w:val="002C2601"/>
    <w:rsid w:val="002C2801"/>
    <w:rsid w:val="002C2B2B"/>
    <w:rsid w:val="002C2BC7"/>
    <w:rsid w:val="002C3CA5"/>
    <w:rsid w:val="002C50D4"/>
    <w:rsid w:val="002C5316"/>
    <w:rsid w:val="002C539D"/>
    <w:rsid w:val="002C55DF"/>
    <w:rsid w:val="002C7277"/>
    <w:rsid w:val="002D0841"/>
    <w:rsid w:val="002D2C97"/>
    <w:rsid w:val="002D39F9"/>
    <w:rsid w:val="002D4220"/>
    <w:rsid w:val="002D4FBC"/>
    <w:rsid w:val="002D584D"/>
    <w:rsid w:val="002D66B0"/>
    <w:rsid w:val="002D719A"/>
    <w:rsid w:val="002E0E91"/>
    <w:rsid w:val="002E17D3"/>
    <w:rsid w:val="002E20F2"/>
    <w:rsid w:val="002E2F8A"/>
    <w:rsid w:val="002E31DA"/>
    <w:rsid w:val="002E3F66"/>
    <w:rsid w:val="002E3FFA"/>
    <w:rsid w:val="002E4D58"/>
    <w:rsid w:val="002E547D"/>
    <w:rsid w:val="002E5F20"/>
    <w:rsid w:val="002E6D2C"/>
    <w:rsid w:val="002E7613"/>
    <w:rsid w:val="002F036F"/>
    <w:rsid w:val="002F217B"/>
    <w:rsid w:val="002F2363"/>
    <w:rsid w:val="002F2DCE"/>
    <w:rsid w:val="002F3215"/>
    <w:rsid w:val="002F3870"/>
    <w:rsid w:val="002F4ED8"/>
    <w:rsid w:val="002F6669"/>
    <w:rsid w:val="002F75DE"/>
    <w:rsid w:val="002F7AB5"/>
    <w:rsid w:val="003006D1"/>
    <w:rsid w:val="003026CE"/>
    <w:rsid w:val="00302C08"/>
    <w:rsid w:val="003031BD"/>
    <w:rsid w:val="003063B1"/>
    <w:rsid w:val="003074AF"/>
    <w:rsid w:val="00307E82"/>
    <w:rsid w:val="00307EA0"/>
    <w:rsid w:val="00311205"/>
    <w:rsid w:val="00311243"/>
    <w:rsid w:val="003130FD"/>
    <w:rsid w:val="003147D7"/>
    <w:rsid w:val="00317457"/>
    <w:rsid w:val="0031753B"/>
    <w:rsid w:val="00317B06"/>
    <w:rsid w:val="003202B2"/>
    <w:rsid w:val="00321988"/>
    <w:rsid w:val="00322F67"/>
    <w:rsid w:val="00323E9B"/>
    <w:rsid w:val="00324D6D"/>
    <w:rsid w:val="00325DDA"/>
    <w:rsid w:val="00326371"/>
    <w:rsid w:val="00327D85"/>
    <w:rsid w:val="00330CA0"/>
    <w:rsid w:val="00330ED5"/>
    <w:rsid w:val="00331AC0"/>
    <w:rsid w:val="00332214"/>
    <w:rsid w:val="00333A04"/>
    <w:rsid w:val="003344C3"/>
    <w:rsid w:val="00334F5D"/>
    <w:rsid w:val="00335C70"/>
    <w:rsid w:val="00340DC7"/>
    <w:rsid w:val="00341309"/>
    <w:rsid w:val="00341868"/>
    <w:rsid w:val="00342429"/>
    <w:rsid w:val="003427FB"/>
    <w:rsid w:val="0034490B"/>
    <w:rsid w:val="003458C9"/>
    <w:rsid w:val="00345F45"/>
    <w:rsid w:val="0034625D"/>
    <w:rsid w:val="00346279"/>
    <w:rsid w:val="00346602"/>
    <w:rsid w:val="00346A86"/>
    <w:rsid w:val="003471F1"/>
    <w:rsid w:val="00353D4E"/>
    <w:rsid w:val="00354EFF"/>
    <w:rsid w:val="00355978"/>
    <w:rsid w:val="00360AD0"/>
    <w:rsid w:val="00361211"/>
    <w:rsid w:val="00361C9B"/>
    <w:rsid w:val="00362517"/>
    <w:rsid w:val="00363200"/>
    <w:rsid w:val="00363404"/>
    <w:rsid w:val="00364158"/>
    <w:rsid w:val="00364CBA"/>
    <w:rsid w:val="00365CE5"/>
    <w:rsid w:val="003675B4"/>
    <w:rsid w:val="00367814"/>
    <w:rsid w:val="00370054"/>
    <w:rsid w:val="00370730"/>
    <w:rsid w:val="00372211"/>
    <w:rsid w:val="00372A85"/>
    <w:rsid w:val="003760A6"/>
    <w:rsid w:val="00377F4F"/>
    <w:rsid w:val="00380B5C"/>
    <w:rsid w:val="00382401"/>
    <w:rsid w:val="00383FE3"/>
    <w:rsid w:val="00390E40"/>
    <w:rsid w:val="003919B2"/>
    <w:rsid w:val="00391FE0"/>
    <w:rsid w:val="00392101"/>
    <w:rsid w:val="00393E7D"/>
    <w:rsid w:val="003941D0"/>
    <w:rsid w:val="003944DA"/>
    <w:rsid w:val="00394ACF"/>
    <w:rsid w:val="00394C40"/>
    <w:rsid w:val="00394C9E"/>
    <w:rsid w:val="00397E1F"/>
    <w:rsid w:val="003A0424"/>
    <w:rsid w:val="003A2BA3"/>
    <w:rsid w:val="003A72E1"/>
    <w:rsid w:val="003B048C"/>
    <w:rsid w:val="003B44F7"/>
    <w:rsid w:val="003B53EE"/>
    <w:rsid w:val="003B60B3"/>
    <w:rsid w:val="003B6A68"/>
    <w:rsid w:val="003B6BAB"/>
    <w:rsid w:val="003C11E1"/>
    <w:rsid w:val="003C3493"/>
    <w:rsid w:val="003C4320"/>
    <w:rsid w:val="003C611D"/>
    <w:rsid w:val="003C632C"/>
    <w:rsid w:val="003C6766"/>
    <w:rsid w:val="003D5098"/>
    <w:rsid w:val="003D5292"/>
    <w:rsid w:val="003D5881"/>
    <w:rsid w:val="003D66DE"/>
    <w:rsid w:val="003D6E7A"/>
    <w:rsid w:val="003E127D"/>
    <w:rsid w:val="003E1DA8"/>
    <w:rsid w:val="003E1EC9"/>
    <w:rsid w:val="003E3A78"/>
    <w:rsid w:val="003E518F"/>
    <w:rsid w:val="003E59C9"/>
    <w:rsid w:val="003E693A"/>
    <w:rsid w:val="003E6EDE"/>
    <w:rsid w:val="003F0C92"/>
    <w:rsid w:val="003F2221"/>
    <w:rsid w:val="003F28AD"/>
    <w:rsid w:val="003F50F4"/>
    <w:rsid w:val="003F5969"/>
    <w:rsid w:val="004002BD"/>
    <w:rsid w:val="00400A99"/>
    <w:rsid w:val="004016DA"/>
    <w:rsid w:val="00402778"/>
    <w:rsid w:val="0040595D"/>
    <w:rsid w:val="00406D5C"/>
    <w:rsid w:val="00407060"/>
    <w:rsid w:val="00410A38"/>
    <w:rsid w:val="00412C92"/>
    <w:rsid w:val="00421571"/>
    <w:rsid w:val="00421EC7"/>
    <w:rsid w:val="004237A7"/>
    <w:rsid w:val="00423A4E"/>
    <w:rsid w:val="004240A5"/>
    <w:rsid w:val="00424A4D"/>
    <w:rsid w:val="00424D59"/>
    <w:rsid w:val="00424FD1"/>
    <w:rsid w:val="00425BF4"/>
    <w:rsid w:val="00427750"/>
    <w:rsid w:val="004303F2"/>
    <w:rsid w:val="00430F59"/>
    <w:rsid w:val="00434A0C"/>
    <w:rsid w:val="00436C6C"/>
    <w:rsid w:val="004372AB"/>
    <w:rsid w:val="004400A7"/>
    <w:rsid w:val="00440D5A"/>
    <w:rsid w:val="00441386"/>
    <w:rsid w:val="00441F27"/>
    <w:rsid w:val="00442592"/>
    <w:rsid w:val="0044417D"/>
    <w:rsid w:val="00444D2D"/>
    <w:rsid w:val="00445625"/>
    <w:rsid w:val="00445C99"/>
    <w:rsid w:val="00446CDE"/>
    <w:rsid w:val="00450995"/>
    <w:rsid w:val="00451DF1"/>
    <w:rsid w:val="00453D21"/>
    <w:rsid w:val="00454712"/>
    <w:rsid w:val="004557B4"/>
    <w:rsid w:val="004558F2"/>
    <w:rsid w:val="00456D8F"/>
    <w:rsid w:val="00457399"/>
    <w:rsid w:val="00457A3C"/>
    <w:rsid w:val="00457F17"/>
    <w:rsid w:val="0046018C"/>
    <w:rsid w:val="0046045C"/>
    <w:rsid w:val="004607B9"/>
    <w:rsid w:val="00460FB5"/>
    <w:rsid w:val="004627B8"/>
    <w:rsid w:val="004661A8"/>
    <w:rsid w:val="00466B77"/>
    <w:rsid w:val="00466E31"/>
    <w:rsid w:val="00467C32"/>
    <w:rsid w:val="00470B3C"/>
    <w:rsid w:val="0047378E"/>
    <w:rsid w:val="00473F76"/>
    <w:rsid w:val="004743F0"/>
    <w:rsid w:val="00474C6E"/>
    <w:rsid w:val="00477068"/>
    <w:rsid w:val="00480AE3"/>
    <w:rsid w:val="00481FBB"/>
    <w:rsid w:val="004820DD"/>
    <w:rsid w:val="00482685"/>
    <w:rsid w:val="00483149"/>
    <w:rsid w:val="00486409"/>
    <w:rsid w:val="00487C44"/>
    <w:rsid w:val="00490D16"/>
    <w:rsid w:val="0049232D"/>
    <w:rsid w:val="00494286"/>
    <w:rsid w:val="00494E2A"/>
    <w:rsid w:val="00495770"/>
    <w:rsid w:val="00496D14"/>
    <w:rsid w:val="00496DDA"/>
    <w:rsid w:val="00497367"/>
    <w:rsid w:val="004978F1"/>
    <w:rsid w:val="00497B78"/>
    <w:rsid w:val="004A05FE"/>
    <w:rsid w:val="004A35CC"/>
    <w:rsid w:val="004A42CC"/>
    <w:rsid w:val="004A5604"/>
    <w:rsid w:val="004A5FC2"/>
    <w:rsid w:val="004A75E0"/>
    <w:rsid w:val="004B1049"/>
    <w:rsid w:val="004B164A"/>
    <w:rsid w:val="004B3617"/>
    <w:rsid w:val="004B46FC"/>
    <w:rsid w:val="004B6A46"/>
    <w:rsid w:val="004B7BD3"/>
    <w:rsid w:val="004B7CEF"/>
    <w:rsid w:val="004C037D"/>
    <w:rsid w:val="004C0879"/>
    <w:rsid w:val="004C10C8"/>
    <w:rsid w:val="004C1B5E"/>
    <w:rsid w:val="004C1E4B"/>
    <w:rsid w:val="004C3725"/>
    <w:rsid w:val="004C3E41"/>
    <w:rsid w:val="004C4048"/>
    <w:rsid w:val="004C5D7F"/>
    <w:rsid w:val="004C7B12"/>
    <w:rsid w:val="004C7B54"/>
    <w:rsid w:val="004D118C"/>
    <w:rsid w:val="004D2CF6"/>
    <w:rsid w:val="004D641F"/>
    <w:rsid w:val="004D76CF"/>
    <w:rsid w:val="004E1370"/>
    <w:rsid w:val="004E187D"/>
    <w:rsid w:val="004E3D30"/>
    <w:rsid w:val="004E42F5"/>
    <w:rsid w:val="004E5813"/>
    <w:rsid w:val="004E6855"/>
    <w:rsid w:val="004F01BF"/>
    <w:rsid w:val="004F2E34"/>
    <w:rsid w:val="004F3E99"/>
    <w:rsid w:val="004F4678"/>
    <w:rsid w:val="004F4E15"/>
    <w:rsid w:val="004F6430"/>
    <w:rsid w:val="0050034D"/>
    <w:rsid w:val="0050049F"/>
    <w:rsid w:val="00500599"/>
    <w:rsid w:val="00501F28"/>
    <w:rsid w:val="005023B3"/>
    <w:rsid w:val="005038C9"/>
    <w:rsid w:val="00505684"/>
    <w:rsid w:val="00506066"/>
    <w:rsid w:val="005063BC"/>
    <w:rsid w:val="00506A42"/>
    <w:rsid w:val="0051030B"/>
    <w:rsid w:val="00511A7E"/>
    <w:rsid w:val="00511C84"/>
    <w:rsid w:val="0051426D"/>
    <w:rsid w:val="005147ED"/>
    <w:rsid w:val="00515278"/>
    <w:rsid w:val="0051579E"/>
    <w:rsid w:val="00517932"/>
    <w:rsid w:val="005205C1"/>
    <w:rsid w:val="0052229E"/>
    <w:rsid w:val="00522886"/>
    <w:rsid w:val="00522BE4"/>
    <w:rsid w:val="00526BC6"/>
    <w:rsid w:val="00526D2B"/>
    <w:rsid w:val="0053072A"/>
    <w:rsid w:val="00531A59"/>
    <w:rsid w:val="00532834"/>
    <w:rsid w:val="00532AD9"/>
    <w:rsid w:val="00533A0B"/>
    <w:rsid w:val="005348CD"/>
    <w:rsid w:val="005368B9"/>
    <w:rsid w:val="00537FB6"/>
    <w:rsid w:val="005412CA"/>
    <w:rsid w:val="005429B2"/>
    <w:rsid w:val="0054390C"/>
    <w:rsid w:val="005442EF"/>
    <w:rsid w:val="005471F0"/>
    <w:rsid w:val="005549E6"/>
    <w:rsid w:val="00554AFB"/>
    <w:rsid w:val="00555A81"/>
    <w:rsid w:val="00555ACC"/>
    <w:rsid w:val="00555B31"/>
    <w:rsid w:val="005566F3"/>
    <w:rsid w:val="00556B42"/>
    <w:rsid w:val="005572F1"/>
    <w:rsid w:val="005575DD"/>
    <w:rsid w:val="00557EB6"/>
    <w:rsid w:val="00560670"/>
    <w:rsid w:val="00561E21"/>
    <w:rsid w:val="00562B12"/>
    <w:rsid w:val="00563105"/>
    <w:rsid w:val="00563797"/>
    <w:rsid w:val="00563B95"/>
    <w:rsid w:val="005641DD"/>
    <w:rsid w:val="0056463A"/>
    <w:rsid w:val="00565197"/>
    <w:rsid w:val="00566CD0"/>
    <w:rsid w:val="00566ED6"/>
    <w:rsid w:val="005727BC"/>
    <w:rsid w:val="00572DCF"/>
    <w:rsid w:val="00575303"/>
    <w:rsid w:val="00575CA9"/>
    <w:rsid w:val="00575E4F"/>
    <w:rsid w:val="00576E78"/>
    <w:rsid w:val="00577DE6"/>
    <w:rsid w:val="00580501"/>
    <w:rsid w:val="00580676"/>
    <w:rsid w:val="005806E3"/>
    <w:rsid w:val="005812D7"/>
    <w:rsid w:val="00583B24"/>
    <w:rsid w:val="00584933"/>
    <w:rsid w:val="0058584F"/>
    <w:rsid w:val="00585B8A"/>
    <w:rsid w:val="00586831"/>
    <w:rsid w:val="0058737D"/>
    <w:rsid w:val="00587F99"/>
    <w:rsid w:val="00587FB1"/>
    <w:rsid w:val="005909BE"/>
    <w:rsid w:val="0059150C"/>
    <w:rsid w:val="005919D4"/>
    <w:rsid w:val="00591D86"/>
    <w:rsid w:val="00592B6A"/>
    <w:rsid w:val="005933FC"/>
    <w:rsid w:val="00595E77"/>
    <w:rsid w:val="00596006"/>
    <w:rsid w:val="00596382"/>
    <w:rsid w:val="0059754B"/>
    <w:rsid w:val="005976AF"/>
    <w:rsid w:val="005A035B"/>
    <w:rsid w:val="005A1200"/>
    <w:rsid w:val="005A1405"/>
    <w:rsid w:val="005A17EE"/>
    <w:rsid w:val="005A2C37"/>
    <w:rsid w:val="005A4873"/>
    <w:rsid w:val="005A49C5"/>
    <w:rsid w:val="005A53A4"/>
    <w:rsid w:val="005A7534"/>
    <w:rsid w:val="005A7835"/>
    <w:rsid w:val="005B016C"/>
    <w:rsid w:val="005B0603"/>
    <w:rsid w:val="005B11B2"/>
    <w:rsid w:val="005B1BC6"/>
    <w:rsid w:val="005B2681"/>
    <w:rsid w:val="005B2716"/>
    <w:rsid w:val="005B2C2B"/>
    <w:rsid w:val="005B2C3C"/>
    <w:rsid w:val="005B3517"/>
    <w:rsid w:val="005B4CE5"/>
    <w:rsid w:val="005B4EDD"/>
    <w:rsid w:val="005B6488"/>
    <w:rsid w:val="005B786B"/>
    <w:rsid w:val="005B7BEC"/>
    <w:rsid w:val="005C1A74"/>
    <w:rsid w:val="005C2672"/>
    <w:rsid w:val="005C2F1C"/>
    <w:rsid w:val="005C32E0"/>
    <w:rsid w:val="005C43B3"/>
    <w:rsid w:val="005C4CE6"/>
    <w:rsid w:val="005C4D1D"/>
    <w:rsid w:val="005C6C0B"/>
    <w:rsid w:val="005C7462"/>
    <w:rsid w:val="005D02B7"/>
    <w:rsid w:val="005D0D7C"/>
    <w:rsid w:val="005D1051"/>
    <w:rsid w:val="005D28B6"/>
    <w:rsid w:val="005D2B8F"/>
    <w:rsid w:val="005D3983"/>
    <w:rsid w:val="005D4A12"/>
    <w:rsid w:val="005D4E1A"/>
    <w:rsid w:val="005D5BC3"/>
    <w:rsid w:val="005D5DD7"/>
    <w:rsid w:val="005D77E8"/>
    <w:rsid w:val="005E2685"/>
    <w:rsid w:val="005E341F"/>
    <w:rsid w:val="005E3F66"/>
    <w:rsid w:val="005E5AAE"/>
    <w:rsid w:val="005E6333"/>
    <w:rsid w:val="005E678E"/>
    <w:rsid w:val="005E764D"/>
    <w:rsid w:val="005F127A"/>
    <w:rsid w:val="005F18F0"/>
    <w:rsid w:val="005F3038"/>
    <w:rsid w:val="005F796A"/>
    <w:rsid w:val="005F7ACD"/>
    <w:rsid w:val="00600AEA"/>
    <w:rsid w:val="00600F5F"/>
    <w:rsid w:val="00600FE5"/>
    <w:rsid w:val="006012F9"/>
    <w:rsid w:val="00602A04"/>
    <w:rsid w:val="00602E8E"/>
    <w:rsid w:val="0060585E"/>
    <w:rsid w:val="00607C5F"/>
    <w:rsid w:val="006107E1"/>
    <w:rsid w:val="00611705"/>
    <w:rsid w:val="00611B0A"/>
    <w:rsid w:val="006140D8"/>
    <w:rsid w:val="006176A8"/>
    <w:rsid w:val="00617779"/>
    <w:rsid w:val="006207B4"/>
    <w:rsid w:val="00620A13"/>
    <w:rsid w:val="00620ED7"/>
    <w:rsid w:val="0062283A"/>
    <w:rsid w:val="0062352F"/>
    <w:rsid w:val="006251FC"/>
    <w:rsid w:val="0062556D"/>
    <w:rsid w:val="00626247"/>
    <w:rsid w:val="00627613"/>
    <w:rsid w:val="00631DFD"/>
    <w:rsid w:val="00632509"/>
    <w:rsid w:val="00632B36"/>
    <w:rsid w:val="0063300D"/>
    <w:rsid w:val="00633B87"/>
    <w:rsid w:val="0063421F"/>
    <w:rsid w:val="006345F8"/>
    <w:rsid w:val="0063462B"/>
    <w:rsid w:val="0063540D"/>
    <w:rsid w:val="00637D01"/>
    <w:rsid w:val="006413A3"/>
    <w:rsid w:val="00643422"/>
    <w:rsid w:val="00643B93"/>
    <w:rsid w:val="00643EDB"/>
    <w:rsid w:val="00644E9F"/>
    <w:rsid w:val="00646F57"/>
    <w:rsid w:val="006470D7"/>
    <w:rsid w:val="00650E72"/>
    <w:rsid w:val="00651C67"/>
    <w:rsid w:val="00651E34"/>
    <w:rsid w:val="00652A5B"/>
    <w:rsid w:val="0065728C"/>
    <w:rsid w:val="00657CE3"/>
    <w:rsid w:val="006601DC"/>
    <w:rsid w:val="00666CF3"/>
    <w:rsid w:val="006676B1"/>
    <w:rsid w:val="00670F60"/>
    <w:rsid w:val="00671C21"/>
    <w:rsid w:val="00674E59"/>
    <w:rsid w:val="0067764E"/>
    <w:rsid w:val="006779C2"/>
    <w:rsid w:val="00680803"/>
    <w:rsid w:val="006812D8"/>
    <w:rsid w:val="006836EE"/>
    <w:rsid w:val="00683992"/>
    <w:rsid w:val="00683A5B"/>
    <w:rsid w:val="0068563E"/>
    <w:rsid w:val="00685B8D"/>
    <w:rsid w:val="00685FFB"/>
    <w:rsid w:val="00686FEE"/>
    <w:rsid w:val="00692E06"/>
    <w:rsid w:val="00693A0F"/>
    <w:rsid w:val="00693DD2"/>
    <w:rsid w:val="00694CF2"/>
    <w:rsid w:val="006950F8"/>
    <w:rsid w:val="00695F1F"/>
    <w:rsid w:val="00696107"/>
    <w:rsid w:val="00697750"/>
    <w:rsid w:val="006A0933"/>
    <w:rsid w:val="006A1423"/>
    <w:rsid w:val="006A198C"/>
    <w:rsid w:val="006A2728"/>
    <w:rsid w:val="006A4161"/>
    <w:rsid w:val="006B0757"/>
    <w:rsid w:val="006B239E"/>
    <w:rsid w:val="006B3250"/>
    <w:rsid w:val="006B3FB3"/>
    <w:rsid w:val="006B4D6D"/>
    <w:rsid w:val="006B5674"/>
    <w:rsid w:val="006B5E46"/>
    <w:rsid w:val="006B649B"/>
    <w:rsid w:val="006B72EA"/>
    <w:rsid w:val="006B7B19"/>
    <w:rsid w:val="006C3FD3"/>
    <w:rsid w:val="006C47FE"/>
    <w:rsid w:val="006C4B0F"/>
    <w:rsid w:val="006C5653"/>
    <w:rsid w:val="006C5D33"/>
    <w:rsid w:val="006C6589"/>
    <w:rsid w:val="006C6811"/>
    <w:rsid w:val="006C78ED"/>
    <w:rsid w:val="006D1308"/>
    <w:rsid w:val="006D2F91"/>
    <w:rsid w:val="006D3622"/>
    <w:rsid w:val="006D4B0E"/>
    <w:rsid w:val="006D4C0F"/>
    <w:rsid w:val="006D4EB6"/>
    <w:rsid w:val="006D5A26"/>
    <w:rsid w:val="006D6910"/>
    <w:rsid w:val="006D6A9C"/>
    <w:rsid w:val="006E16CE"/>
    <w:rsid w:val="006E2845"/>
    <w:rsid w:val="006E3075"/>
    <w:rsid w:val="006E3B25"/>
    <w:rsid w:val="006E3F12"/>
    <w:rsid w:val="006E49B8"/>
    <w:rsid w:val="006E49CB"/>
    <w:rsid w:val="006E5F00"/>
    <w:rsid w:val="006E7F1C"/>
    <w:rsid w:val="006F35F1"/>
    <w:rsid w:val="006F3860"/>
    <w:rsid w:val="006F7390"/>
    <w:rsid w:val="007001DF"/>
    <w:rsid w:val="00700217"/>
    <w:rsid w:val="00700573"/>
    <w:rsid w:val="00701DC0"/>
    <w:rsid w:val="0070218F"/>
    <w:rsid w:val="007031BA"/>
    <w:rsid w:val="00703DED"/>
    <w:rsid w:val="00704249"/>
    <w:rsid w:val="00706A36"/>
    <w:rsid w:val="00707E7F"/>
    <w:rsid w:val="0071005A"/>
    <w:rsid w:val="007103A5"/>
    <w:rsid w:val="0071051D"/>
    <w:rsid w:val="00711C82"/>
    <w:rsid w:val="007137BD"/>
    <w:rsid w:val="007140BA"/>
    <w:rsid w:val="0071436D"/>
    <w:rsid w:val="007205C4"/>
    <w:rsid w:val="00721AAA"/>
    <w:rsid w:val="00722B3E"/>
    <w:rsid w:val="007241DE"/>
    <w:rsid w:val="00724D49"/>
    <w:rsid w:val="00725233"/>
    <w:rsid w:val="00725C83"/>
    <w:rsid w:val="00727B0C"/>
    <w:rsid w:val="00732F9D"/>
    <w:rsid w:val="00733DA2"/>
    <w:rsid w:val="007340B3"/>
    <w:rsid w:val="00734346"/>
    <w:rsid w:val="0073494C"/>
    <w:rsid w:val="00734E0D"/>
    <w:rsid w:val="007359B8"/>
    <w:rsid w:val="00735F31"/>
    <w:rsid w:val="00736699"/>
    <w:rsid w:val="00736BE2"/>
    <w:rsid w:val="007410A5"/>
    <w:rsid w:val="007426E9"/>
    <w:rsid w:val="007436A2"/>
    <w:rsid w:val="00743E2F"/>
    <w:rsid w:val="0074417D"/>
    <w:rsid w:val="007444E1"/>
    <w:rsid w:val="00746C2C"/>
    <w:rsid w:val="00746DD5"/>
    <w:rsid w:val="00747899"/>
    <w:rsid w:val="00747AB3"/>
    <w:rsid w:val="00747B98"/>
    <w:rsid w:val="007552EB"/>
    <w:rsid w:val="00755D70"/>
    <w:rsid w:val="00755F0A"/>
    <w:rsid w:val="00756862"/>
    <w:rsid w:val="00761EAE"/>
    <w:rsid w:val="00761FA7"/>
    <w:rsid w:val="007626AE"/>
    <w:rsid w:val="00762E24"/>
    <w:rsid w:val="00765CD9"/>
    <w:rsid w:val="007667A5"/>
    <w:rsid w:val="00771031"/>
    <w:rsid w:val="007710AE"/>
    <w:rsid w:val="00771E0F"/>
    <w:rsid w:val="007727CB"/>
    <w:rsid w:val="00773917"/>
    <w:rsid w:val="00773B16"/>
    <w:rsid w:val="00773CCD"/>
    <w:rsid w:val="0077408D"/>
    <w:rsid w:val="00774218"/>
    <w:rsid w:val="0077683B"/>
    <w:rsid w:val="00781285"/>
    <w:rsid w:val="00781C53"/>
    <w:rsid w:val="0078242C"/>
    <w:rsid w:val="0078250A"/>
    <w:rsid w:val="00783260"/>
    <w:rsid w:val="007834DA"/>
    <w:rsid w:val="00784FAB"/>
    <w:rsid w:val="0078663C"/>
    <w:rsid w:val="007871A2"/>
    <w:rsid w:val="00790769"/>
    <w:rsid w:val="00790DD0"/>
    <w:rsid w:val="00790F17"/>
    <w:rsid w:val="00792059"/>
    <w:rsid w:val="00792B32"/>
    <w:rsid w:val="007931F2"/>
    <w:rsid w:val="007940B1"/>
    <w:rsid w:val="007944B2"/>
    <w:rsid w:val="007959EB"/>
    <w:rsid w:val="00797467"/>
    <w:rsid w:val="0079774A"/>
    <w:rsid w:val="00797F52"/>
    <w:rsid w:val="007A2153"/>
    <w:rsid w:val="007A2369"/>
    <w:rsid w:val="007A3629"/>
    <w:rsid w:val="007A59F3"/>
    <w:rsid w:val="007A6BD5"/>
    <w:rsid w:val="007A6E62"/>
    <w:rsid w:val="007A743E"/>
    <w:rsid w:val="007A7D63"/>
    <w:rsid w:val="007A7FA7"/>
    <w:rsid w:val="007B0B91"/>
    <w:rsid w:val="007B187F"/>
    <w:rsid w:val="007B1EEC"/>
    <w:rsid w:val="007B4A65"/>
    <w:rsid w:val="007B4EF0"/>
    <w:rsid w:val="007B5CA2"/>
    <w:rsid w:val="007B617C"/>
    <w:rsid w:val="007B668F"/>
    <w:rsid w:val="007B756E"/>
    <w:rsid w:val="007B7689"/>
    <w:rsid w:val="007B77B8"/>
    <w:rsid w:val="007C0DB2"/>
    <w:rsid w:val="007C1A70"/>
    <w:rsid w:val="007C4EC8"/>
    <w:rsid w:val="007D37B6"/>
    <w:rsid w:val="007D48A6"/>
    <w:rsid w:val="007D4C1D"/>
    <w:rsid w:val="007D59FF"/>
    <w:rsid w:val="007D5F72"/>
    <w:rsid w:val="007E089C"/>
    <w:rsid w:val="007E27D7"/>
    <w:rsid w:val="007E29A0"/>
    <w:rsid w:val="007E2C10"/>
    <w:rsid w:val="007E3EB2"/>
    <w:rsid w:val="007E6388"/>
    <w:rsid w:val="007E7892"/>
    <w:rsid w:val="007E7A01"/>
    <w:rsid w:val="007F0AA2"/>
    <w:rsid w:val="007F0AD7"/>
    <w:rsid w:val="007F1735"/>
    <w:rsid w:val="007F1DBC"/>
    <w:rsid w:val="007F3C70"/>
    <w:rsid w:val="007F3E11"/>
    <w:rsid w:val="007F489B"/>
    <w:rsid w:val="007F5235"/>
    <w:rsid w:val="007F61C2"/>
    <w:rsid w:val="007F715A"/>
    <w:rsid w:val="007F7DA5"/>
    <w:rsid w:val="00800D67"/>
    <w:rsid w:val="00804473"/>
    <w:rsid w:val="00805820"/>
    <w:rsid w:val="008065DB"/>
    <w:rsid w:val="00806C98"/>
    <w:rsid w:val="00806D01"/>
    <w:rsid w:val="00810EC1"/>
    <w:rsid w:val="00810FF2"/>
    <w:rsid w:val="00812434"/>
    <w:rsid w:val="00812FB2"/>
    <w:rsid w:val="0081414F"/>
    <w:rsid w:val="008144A3"/>
    <w:rsid w:val="00816B93"/>
    <w:rsid w:val="00816E0A"/>
    <w:rsid w:val="0081741B"/>
    <w:rsid w:val="00817CB7"/>
    <w:rsid w:val="00821791"/>
    <w:rsid w:val="0082248F"/>
    <w:rsid w:val="00823F99"/>
    <w:rsid w:val="0082563F"/>
    <w:rsid w:val="0082660E"/>
    <w:rsid w:val="008275F5"/>
    <w:rsid w:val="00832E45"/>
    <w:rsid w:val="00832F58"/>
    <w:rsid w:val="0083522D"/>
    <w:rsid w:val="008366DD"/>
    <w:rsid w:val="00840990"/>
    <w:rsid w:val="00840A58"/>
    <w:rsid w:val="00842139"/>
    <w:rsid w:val="0084263A"/>
    <w:rsid w:val="00842D16"/>
    <w:rsid w:val="00842D5B"/>
    <w:rsid w:val="00844CD9"/>
    <w:rsid w:val="0084551D"/>
    <w:rsid w:val="0084645C"/>
    <w:rsid w:val="008466F8"/>
    <w:rsid w:val="00847A3B"/>
    <w:rsid w:val="00853840"/>
    <w:rsid w:val="00853C5E"/>
    <w:rsid w:val="00854DC8"/>
    <w:rsid w:val="008558DD"/>
    <w:rsid w:val="00856100"/>
    <w:rsid w:val="00856C08"/>
    <w:rsid w:val="00860F70"/>
    <w:rsid w:val="00862E39"/>
    <w:rsid w:val="00863544"/>
    <w:rsid w:val="008639C9"/>
    <w:rsid w:val="00864F58"/>
    <w:rsid w:val="008670BA"/>
    <w:rsid w:val="00871AE1"/>
    <w:rsid w:val="0087280E"/>
    <w:rsid w:val="008744B5"/>
    <w:rsid w:val="00875F15"/>
    <w:rsid w:val="0087654A"/>
    <w:rsid w:val="00876D58"/>
    <w:rsid w:val="00877359"/>
    <w:rsid w:val="00877627"/>
    <w:rsid w:val="00881C32"/>
    <w:rsid w:val="008827B8"/>
    <w:rsid w:val="00882B95"/>
    <w:rsid w:val="008845C3"/>
    <w:rsid w:val="008845F8"/>
    <w:rsid w:val="00885A84"/>
    <w:rsid w:val="00885D5C"/>
    <w:rsid w:val="00886D9E"/>
    <w:rsid w:val="00890AEB"/>
    <w:rsid w:val="00890FFF"/>
    <w:rsid w:val="008919C0"/>
    <w:rsid w:val="008948BB"/>
    <w:rsid w:val="0089522D"/>
    <w:rsid w:val="008A076C"/>
    <w:rsid w:val="008A3D05"/>
    <w:rsid w:val="008A4A53"/>
    <w:rsid w:val="008A58C1"/>
    <w:rsid w:val="008A7B46"/>
    <w:rsid w:val="008B066B"/>
    <w:rsid w:val="008B0FC8"/>
    <w:rsid w:val="008B17A9"/>
    <w:rsid w:val="008B36AF"/>
    <w:rsid w:val="008B51D2"/>
    <w:rsid w:val="008B697A"/>
    <w:rsid w:val="008B77CD"/>
    <w:rsid w:val="008B7D61"/>
    <w:rsid w:val="008C185A"/>
    <w:rsid w:val="008C2016"/>
    <w:rsid w:val="008C29B6"/>
    <w:rsid w:val="008C2D50"/>
    <w:rsid w:val="008C33EC"/>
    <w:rsid w:val="008C38B8"/>
    <w:rsid w:val="008C448A"/>
    <w:rsid w:val="008D0C25"/>
    <w:rsid w:val="008D4437"/>
    <w:rsid w:val="008D6529"/>
    <w:rsid w:val="008D6F5F"/>
    <w:rsid w:val="008D7A50"/>
    <w:rsid w:val="008D7B92"/>
    <w:rsid w:val="008E16E9"/>
    <w:rsid w:val="008E2202"/>
    <w:rsid w:val="008E256C"/>
    <w:rsid w:val="008E280F"/>
    <w:rsid w:val="008E467F"/>
    <w:rsid w:val="008E4DB6"/>
    <w:rsid w:val="008E5E92"/>
    <w:rsid w:val="008E5EE2"/>
    <w:rsid w:val="008E64F3"/>
    <w:rsid w:val="008E6E1C"/>
    <w:rsid w:val="008F0A59"/>
    <w:rsid w:val="008F0C9F"/>
    <w:rsid w:val="008F3695"/>
    <w:rsid w:val="008F62F2"/>
    <w:rsid w:val="008F7629"/>
    <w:rsid w:val="00900212"/>
    <w:rsid w:val="00901318"/>
    <w:rsid w:val="009022CA"/>
    <w:rsid w:val="009022CF"/>
    <w:rsid w:val="009038CC"/>
    <w:rsid w:val="00903C9D"/>
    <w:rsid w:val="00904795"/>
    <w:rsid w:val="009049A4"/>
    <w:rsid w:val="00905754"/>
    <w:rsid w:val="00905CC2"/>
    <w:rsid w:val="00907500"/>
    <w:rsid w:val="00910653"/>
    <w:rsid w:val="00912F1A"/>
    <w:rsid w:val="0091360A"/>
    <w:rsid w:val="00916A83"/>
    <w:rsid w:val="009173DB"/>
    <w:rsid w:val="00920802"/>
    <w:rsid w:val="009209C9"/>
    <w:rsid w:val="0092241D"/>
    <w:rsid w:val="00926478"/>
    <w:rsid w:val="0092650C"/>
    <w:rsid w:val="00926CBB"/>
    <w:rsid w:val="00926E2C"/>
    <w:rsid w:val="00931295"/>
    <w:rsid w:val="0093508D"/>
    <w:rsid w:val="009353AB"/>
    <w:rsid w:val="00935B82"/>
    <w:rsid w:val="009374D0"/>
    <w:rsid w:val="00940EA7"/>
    <w:rsid w:val="0094128B"/>
    <w:rsid w:val="00942633"/>
    <w:rsid w:val="0094284E"/>
    <w:rsid w:val="00942C1F"/>
    <w:rsid w:val="00943548"/>
    <w:rsid w:val="00944F00"/>
    <w:rsid w:val="00945795"/>
    <w:rsid w:val="00945EDA"/>
    <w:rsid w:val="00946655"/>
    <w:rsid w:val="00951251"/>
    <w:rsid w:val="00952A23"/>
    <w:rsid w:val="00953145"/>
    <w:rsid w:val="00954D3C"/>
    <w:rsid w:val="009556C8"/>
    <w:rsid w:val="00956FAE"/>
    <w:rsid w:val="009574B8"/>
    <w:rsid w:val="009624A5"/>
    <w:rsid w:val="00964594"/>
    <w:rsid w:val="00964DD1"/>
    <w:rsid w:val="009677B5"/>
    <w:rsid w:val="00972454"/>
    <w:rsid w:val="0097370A"/>
    <w:rsid w:val="00974782"/>
    <w:rsid w:val="00974C20"/>
    <w:rsid w:val="009801BB"/>
    <w:rsid w:val="0098075C"/>
    <w:rsid w:val="00983C44"/>
    <w:rsid w:val="0098425F"/>
    <w:rsid w:val="0098531D"/>
    <w:rsid w:val="009863E1"/>
    <w:rsid w:val="00991769"/>
    <w:rsid w:val="009920AB"/>
    <w:rsid w:val="00993DE2"/>
    <w:rsid w:val="00993F0A"/>
    <w:rsid w:val="00993F4E"/>
    <w:rsid w:val="00994F30"/>
    <w:rsid w:val="0099516C"/>
    <w:rsid w:val="00996C12"/>
    <w:rsid w:val="00996CDA"/>
    <w:rsid w:val="00996F13"/>
    <w:rsid w:val="00997B1B"/>
    <w:rsid w:val="009A006E"/>
    <w:rsid w:val="009A05A1"/>
    <w:rsid w:val="009A0700"/>
    <w:rsid w:val="009A07AB"/>
    <w:rsid w:val="009A1F67"/>
    <w:rsid w:val="009A2C98"/>
    <w:rsid w:val="009A3D12"/>
    <w:rsid w:val="009A4131"/>
    <w:rsid w:val="009A4961"/>
    <w:rsid w:val="009A55F8"/>
    <w:rsid w:val="009A5B0F"/>
    <w:rsid w:val="009A600F"/>
    <w:rsid w:val="009B125F"/>
    <w:rsid w:val="009B19C1"/>
    <w:rsid w:val="009B3DFB"/>
    <w:rsid w:val="009B4353"/>
    <w:rsid w:val="009B50DA"/>
    <w:rsid w:val="009B5D8F"/>
    <w:rsid w:val="009B61D2"/>
    <w:rsid w:val="009B645D"/>
    <w:rsid w:val="009C1731"/>
    <w:rsid w:val="009C23EA"/>
    <w:rsid w:val="009C406C"/>
    <w:rsid w:val="009C5C12"/>
    <w:rsid w:val="009C5FC4"/>
    <w:rsid w:val="009C6AC9"/>
    <w:rsid w:val="009C7357"/>
    <w:rsid w:val="009D0217"/>
    <w:rsid w:val="009D1402"/>
    <w:rsid w:val="009D18FE"/>
    <w:rsid w:val="009D20F3"/>
    <w:rsid w:val="009D2840"/>
    <w:rsid w:val="009D33CA"/>
    <w:rsid w:val="009D60F6"/>
    <w:rsid w:val="009D6CD3"/>
    <w:rsid w:val="009D7D34"/>
    <w:rsid w:val="009E1638"/>
    <w:rsid w:val="009E45BE"/>
    <w:rsid w:val="009E6987"/>
    <w:rsid w:val="009E6C95"/>
    <w:rsid w:val="009F03D7"/>
    <w:rsid w:val="009F05AA"/>
    <w:rsid w:val="009F0639"/>
    <w:rsid w:val="009F3353"/>
    <w:rsid w:val="009F3A27"/>
    <w:rsid w:val="009F42AE"/>
    <w:rsid w:val="009F574A"/>
    <w:rsid w:val="009F5D54"/>
    <w:rsid w:val="009F615A"/>
    <w:rsid w:val="009F6E6A"/>
    <w:rsid w:val="00A0066B"/>
    <w:rsid w:val="00A01F86"/>
    <w:rsid w:val="00A034A1"/>
    <w:rsid w:val="00A03E71"/>
    <w:rsid w:val="00A043B2"/>
    <w:rsid w:val="00A04452"/>
    <w:rsid w:val="00A07939"/>
    <w:rsid w:val="00A100CA"/>
    <w:rsid w:val="00A115A9"/>
    <w:rsid w:val="00A12A31"/>
    <w:rsid w:val="00A12B6D"/>
    <w:rsid w:val="00A1500A"/>
    <w:rsid w:val="00A16238"/>
    <w:rsid w:val="00A162A3"/>
    <w:rsid w:val="00A16C7E"/>
    <w:rsid w:val="00A178E9"/>
    <w:rsid w:val="00A2273D"/>
    <w:rsid w:val="00A22D05"/>
    <w:rsid w:val="00A2372C"/>
    <w:rsid w:val="00A357E8"/>
    <w:rsid w:val="00A36ED3"/>
    <w:rsid w:val="00A438A9"/>
    <w:rsid w:val="00A43B99"/>
    <w:rsid w:val="00A4479E"/>
    <w:rsid w:val="00A47E48"/>
    <w:rsid w:val="00A5140A"/>
    <w:rsid w:val="00A51AFE"/>
    <w:rsid w:val="00A53175"/>
    <w:rsid w:val="00A55C63"/>
    <w:rsid w:val="00A56DCC"/>
    <w:rsid w:val="00A56FDE"/>
    <w:rsid w:val="00A61671"/>
    <w:rsid w:val="00A62490"/>
    <w:rsid w:val="00A64074"/>
    <w:rsid w:val="00A640C4"/>
    <w:rsid w:val="00A65278"/>
    <w:rsid w:val="00A65692"/>
    <w:rsid w:val="00A670DC"/>
    <w:rsid w:val="00A702C7"/>
    <w:rsid w:val="00A70927"/>
    <w:rsid w:val="00A71BEF"/>
    <w:rsid w:val="00A72ECC"/>
    <w:rsid w:val="00A73547"/>
    <w:rsid w:val="00A81609"/>
    <w:rsid w:val="00A81DFA"/>
    <w:rsid w:val="00A83990"/>
    <w:rsid w:val="00A85B10"/>
    <w:rsid w:val="00A8755B"/>
    <w:rsid w:val="00A90C62"/>
    <w:rsid w:val="00A91C66"/>
    <w:rsid w:val="00A925A7"/>
    <w:rsid w:val="00A93435"/>
    <w:rsid w:val="00A9362C"/>
    <w:rsid w:val="00A93A83"/>
    <w:rsid w:val="00A953A7"/>
    <w:rsid w:val="00A95E6B"/>
    <w:rsid w:val="00A9770A"/>
    <w:rsid w:val="00AA02CC"/>
    <w:rsid w:val="00AA0C1A"/>
    <w:rsid w:val="00AA13DD"/>
    <w:rsid w:val="00AA1C0F"/>
    <w:rsid w:val="00AA5483"/>
    <w:rsid w:val="00AA6850"/>
    <w:rsid w:val="00AA685B"/>
    <w:rsid w:val="00AA7978"/>
    <w:rsid w:val="00AB19F1"/>
    <w:rsid w:val="00AB2EB4"/>
    <w:rsid w:val="00AB6374"/>
    <w:rsid w:val="00AC04AE"/>
    <w:rsid w:val="00AC22C6"/>
    <w:rsid w:val="00AC31EB"/>
    <w:rsid w:val="00AC41EF"/>
    <w:rsid w:val="00AC56F1"/>
    <w:rsid w:val="00AC7159"/>
    <w:rsid w:val="00AC7C73"/>
    <w:rsid w:val="00AD15AF"/>
    <w:rsid w:val="00AD1B76"/>
    <w:rsid w:val="00AD282F"/>
    <w:rsid w:val="00AD2F33"/>
    <w:rsid w:val="00AD4786"/>
    <w:rsid w:val="00AD724F"/>
    <w:rsid w:val="00AD7307"/>
    <w:rsid w:val="00AE05C6"/>
    <w:rsid w:val="00AE05D6"/>
    <w:rsid w:val="00AE0F67"/>
    <w:rsid w:val="00AE1A32"/>
    <w:rsid w:val="00AE1C67"/>
    <w:rsid w:val="00AE29EC"/>
    <w:rsid w:val="00AE4899"/>
    <w:rsid w:val="00AE50F4"/>
    <w:rsid w:val="00AE6C97"/>
    <w:rsid w:val="00AE7382"/>
    <w:rsid w:val="00AE7419"/>
    <w:rsid w:val="00AE7FED"/>
    <w:rsid w:val="00AF2253"/>
    <w:rsid w:val="00AF3BD6"/>
    <w:rsid w:val="00AF4378"/>
    <w:rsid w:val="00AF4D43"/>
    <w:rsid w:val="00AF72A1"/>
    <w:rsid w:val="00B0195D"/>
    <w:rsid w:val="00B019B6"/>
    <w:rsid w:val="00B020BC"/>
    <w:rsid w:val="00B05434"/>
    <w:rsid w:val="00B05E46"/>
    <w:rsid w:val="00B07518"/>
    <w:rsid w:val="00B07BED"/>
    <w:rsid w:val="00B10320"/>
    <w:rsid w:val="00B11D6D"/>
    <w:rsid w:val="00B14A8B"/>
    <w:rsid w:val="00B15476"/>
    <w:rsid w:val="00B1576C"/>
    <w:rsid w:val="00B15D53"/>
    <w:rsid w:val="00B17021"/>
    <w:rsid w:val="00B17273"/>
    <w:rsid w:val="00B1740C"/>
    <w:rsid w:val="00B17F45"/>
    <w:rsid w:val="00B204F2"/>
    <w:rsid w:val="00B20896"/>
    <w:rsid w:val="00B2186E"/>
    <w:rsid w:val="00B229A4"/>
    <w:rsid w:val="00B235CC"/>
    <w:rsid w:val="00B24C54"/>
    <w:rsid w:val="00B24E16"/>
    <w:rsid w:val="00B24EA3"/>
    <w:rsid w:val="00B25A49"/>
    <w:rsid w:val="00B26B85"/>
    <w:rsid w:val="00B2755A"/>
    <w:rsid w:val="00B27C8F"/>
    <w:rsid w:val="00B27D0A"/>
    <w:rsid w:val="00B32DBB"/>
    <w:rsid w:val="00B339B2"/>
    <w:rsid w:val="00B34626"/>
    <w:rsid w:val="00B3463C"/>
    <w:rsid w:val="00B376A2"/>
    <w:rsid w:val="00B37C2F"/>
    <w:rsid w:val="00B428DF"/>
    <w:rsid w:val="00B44F4B"/>
    <w:rsid w:val="00B45486"/>
    <w:rsid w:val="00B4573B"/>
    <w:rsid w:val="00B45F0B"/>
    <w:rsid w:val="00B468C6"/>
    <w:rsid w:val="00B47056"/>
    <w:rsid w:val="00B476F8"/>
    <w:rsid w:val="00B5088B"/>
    <w:rsid w:val="00B52F26"/>
    <w:rsid w:val="00B53DC7"/>
    <w:rsid w:val="00B53EFC"/>
    <w:rsid w:val="00B541F7"/>
    <w:rsid w:val="00B54356"/>
    <w:rsid w:val="00B544EE"/>
    <w:rsid w:val="00B54ABA"/>
    <w:rsid w:val="00B54BA8"/>
    <w:rsid w:val="00B55038"/>
    <w:rsid w:val="00B55AA3"/>
    <w:rsid w:val="00B57416"/>
    <w:rsid w:val="00B60DAD"/>
    <w:rsid w:val="00B6132D"/>
    <w:rsid w:val="00B61455"/>
    <w:rsid w:val="00B619B9"/>
    <w:rsid w:val="00B640B2"/>
    <w:rsid w:val="00B641BC"/>
    <w:rsid w:val="00B6509A"/>
    <w:rsid w:val="00B65248"/>
    <w:rsid w:val="00B66357"/>
    <w:rsid w:val="00B73559"/>
    <w:rsid w:val="00B74037"/>
    <w:rsid w:val="00B75583"/>
    <w:rsid w:val="00B75AFA"/>
    <w:rsid w:val="00B75CF1"/>
    <w:rsid w:val="00B76C1F"/>
    <w:rsid w:val="00B77103"/>
    <w:rsid w:val="00B813C8"/>
    <w:rsid w:val="00B816E8"/>
    <w:rsid w:val="00B846BD"/>
    <w:rsid w:val="00B8548A"/>
    <w:rsid w:val="00B86806"/>
    <w:rsid w:val="00B87D86"/>
    <w:rsid w:val="00B90A04"/>
    <w:rsid w:val="00B9132B"/>
    <w:rsid w:val="00B91405"/>
    <w:rsid w:val="00B943FE"/>
    <w:rsid w:val="00B94F6A"/>
    <w:rsid w:val="00B957D5"/>
    <w:rsid w:val="00BA3DB0"/>
    <w:rsid w:val="00BA421C"/>
    <w:rsid w:val="00BA53BE"/>
    <w:rsid w:val="00BA61C8"/>
    <w:rsid w:val="00BA68F9"/>
    <w:rsid w:val="00BA78C1"/>
    <w:rsid w:val="00BB0938"/>
    <w:rsid w:val="00BB2D70"/>
    <w:rsid w:val="00BB3D18"/>
    <w:rsid w:val="00BB5903"/>
    <w:rsid w:val="00BB6A0E"/>
    <w:rsid w:val="00BB6A27"/>
    <w:rsid w:val="00BB7ED5"/>
    <w:rsid w:val="00BC3E31"/>
    <w:rsid w:val="00BC42C6"/>
    <w:rsid w:val="00BC490E"/>
    <w:rsid w:val="00BC4E61"/>
    <w:rsid w:val="00BC53FD"/>
    <w:rsid w:val="00BC58F1"/>
    <w:rsid w:val="00BC6750"/>
    <w:rsid w:val="00BC7909"/>
    <w:rsid w:val="00BC7E23"/>
    <w:rsid w:val="00BD0919"/>
    <w:rsid w:val="00BD19D4"/>
    <w:rsid w:val="00BE0C89"/>
    <w:rsid w:val="00BE1199"/>
    <w:rsid w:val="00BE11BE"/>
    <w:rsid w:val="00BE1993"/>
    <w:rsid w:val="00BE3231"/>
    <w:rsid w:val="00BE3918"/>
    <w:rsid w:val="00BE50BB"/>
    <w:rsid w:val="00BF1275"/>
    <w:rsid w:val="00BF1C8F"/>
    <w:rsid w:val="00BF1F85"/>
    <w:rsid w:val="00BF35CA"/>
    <w:rsid w:val="00C014B6"/>
    <w:rsid w:val="00C01F2A"/>
    <w:rsid w:val="00C0391A"/>
    <w:rsid w:val="00C04CA6"/>
    <w:rsid w:val="00C050E9"/>
    <w:rsid w:val="00C06D37"/>
    <w:rsid w:val="00C10ABF"/>
    <w:rsid w:val="00C12F43"/>
    <w:rsid w:val="00C13D9E"/>
    <w:rsid w:val="00C16D28"/>
    <w:rsid w:val="00C178A4"/>
    <w:rsid w:val="00C21F5C"/>
    <w:rsid w:val="00C22842"/>
    <w:rsid w:val="00C23832"/>
    <w:rsid w:val="00C2544A"/>
    <w:rsid w:val="00C25542"/>
    <w:rsid w:val="00C2562F"/>
    <w:rsid w:val="00C25655"/>
    <w:rsid w:val="00C25B35"/>
    <w:rsid w:val="00C27966"/>
    <w:rsid w:val="00C27D80"/>
    <w:rsid w:val="00C3204D"/>
    <w:rsid w:val="00C328BB"/>
    <w:rsid w:val="00C3746C"/>
    <w:rsid w:val="00C402A5"/>
    <w:rsid w:val="00C40695"/>
    <w:rsid w:val="00C41D12"/>
    <w:rsid w:val="00C47134"/>
    <w:rsid w:val="00C50339"/>
    <w:rsid w:val="00C514B2"/>
    <w:rsid w:val="00C52202"/>
    <w:rsid w:val="00C54785"/>
    <w:rsid w:val="00C5578B"/>
    <w:rsid w:val="00C55DAB"/>
    <w:rsid w:val="00C60180"/>
    <w:rsid w:val="00C608B4"/>
    <w:rsid w:val="00C6097C"/>
    <w:rsid w:val="00C62D67"/>
    <w:rsid w:val="00C62F94"/>
    <w:rsid w:val="00C63994"/>
    <w:rsid w:val="00C63A22"/>
    <w:rsid w:val="00C63B9A"/>
    <w:rsid w:val="00C64451"/>
    <w:rsid w:val="00C67423"/>
    <w:rsid w:val="00C67B11"/>
    <w:rsid w:val="00C72307"/>
    <w:rsid w:val="00C72D81"/>
    <w:rsid w:val="00C730B7"/>
    <w:rsid w:val="00C747E7"/>
    <w:rsid w:val="00C76FB7"/>
    <w:rsid w:val="00C80079"/>
    <w:rsid w:val="00C80EEC"/>
    <w:rsid w:val="00C824C3"/>
    <w:rsid w:val="00C84A06"/>
    <w:rsid w:val="00C87707"/>
    <w:rsid w:val="00C903C8"/>
    <w:rsid w:val="00C916CC"/>
    <w:rsid w:val="00C938AA"/>
    <w:rsid w:val="00C94A29"/>
    <w:rsid w:val="00C94FD0"/>
    <w:rsid w:val="00C96417"/>
    <w:rsid w:val="00C964CE"/>
    <w:rsid w:val="00CA6EED"/>
    <w:rsid w:val="00CA77D5"/>
    <w:rsid w:val="00CA77F0"/>
    <w:rsid w:val="00CB17CE"/>
    <w:rsid w:val="00CB54E8"/>
    <w:rsid w:val="00CB5725"/>
    <w:rsid w:val="00CC2930"/>
    <w:rsid w:val="00CC2C1A"/>
    <w:rsid w:val="00CC5407"/>
    <w:rsid w:val="00CC6912"/>
    <w:rsid w:val="00CD2989"/>
    <w:rsid w:val="00CD49D7"/>
    <w:rsid w:val="00CD696A"/>
    <w:rsid w:val="00CD7408"/>
    <w:rsid w:val="00CD76D4"/>
    <w:rsid w:val="00CE085B"/>
    <w:rsid w:val="00CE1EDD"/>
    <w:rsid w:val="00CE39D8"/>
    <w:rsid w:val="00CE3A07"/>
    <w:rsid w:val="00CE46E1"/>
    <w:rsid w:val="00CE4ED7"/>
    <w:rsid w:val="00CE59D7"/>
    <w:rsid w:val="00CE64C8"/>
    <w:rsid w:val="00CF261E"/>
    <w:rsid w:val="00CF4A17"/>
    <w:rsid w:val="00CF557D"/>
    <w:rsid w:val="00CF5610"/>
    <w:rsid w:val="00CF5D41"/>
    <w:rsid w:val="00CF7D1B"/>
    <w:rsid w:val="00D0026B"/>
    <w:rsid w:val="00D01289"/>
    <w:rsid w:val="00D02442"/>
    <w:rsid w:val="00D036A6"/>
    <w:rsid w:val="00D03CB3"/>
    <w:rsid w:val="00D046AC"/>
    <w:rsid w:val="00D058BB"/>
    <w:rsid w:val="00D06B0C"/>
    <w:rsid w:val="00D070B2"/>
    <w:rsid w:val="00D07B45"/>
    <w:rsid w:val="00D10F1B"/>
    <w:rsid w:val="00D1371B"/>
    <w:rsid w:val="00D156CD"/>
    <w:rsid w:val="00D15F44"/>
    <w:rsid w:val="00D20C60"/>
    <w:rsid w:val="00D210C2"/>
    <w:rsid w:val="00D214AD"/>
    <w:rsid w:val="00D23827"/>
    <w:rsid w:val="00D23C5E"/>
    <w:rsid w:val="00D276B9"/>
    <w:rsid w:val="00D27B13"/>
    <w:rsid w:val="00D27F7D"/>
    <w:rsid w:val="00D3015F"/>
    <w:rsid w:val="00D31CED"/>
    <w:rsid w:val="00D320D7"/>
    <w:rsid w:val="00D34008"/>
    <w:rsid w:val="00D340DF"/>
    <w:rsid w:val="00D356A9"/>
    <w:rsid w:val="00D36235"/>
    <w:rsid w:val="00D36A58"/>
    <w:rsid w:val="00D429DB"/>
    <w:rsid w:val="00D434B0"/>
    <w:rsid w:val="00D43B8A"/>
    <w:rsid w:val="00D44B5C"/>
    <w:rsid w:val="00D4513E"/>
    <w:rsid w:val="00D46845"/>
    <w:rsid w:val="00D469A7"/>
    <w:rsid w:val="00D475B3"/>
    <w:rsid w:val="00D50110"/>
    <w:rsid w:val="00D5140A"/>
    <w:rsid w:val="00D51FED"/>
    <w:rsid w:val="00D5235F"/>
    <w:rsid w:val="00D55581"/>
    <w:rsid w:val="00D5641C"/>
    <w:rsid w:val="00D57971"/>
    <w:rsid w:val="00D612F9"/>
    <w:rsid w:val="00D61B88"/>
    <w:rsid w:val="00D61E22"/>
    <w:rsid w:val="00D633B0"/>
    <w:rsid w:val="00D6781D"/>
    <w:rsid w:val="00D67A67"/>
    <w:rsid w:val="00D67AE0"/>
    <w:rsid w:val="00D706B8"/>
    <w:rsid w:val="00D71277"/>
    <w:rsid w:val="00D71307"/>
    <w:rsid w:val="00D71597"/>
    <w:rsid w:val="00D719F9"/>
    <w:rsid w:val="00D73F31"/>
    <w:rsid w:val="00D748B1"/>
    <w:rsid w:val="00D75D31"/>
    <w:rsid w:val="00D80650"/>
    <w:rsid w:val="00D80B28"/>
    <w:rsid w:val="00D80BCD"/>
    <w:rsid w:val="00D81551"/>
    <w:rsid w:val="00D81F06"/>
    <w:rsid w:val="00D82F6D"/>
    <w:rsid w:val="00D8417F"/>
    <w:rsid w:val="00D85EB9"/>
    <w:rsid w:val="00D87B3F"/>
    <w:rsid w:val="00D87E0C"/>
    <w:rsid w:val="00D90190"/>
    <w:rsid w:val="00D91917"/>
    <w:rsid w:val="00D938E5"/>
    <w:rsid w:val="00D9469D"/>
    <w:rsid w:val="00D964A8"/>
    <w:rsid w:val="00D96C37"/>
    <w:rsid w:val="00DA117C"/>
    <w:rsid w:val="00DA2628"/>
    <w:rsid w:val="00DA3DFF"/>
    <w:rsid w:val="00DA3F95"/>
    <w:rsid w:val="00DA62A3"/>
    <w:rsid w:val="00DA727B"/>
    <w:rsid w:val="00DB22C4"/>
    <w:rsid w:val="00DB24AF"/>
    <w:rsid w:val="00DB25C4"/>
    <w:rsid w:val="00DB2615"/>
    <w:rsid w:val="00DB2A1A"/>
    <w:rsid w:val="00DB2E1F"/>
    <w:rsid w:val="00DB3A4E"/>
    <w:rsid w:val="00DB3F05"/>
    <w:rsid w:val="00DB40AD"/>
    <w:rsid w:val="00DB693C"/>
    <w:rsid w:val="00DB6F90"/>
    <w:rsid w:val="00DB7255"/>
    <w:rsid w:val="00DB7470"/>
    <w:rsid w:val="00DB77BC"/>
    <w:rsid w:val="00DB7B4A"/>
    <w:rsid w:val="00DB7F93"/>
    <w:rsid w:val="00DC013C"/>
    <w:rsid w:val="00DC1031"/>
    <w:rsid w:val="00DC10D5"/>
    <w:rsid w:val="00DC2346"/>
    <w:rsid w:val="00DC25C1"/>
    <w:rsid w:val="00DC4296"/>
    <w:rsid w:val="00DC4B1F"/>
    <w:rsid w:val="00DC70DB"/>
    <w:rsid w:val="00DC7280"/>
    <w:rsid w:val="00DD0012"/>
    <w:rsid w:val="00DD0A77"/>
    <w:rsid w:val="00DD17DA"/>
    <w:rsid w:val="00DD237F"/>
    <w:rsid w:val="00DD43C3"/>
    <w:rsid w:val="00DD47C1"/>
    <w:rsid w:val="00DD4BD8"/>
    <w:rsid w:val="00DD4C10"/>
    <w:rsid w:val="00DD4E8A"/>
    <w:rsid w:val="00DD4ED4"/>
    <w:rsid w:val="00DD7523"/>
    <w:rsid w:val="00DD78AC"/>
    <w:rsid w:val="00DD7F57"/>
    <w:rsid w:val="00DE035B"/>
    <w:rsid w:val="00DE20F1"/>
    <w:rsid w:val="00DE2660"/>
    <w:rsid w:val="00DE417B"/>
    <w:rsid w:val="00DF1026"/>
    <w:rsid w:val="00DF2E82"/>
    <w:rsid w:val="00DF3451"/>
    <w:rsid w:val="00DF5BF5"/>
    <w:rsid w:val="00DF694D"/>
    <w:rsid w:val="00DF717D"/>
    <w:rsid w:val="00DF7F56"/>
    <w:rsid w:val="00E00A87"/>
    <w:rsid w:val="00E01FC4"/>
    <w:rsid w:val="00E029A0"/>
    <w:rsid w:val="00E037B9"/>
    <w:rsid w:val="00E0617B"/>
    <w:rsid w:val="00E104B9"/>
    <w:rsid w:val="00E10BEE"/>
    <w:rsid w:val="00E1309B"/>
    <w:rsid w:val="00E1553C"/>
    <w:rsid w:val="00E170D7"/>
    <w:rsid w:val="00E21757"/>
    <w:rsid w:val="00E22D36"/>
    <w:rsid w:val="00E237C2"/>
    <w:rsid w:val="00E23BDE"/>
    <w:rsid w:val="00E251CA"/>
    <w:rsid w:val="00E26508"/>
    <w:rsid w:val="00E26C0B"/>
    <w:rsid w:val="00E302BA"/>
    <w:rsid w:val="00E30B13"/>
    <w:rsid w:val="00E30E4A"/>
    <w:rsid w:val="00E313E4"/>
    <w:rsid w:val="00E32160"/>
    <w:rsid w:val="00E322B7"/>
    <w:rsid w:val="00E33372"/>
    <w:rsid w:val="00E34A6B"/>
    <w:rsid w:val="00E35968"/>
    <w:rsid w:val="00E4244A"/>
    <w:rsid w:val="00E42601"/>
    <w:rsid w:val="00E435AC"/>
    <w:rsid w:val="00E437CF"/>
    <w:rsid w:val="00E45804"/>
    <w:rsid w:val="00E47BC8"/>
    <w:rsid w:val="00E50314"/>
    <w:rsid w:val="00E5350A"/>
    <w:rsid w:val="00E53E10"/>
    <w:rsid w:val="00E53E1F"/>
    <w:rsid w:val="00E540C9"/>
    <w:rsid w:val="00E552C2"/>
    <w:rsid w:val="00E556F6"/>
    <w:rsid w:val="00E55C82"/>
    <w:rsid w:val="00E561FF"/>
    <w:rsid w:val="00E56D8E"/>
    <w:rsid w:val="00E62B0C"/>
    <w:rsid w:val="00E6378B"/>
    <w:rsid w:val="00E641E1"/>
    <w:rsid w:val="00E65375"/>
    <w:rsid w:val="00E65F02"/>
    <w:rsid w:val="00E700D5"/>
    <w:rsid w:val="00E706C7"/>
    <w:rsid w:val="00E73357"/>
    <w:rsid w:val="00E746FB"/>
    <w:rsid w:val="00E75B54"/>
    <w:rsid w:val="00E764F1"/>
    <w:rsid w:val="00E803DD"/>
    <w:rsid w:val="00E80C3F"/>
    <w:rsid w:val="00E829B1"/>
    <w:rsid w:val="00E94C91"/>
    <w:rsid w:val="00E95B6E"/>
    <w:rsid w:val="00E96371"/>
    <w:rsid w:val="00E971E5"/>
    <w:rsid w:val="00EA06D8"/>
    <w:rsid w:val="00EA290E"/>
    <w:rsid w:val="00EA29D4"/>
    <w:rsid w:val="00EA4ED2"/>
    <w:rsid w:val="00EA6414"/>
    <w:rsid w:val="00EA6D0A"/>
    <w:rsid w:val="00EB0E91"/>
    <w:rsid w:val="00EB1296"/>
    <w:rsid w:val="00EB1649"/>
    <w:rsid w:val="00EB1932"/>
    <w:rsid w:val="00EB2ADC"/>
    <w:rsid w:val="00EB3582"/>
    <w:rsid w:val="00EB4AEB"/>
    <w:rsid w:val="00EB5148"/>
    <w:rsid w:val="00EB5DC9"/>
    <w:rsid w:val="00EB6E56"/>
    <w:rsid w:val="00EB73DC"/>
    <w:rsid w:val="00EC1CF2"/>
    <w:rsid w:val="00EC6440"/>
    <w:rsid w:val="00EC76BA"/>
    <w:rsid w:val="00ED00E3"/>
    <w:rsid w:val="00ED48D1"/>
    <w:rsid w:val="00ED541C"/>
    <w:rsid w:val="00ED67A4"/>
    <w:rsid w:val="00ED7F45"/>
    <w:rsid w:val="00EE03BE"/>
    <w:rsid w:val="00EE0C43"/>
    <w:rsid w:val="00EE33EF"/>
    <w:rsid w:val="00EE4BA0"/>
    <w:rsid w:val="00EE5603"/>
    <w:rsid w:val="00EE6DDA"/>
    <w:rsid w:val="00EE706D"/>
    <w:rsid w:val="00EF0EE5"/>
    <w:rsid w:val="00EF1746"/>
    <w:rsid w:val="00EF1C09"/>
    <w:rsid w:val="00EF1F1D"/>
    <w:rsid w:val="00EF347D"/>
    <w:rsid w:val="00EF4D4C"/>
    <w:rsid w:val="00EF53DA"/>
    <w:rsid w:val="00EF7B19"/>
    <w:rsid w:val="00F0089E"/>
    <w:rsid w:val="00F00925"/>
    <w:rsid w:val="00F01239"/>
    <w:rsid w:val="00F015D7"/>
    <w:rsid w:val="00F018FE"/>
    <w:rsid w:val="00F0213E"/>
    <w:rsid w:val="00F03C66"/>
    <w:rsid w:val="00F0661B"/>
    <w:rsid w:val="00F069B7"/>
    <w:rsid w:val="00F109AF"/>
    <w:rsid w:val="00F110B7"/>
    <w:rsid w:val="00F12C65"/>
    <w:rsid w:val="00F15EF5"/>
    <w:rsid w:val="00F21766"/>
    <w:rsid w:val="00F23A26"/>
    <w:rsid w:val="00F25364"/>
    <w:rsid w:val="00F25BF5"/>
    <w:rsid w:val="00F25C38"/>
    <w:rsid w:val="00F25E49"/>
    <w:rsid w:val="00F261C8"/>
    <w:rsid w:val="00F27194"/>
    <w:rsid w:val="00F27BAA"/>
    <w:rsid w:val="00F306CA"/>
    <w:rsid w:val="00F30A20"/>
    <w:rsid w:val="00F3108F"/>
    <w:rsid w:val="00F31F3A"/>
    <w:rsid w:val="00F32E8F"/>
    <w:rsid w:val="00F33EE6"/>
    <w:rsid w:val="00F35091"/>
    <w:rsid w:val="00F355EE"/>
    <w:rsid w:val="00F36FDF"/>
    <w:rsid w:val="00F40114"/>
    <w:rsid w:val="00F40621"/>
    <w:rsid w:val="00F40CE8"/>
    <w:rsid w:val="00F40E2F"/>
    <w:rsid w:val="00F4127A"/>
    <w:rsid w:val="00F424B3"/>
    <w:rsid w:val="00F4579A"/>
    <w:rsid w:val="00F46BD9"/>
    <w:rsid w:val="00F46EB1"/>
    <w:rsid w:val="00F475D8"/>
    <w:rsid w:val="00F479BC"/>
    <w:rsid w:val="00F47A1C"/>
    <w:rsid w:val="00F51227"/>
    <w:rsid w:val="00F5132F"/>
    <w:rsid w:val="00F517B6"/>
    <w:rsid w:val="00F536B4"/>
    <w:rsid w:val="00F538C3"/>
    <w:rsid w:val="00F53ADD"/>
    <w:rsid w:val="00F56062"/>
    <w:rsid w:val="00F5688C"/>
    <w:rsid w:val="00F57DA4"/>
    <w:rsid w:val="00F6243D"/>
    <w:rsid w:val="00F63614"/>
    <w:rsid w:val="00F64FC6"/>
    <w:rsid w:val="00F6504E"/>
    <w:rsid w:val="00F65B23"/>
    <w:rsid w:val="00F66BED"/>
    <w:rsid w:val="00F70937"/>
    <w:rsid w:val="00F70FFA"/>
    <w:rsid w:val="00F731D9"/>
    <w:rsid w:val="00F747AE"/>
    <w:rsid w:val="00F748ED"/>
    <w:rsid w:val="00F755B6"/>
    <w:rsid w:val="00F76ECD"/>
    <w:rsid w:val="00F76F9C"/>
    <w:rsid w:val="00F7734A"/>
    <w:rsid w:val="00F82AA9"/>
    <w:rsid w:val="00F90553"/>
    <w:rsid w:val="00F92EB4"/>
    <w:rsid w:val="00F93F6A"/>
    <w:rsid w:val="00F940A6"/>
    <w:rsid w:val="00F94C66"/>
    <w:rsid w:val="00F9622D"/>
    <w:rsid w:val="00F97E20"/>
    <w:rsid w:val="00F97F4D"/>
    <w:rsid w:val="00FA0621"/>
    <w:rsid w:val="00FA0B3E"/>
    <w:rsid w:val="00FA13D5"/>
    <w:rsid w:val="00FA25B7"/>
    <w:rsid w:val="00FA291D"/>
    <w:rsid w:val="00FA2D2D"/>
    <w:rsid w:val="00FA32F6"/>
    <w:rsid w:val="00FA4752"/>
    <w:rsid w:val="00FA4E18"/>
    <w:rsid w:val="00FA64D7"/>
    <w:rsid w:val="00FA6C56"/>
    <w:rsid w:val="00FA7C6D"/>
    <w:rsid w:val="00FB1B32"/>
    <w:rsid w:val="00FB21D0"/>
    <w:rsid w:val="00FB3625"/>
    <w:rsid w:val="00FB4512"/>
    <w:rsid w:val="00FB4E48"/>
    <w:rsid w:val="00FB6C71"/>
    <w:rsid w:val="00FB7778"/>
    <w:rsid w:val="00FC0551"/>
    <w:rsid w:val="00FC2725"/>
    <w:rsid w:val="00FC33EE"/>
    <w:rsid w:val="00FC4041"/>
    <w:rsid w:val="00FC53A0"/>
    <w:rsid w:val="00FC5A91"/>
    <w:rsid w:val="00FC5BE1"/>
    <w:rsid w:val="00FC6127"/>
    <w:rsid w:val="00FC63D8"/>
    <w:rsid w:val="00FC6512"/>
    <w:rsid w:val="00FC6826"/>
    <w:rsid w:val="00FC7EDC"/>
    <w:rsid w:val="00FD021B"/>
    <w:rsid w:val="00FD15E2"/>
    <w:rsid w:val="00FD1BB4"/>
    <w:rsid w:val="00FD24A6"/>
    <w:rsid w:val="00FD2946"/>
    <w:rsid w:val="00FD41E5"/>
    <w:rsid w:val="00FD45AF"/>
    <w:rsid w:val="00FD4ACA"/>
    <w:rsid w:val="00FD759B"/>
    <w:rsid w:val="00FD7895"/>
    <w:rsid w:val="00FD7D8F"/>
    <w:rsid w:val="00FE03D4"/>
    <w:rsid w:val="00FE0634"/>
    <w:rsid w:val="00FE1E47"/>
    <w:rsid w:val="00FE3ADC"/>
    <w:rsid w:val="00FE448D"/>
    <w:rsid w:val="00FE5BA9"/>
    <w:rsid w:val="00FE65BC"/>
    <w:rsid w:val="00FE698C"/>
    <w:rsid w:val="00FF17E2"/>
    <w:rsid w:val="00FF36F4"/>
    <w:rsid w:val="00FF3EC2"/>
    <w:rsid w:val="00FF4A57"/>
    <w:rsid w:val="00FF5122"/>
    <w:rsid w:val="00FF546A"/>
    <w:rsid w:val="00FF73AB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w3.org/1998/Math/MathML"/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F61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D05"/>
    <w:pPr>
      <w:spacing w:before="120" w:after="120" w:line="48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84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84E"/>
    <w:pPr>
      <w:keepNext/>
      <w:keepLines/>
      <w:spacing w:before="200" w:after="0" w:line="276" w:lineRule="auto"/>
      <w:outlineLvl w:val="1"/>
    </w:pPr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FFA"/>
    <w:pPr>
      <w:keepNext/>
      <w:keepLines/>
      <w:spacing w:before="200" w:after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3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C78ED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6C78ED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6C78ED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6C78ED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C78ED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6C78ED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C78ED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6C78ED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6C78ED"/>
  </w:style>
  <w:style w:type="character" w:customStyle="1" w:styleId="simple">
    <w:name w:val="simple"/>
    <w:basedOn w:val="DefaultParagraphFont"/>
    <w:rsid w:val="006C78ED"/>
  </w:style>
  <w:style w:type="paragraph" w:customStyle="1" w:styleId="articlenote">
    <w:name w:val="articlenote"/>
    <w:basedOn w:val="Normal"/>
    <w:rsid w:val="006C78ED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6C78E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4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4E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7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C7B54"/>
    <w:pPr>
      <w:spacing w:before="0" w:after="0" w:line="240" w:lineRule="auto"/>
    </w:pPr>
    <w:rPr>
      <w:rFonts w:ascii="Calibri" w:eastAsiaTheme="minorHAnsi" w:hAnsi="Calibri" w:cstheme="minorBidi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4C7B54"/>
    <w:rPr>
      <w:rFonts w:ascii="Calibri" w:eastAsiaTheme="minorHAnsi" w:hAnsi="Calibri" w:cstheme="minorBidi"/>
      <w:sz w:val="22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B735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60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history-search-term">
    <w:name w:val="searchhistory-search-term"/>
    <w:basedOn w:val="DefaultParagraphFont"/>
    <w:rsid w:val="00C6097C"/>
  </w:style>
  <w:style w:type="paragraph" w:styleId="DocumentMap">
    <w:name w:val="Document Map"/>
    <w:basedOn w:val="Normal"/>
    <w:link w:val="DocumentMapChar"/>
    <w:uiPriority w:val="99"/>
    <w:semiHidden/>
    <w:unhideWhenUsed/>
    <w:rsid w:val="00A227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273D"/>
    <w:rPr>
      <w:rFonts w:ascii="Tahoma" w:eastAsiaTheme="minorEastAsia" w:hAnsi="Tahoma" w:cs="Tahoma"/>
      <w:sz w:val="16"/>
      <w:szCs w:val="16"/>
    </w:rPr>
  </w:style>
  <w:style w:type="character" w:customStyle="1" w:styleId="dbname">
    <w:name w:val="dbname"/>
    <w:basedOn w:val="DefaultParagraphFont"/>
    <w:rsid w:val="00D356A9"/>
  </w:style>
  <w:style w:type="character" w:customStyle="1" w:styleId="dbdate">
    <w:name w:val="dbdate"/>
    <w:basedOn w:val="DefaultParagraphFont"/>
    <w:rsid w:val="00D356A9"/>
  </w:style>
  <w:style w:type="paragraph" w:styleId="Revision">
    <w:name w:val="Revision"/>
    <w:hidden/>
    <w:uiPriority w:val="99"/>
    <w:semiHidden/>
    <w:rsid w:val="00D356A9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284E"/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78"/>
    <w:rPr>
      <w:rFonts w:eastAsiaTheme="minorEastAsi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4284E"/>
    <w:rPr>
      <w:rFonts w:eastAsiaTheme="majorEastAsi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3FFA"/>
    <w:rPr>
      <w:rFonts w:eastAsiaTheme="majorEastAsia" w:cstheme="majorBidi"/>
      <w:b/>
      <w:bCs/>
      <w:i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F70"/>
    <w:pPr>
      <w:numPr>
        <w:ilvl w:val="1"/>
      </w:numPr>
    </w:pPr>
    <w:rPr>
      <w:rFonts w:eastAsiaTheme="majorEastAsia" w:cstheme="majorBidi"/>
      <w:i/>
      <w:iCs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0F70"/>
    <w:rPr>
      <w:rFonts w:eastAsiaTheme="majorEastAsia" w:cstheme="majorBidi"/>
      <w:i/>
      <w:iCs/>
      <w:spacing w:val="15"/>
      <w:sz w:val="22"/>
      <w:szCs w:val="24"/>
    </w:rPr>
  </w:style>
  <w:style w:type="paragraph" w:styleId="NoSpacing">
    <w:name w:val="No Spacing"/>
    <w:uiPriority w:val="1"/>
    <w:qFormat/>
    <w:rsid w:val="009A006E"/>
    <w:rPr>
      <w:rFonts w:eastAsiaTheme="minorEastAs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41447"/>
    <w:rPr>
      <w:color w:val="808080"/>
    </w:rPr>
  </w:style>
  <w:style w:type="character" w:customStyle="1" w:styleId="apple-converted-space">
    <w:name w:val="apple-converted-space"/>
    <w:basedOn w:val="DefaultParagraphFont"/>
    <w:rsid w:val="004B7BD3"/>
  </w:style>
  <w:style w:type="character" w:styleId="FollowedHyperlink">
    <w:name w:val="FollowedHyperlink"/>
    <w:basedOn w:val="DefaultParagraphFont"/>
    <w:uiPriority w:val="99"/>
    <w:semiHidden/>
    <w:unhideWhenUsed/>
    <w:rsid w:val="00F36FDF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30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5228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D05"/>
    <w:pPr>
      <w:spacing w:before="120" w:after="120" w:line="48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84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84E"/>
    <w:pPr>
      <w:keepNext/>
      <w:keepLines/>
      <w:spacing w:before="200" w:after="0" w:line="276" w:lineRule="auto"/>
      <w:outlineLvl w:val="1"/>
    </w:pPr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FFA"/>
    <w:pPr>
      <w:keepNext/>
      <w:keepLines/>
      <w:spacing w:before="200" w:after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3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C78ED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6C78ED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6C78ED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6C78ED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C78ED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6C78ED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C78ED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6C78ED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6C78ED"/>
  </w:style>
  <w:style w:type="character" w:customStyle="1" w:styleId="simple">
    <w:name w:val="simple"/>
    <w:basedOn w:val="DefaultParagraphFont"/>
    <w:rsid w:val="006C78ED"/>
  </w:style>
  <w:style w:type="paragraph" w:customStyle="1" w:styleId="articlenote">
    <w:name w:val="articlenote"/>
    <w:basedOn w:val="Normal"/>
    <w:rsid w:val="006C78ED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6C78E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4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4E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7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C7B54"/>
    <w:pPr>
      <w:spacing w:before="0" w:after="0" w:line="240" w:lineRule="auto"/>
    </w:pPr>
    <w:rPr>
      <w:rFonts w:ascii="Calibri" w:eastAsiaTheme="minorHAnsi" w:hAnsi="Calibri" w:cstheme="minorBidi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4C7B54"/>
    <w:rPr>
      <w:rFonts w:ascii="Calibri" w:eastAsiaTheme="minorHAnsi" w:hAnsi="Calibri" w:cstheme="minorBidi"/>
      <w:sz w:val="22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B735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60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history-search-term">
    <w:name w:val="searchhistory-search-term"/>
    <w:basedOn w:val="DefaultParagraphFont"/>
    <w:rsid w:val="00C6097C"/>
  </w:style>
  <w:style w:type="paragraph" w:styleId="DocumentMap">
    <w:name w:val="Document Map"/>
    <w:basedOn w:val="Normal"/>
    <w:link w:val="DocumentMapChar"/>
    <w:uiPriority w:val="99"/>
    <w:semiHidden/>
    <w:unhideWhenUsed/>
    <w:rsid w:val="00A227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273D"/>
    <w:rPr>
      <w:rFonts w:ascii="Tahoma" w:eastAsiaTheme="minorEastAsia" w:hAnsi="Tahoma" w:cs="Tahoma"/>
      <w:sz w:val="16"/>
      <w:szCs w:val="16"/>
    </w:rPr>
  </w:style>
  <w:style w:type="character" w:customStyle="1" w:styleId="dbname">
    <w:name w:val="dbname"/>
    <w:basedOn w:val="DefaultParagraphFont"/>
    <w:rsid w:val="00D356A9"/>
  </w:style>
  <w:style w:type="character" w:customStyle="1" w:styleId="dbdate">
    <w:name w:val="dbdate"/>
    <w:basedOn w:val="DefaultParagraphFont"/>
    <w:rsid w:val="00D356A9"/>
  </w:style>
  <w:style w:type="paragraph" w:styleId="Revision">
    <w:name w:val="Revision"/>
    <w:hidden/>
    <w:uiPriority w:val="99"/>
    <w:semiHidden/>
    <w:rsid w:val="00D356A9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284E"/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78"/>
    <w:rPr>
      <w:rFonts w:eastAsiaTheme="minorEastAsi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4284E"/>
    <w:rPr>
      <w:rFonts w:eastAsiaTheme="majorEastAsi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3FFA"/>
    <w:rPr>
      <w:rFonts w:eastAsiaTheme="majorEastAsia" w:cstheme="majorBidi"/>
      <w:b/>
      <w:bCs/>
      <w:i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F70"/>
    <w:pPr>
      <w:numPr>
        <w:ilvl w:val="1"/>
      </w:numPr>
    </w:pPr>
    <w:rPr>
      <w:rFonts w:eastAsiaTheme="majorEastAsia" w:cstheme="majorBidi"/>
      <w:i/>
      <w:iCs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0F70"/>
    <w:rPr>
      <w:rFonts w:eastAsiaTheme="majorEastAsia" w:cstheme="majorBidi"/>
      <w:i/>
      <w:iCs/>
      <w:spacing w:val="15"/>
      <w:sz w:val="22"/>
      <w:szCs w:val="24"/>
    </w:rPr>
  </w:style>
  <w:style w:type="paragraph" w:styleId="NoSpacing">
    <w:name w:val="No Spacing"/>
    <w:uiPriority w:val="1"/>
    <w:qFormat/>
    <w:rsid w:val="009A006E"/>
    <w:rPr>
      <w:rFonts w:eastAsiaTheme="minorEastAs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41447"/>
    <w:rPr>
      <w:color w:val="808080"/>
    </w:rPr>
  </w:style>
  <w:style w:type="character" w:customStyle="1" w:styleId="apple-converted-space">
    <w:name w:val="apple-converted-space"/>
    <w:basedOn w:val="DefaultParagraphFont"/>
    <w:rsid w:val="004B7BD3"/>
  </w:style>
  <w:style w:type="character" w:styleId="FollowedHyperlink">
    <w:name w:val="FollowedHyperlink"/>
    <w:basedOn w:val="DefaultParagraphFont"/>
    <w:uiPriority w:val="99"/>
    <w:semiHidden/>
    <w:unhideWhenUsed/>
    <w:rsid w:val="00F36FDF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30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522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512">
      <w:marLeft w:val="0"/>
      <w:marRight w:val="0"/>
      <w:marTop w:val="0"/>
      <w:marBottom w:val="0"/>
      <w:div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divBdr>
    </w:div>
    <w:div w:id="794103356">
      <w:marLeft w:val="1134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0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24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F2808-F0D7-4496-B071-7968260D0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2700</CharactersWithSpaces>
  <SharedDoc>false</SharedDoc>
  <HLinks>
    <vt:vector size="450" baseType="variant">
      <vt:variant>
        <vt:i4>4784179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_ENREF_88</vt:lpwstr>
      </vt:variant>
      <vt:variant>
        <vt:i4>4653067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4653067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4784190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4456510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4390971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4587576</vt:i4>
      </vt:variant>
      <vt:variant>
        <vt:i4>328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4456508</vt:i4>
      </vt:variant>
      <vt:variant>
        <vt:i4>322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4653113</vt:i4>
      </vt:variant>
      <vt:variant>
        <vt:i4>316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4587576</vt:i4>
      </vt:variant>
      <vt:variant>
        <vt:i4>310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4456508</vt:i4>
      </vt:variant>
      <vt:variant>
        <vt:i4>307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4390971</vt:i4>
      </vt:variant>
      <vt:variant>
        <vt:i4>304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4784185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_ENREF_82</vt:lpwstr>
      </vt:variant>
      <vt:variant>
        <vt:i4>4587581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_ENREF_76</vt:lpwstr>
      </vt:variant>
      <vt:variant>
        <vt:i4>4653106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4653107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4456499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4456509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4456511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4784188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_ENREF_87</vt:lpwstr>
      </vt:variant>
      <vt:variant>
        <vt:i4>4587576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4653117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4653119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4653112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4653115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4456508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4390969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4784190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238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4456510</vt:i4>
      </vt:variant>
      <vt:variant>
        <vt:i4>235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4456504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4653113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4456508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4390971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4784186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_ENREF_81</vt:lpwstr>
      </vt:variant>
      <vt:variant>
        <vt:i4>4587583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4587576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4587579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4653117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4653115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4456505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4456506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4390968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4390971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4784190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4587579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4653114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4456504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4456506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4390971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4456507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4522034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4522045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4325437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4522042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4522043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4325426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4325436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4325427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4325436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4325437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4325438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4325439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4325432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4390969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4194364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4718603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jamigo</dc:creator>
  <cp:lastModifiedBy>Rob</cp:lastModifiedBy>
  <cp:revision>2</cp:revision>
  <cp:lastPrinted>2013-07-13T02:48:00Z</cp:lastPrinted>
  <dcterms:created xsi:type="dcterms:W3CDTF">2014-05-12T22:59:00Z</dcterms:created>
  <dcterms:modified xsi:type="dcterms:W3CDTF">2014-05-12T22:59:00Z</dcterms:modified>
</cp:coreProperties>
</file>