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4A" w:rsidRDefault="00FF2C4A" w:rsidP="00FF2C4A">
      <w:pPr>
        <w:spacing w:line="240" w:lineRule="auto"/>
        <w:rPr>
          <w:b/>
          <w:u w:val="single"/>
        </w:rPr>
      </w:pPr>
    </w:p>
    <w:p w:rsidR="00FF2C4A" w:rsidRDefault="00FF2C4A" w:rsidP="00FF2C4A">
      <w:pPr>
        <w:spacing w:line="240" w:lineRule="auto"/>
      </w:pPr>
      <w:r>
        <w:rPr>
          <w:b/>
        </w:rPr>
        <w:t xml:space="preserve">Supplementary </w:t>
      </w:r>
      <w:r w:rsidRPr="008B49BF">
        <w:rPr>
          <w:b/>
        </w:rPr>
        <w:t xml:space="preserve">Table </w:t>
      </w:r>
      <w:r>
        <w:rPr>
          <w:b/>
        </w:rPr>
        <w:t>2</w:t>
      </w:r>
      <w:r w:rsidRPr="00FF2C4A">
        <w:rPr>
          <w:b/>
        </w:rPr>
        <w:t>:</w:t>
      </w:r>
      <w:r>
        <w:t xml:space="preserve"> Ablation of </w:t>
      </w:r>
      <w:r w:rsidR="00B922CD">
        <w:t>Midgut Junction DH31 expressing cells</w:t>
      </w:r>
      <w:r>
        <w:t xml:space="preserve"> does not change speed that food moves through gut.</w:t>
      </w:r>
    </w:p>
    <w:p w:rsidR="00FF2C4A" w:rsidRPr="00B6040E" w:rsidRDefault="00FF2C4A" w:rsidP="00FF2C4A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7"/>
        <w:gridCol w:w="487"/>
        <w:gridCol w:w="2686"/>
        <w:gridCol w:w="2756"/>
      </w:tblGrid>
      <w:tr w:rsidR="00FF2C4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</w:rPr>
            </w:pPr>
            <w:r w:rsidRPr="00292D8A">
              <w:rPr>
                <w:rFonts w:eastAsia="Batang"/>
              </w:rPr>
              <w:t>Genotype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</w:rPr>
            </w:pPr>
            <w:r w:rsidRPr="00292D8A">
              <w:rPr>
                <w:rFonts w:eastAsia="Batang"/>
              </w:rPr>
              <w:t>n</w:t>
            </w:r>
          </w:p>
        </w:tc>
        <w:tc>
          <w:tcPr>
            <w:tcW w:w="2686" w:type="dxa"/>
          </w:tcPr>
          <w:p w:rsidR="00FF2C4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% total larvae with blue food in intestine after 2 hour chase of white food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% total larvae with white food in intestine after 2 hour chase of white food</w:t>
            </w:r>
          </w:p>
        </w:tc>
      </w:tr>
      <w:tr w:rsidR="00FF2C4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i/>
                <w:vertAlign w:val="superscript"/>
              </w:rPr>
            </w:pPr>
            <w:r w:rsidRPr="00292D8A">
              <w:rPr>
                <w:rFonts w:eastAsia="Batang"/>
                <w:i/>
              </w:rPr>
              <w:t>w</w:t>
            </w:r>
            <w:r w:rsidRPr="00292D8A">
              <w:rPr>
                <w:rFonts w:eastAsia="Batang"/>
                <w:i/>
                <w:vertAlign w:val="superscript"/>
              </w:rPr>
              <w:t>1118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</w:rPr>
            </w:pPr>
            <w:r w:rsidRPr="00292D8A">
              <w:rPr>
                <w:rFonts w:eastAsia="Batang"/>
              </w:rPr>
              <w:t>94</w:t>
            </w:r>
          </w:p>
        </w:tc>
        <w:tc>
          <w:tcPr>
            <w:tcW w:w="268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61%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 w:rsidRPr="00292D8A">
              <w:rPr>
                <w:rFonts w:eastAsia="Batang"/>
              </w:rPr>
              <w:t>39%</w:t>
            </w:r>
          </w:p>
        </w:tc>
      </w:tr>
      <w:tr w:rsidR="00FF2C4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</w:rPr>
            </w:pPr>
            <w:r w:rsidRPr="00292D8A">
              <w:rPr>
                <w:rFonts w:eastAsia="Batang"/>
                <w:i/>
                <w:sz w:val="20"/>
                <w:szCs w:val="20"/>
              </w:rPr>
              <w:t>UAS ricin/+; DJ752Gal4/Gal80</w:t>
            </w:r>
            <w:r w:rsidRPr="00292D8A">
              <w:rPr>
                <w:rFonts w:eastAsia="Batang"/>
                <w:i/>
                <w:sz w:val="20"/>
                <w:szCs w:val="20"/>
                <w:vertAlign w:val="superscript"/>
              </w:rPr>
              <w:t>ts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</w:rPr>
            </w:pPr>
            <w:r w:rsidRPr="00292D8A">
              <w:rPr>
                <w:rFonts w:eastAsia="Batang"/>
              </w:rPr>
              <w:t>81</w:t>
            </w:r>
          </w:p>
        </w:tc>
        <w:tc>
          <w:tcPr>
            <w:tcW w:w="268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56%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</w:rPr>
            </w:pPr>
            <w:r w:rsidRPr="00292D8A">
              <w:rPr>
                <w:rFonts w:eastAsia="Batang"/>
              </w:rPr>
              <w:t>44%</w:t>
            </w:r>
          </w:p>
        </w:tc>
      </w:tr>
      <w:tr w:rsidR="00FF2C4A" w:rsidRPr="00292D8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i/>
                <w:sz w:val="20"/>
                <w:szCs w:val="20"/>
                <w:lang w:val="pt-BR"/>
              </w:rPr>
              <w:t>UAS rpr.c/+; DJ752Gal4/Gal80</w:t>
            </w:r>
            <w:r w:rsidRPr="00292D8A">
              <w:rPr>
                <w:rFonts w:eastAsia="Batang"/>
                <w:i/>
                <w:sz w:val="20"/>
                <w:szCs w:val="20"/>
                <w:vertAlign w:val="superscript"/>
                <w:lang w:val="pt-BR"/>
              </w:rPr>
              <w:t>ts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83</w:t>
            </w:r>
          </w:p>
        </w:tc>
        <w:tc>
          <w:tcPr>
            <w:tcW w:w="268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>
              <w:rPr>
                <w:rFonts w:eastAsia="Batang"/>
                <w:lang w:val="pt-BR"/>
              </w:rPr>
              <w:t>58%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42%</w:t>
            </w:r>
          </w:p>
        </w:tc>
      </w:tr>
      <w:tr w:rsidR="00FF2C4A" w:rsidRPr="00292D8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i/>
                <w:sz w:val="20"/>
                <w:szCs w:val="20"/>
              </w:rPr>
              <w:t>UAS ricin/+; ChaGal4/ Gal80</w:t>
            </w:r>
            <w:r w:rsidRPr="00292D8A">
              <w:rPr>
                <w:rFonts w:eastAsia="Batang"/>
                <w:i/>
                <w:sz w:val="20"/>
                <w:szCs w:val="20"/>
                <w:vertAlign w:val="superscript"/>
              </w:rPr>
              <w:t>ts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97</w:t>
            </w:r>
          </w:p>
        </w:tc>
        <w:tc>
          <w:tcPr>
            <w:tcW w:w="268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>
              <w:rPr>
                <w:rFonts w:eastAsia="Batang"/>
                <w:lang w:val="pt-BR"/>
              </w:rPr>
              <w:t>75%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25%</w:t>
            </w:r>
            <w:r>
              <w:rPr>
                <w:rFonts w:eastAsia="Batang"/>
                <w:lang w:val="pt-BR"/>
              </w:rPr>
              <w:t>*</w:t>
            </w:r>
          </w:p>
        </w:tc>
      </w:tr>
      <w:tr w:rsidR="00FF2C4A" w:rsidRPr="00292D8A" w:rsidTr="00B0682C">
        <w:tc>
          <w:tcPr>
            <w:tcW w:w="292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i/>
                <w:sz w:val="20"/>
                <w:szCs w:val="20"/>
                <w:lang w:val="pt-BR"/>
              </w:rPr>
              <w:t>UAS rpr.c/+; ChaGal4/ Gal80</w:t>
            </w:r>
            <w:r w:rsidRPr="00292D8A">
              <w:rPr>
                <w:rFonts w:eastAsia="Batang"/>
                <w:i/>
                <w:sz w:val="20"/>
                <w:szCs w:val="20"/>
                <w:vertAlign w:val="superscript"/>
                <w:lang w:val="pt-BR"/>
              </w:rPr>
              <w:t>ts</w:t>
            </w:r>
          </w:p>
        </w:tc>
        <w:tc>
          <w:tcPr>
            <w:tcW w:w="487" w:type="dxa"/>
          </w:tcPr>
          <w:p w:rsidR="00FF2C4A" w:rsidRPr="00292D8A" w:rsidRDefault="00FF2C4A" w:rsidP="00B0682C">
            <w:pPr>
              <w:spacing w:line="240" w:lineRule="auto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96</w:t>
            </w:r>
          </w:p>
        </w:tc>
        <w:tc>
          <w:tcPr>
            <w:tcW w:w="268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>
              <w:rPr>
                <w:rFonts w:eastAsia="Batang"/>
                <w:lang w:val="pt-BR"/>
              </w:rPr>
              <w:t>58%</w:t>
            </w:r>
          </w:p>
        </w:tc>
        <w:tc>
          <w:tcPr>
            <w:tcW w:w="2756" w:type="dxa"/>
          </w:tcPr>
          <w:p w:rsidR="00FF2C4A" w:rsidRPr="00292D8A" w:rsidRDefault="00FF2C4A" w:rsidP="00B0682C">
            <w:pPr>
              <w:spacing w:line="240" w:lineRule="auto"/>
              <w:jc w:val="center"/>
              <w:rPr>
                <w:rFonts w:eastAsia="Batang"/>
                <w:lang w:val="pt-BR"/>
              </w:rPr>
            </w:pPr>
            <w:r w:rsidRPr="00292D8A">
              <w:rPr>
                <w:rFonts w:eastAsia="Batang"/>
                <w:lang w:val="pt-BR"/>
              </w:rPr>
              <w:t>42%</w:t>
            </w:r>
          </w:p>
        </w:tc>
      </w:tr>
    </w:tbl>
    <w:p w:rsidR="00FF2C4A" w:rsidRDefault="00FF2C4A" w:rsidP="00FF2C4A">
      <w:pPr>
        <w:spacing w:line="240" w:lineRule="auto"/>
      </w:pPr>
    </w:p>
    <w:p w:rsidR="00FF2C4A" w:rsidRDefault="00FF2C4A" w:rsidP="00FF2C4A">
      <w:pPr>
        <w:spacing w:line="240" w:lineRule="auto"/>
      </w:pPr>
      <w:r>
        <w:t xml:space="preserve">Methods: 20-30 4 day old larvae of the appropriate genotype were placed on food containing 2% </w:t>
      </w:r>
      <w:proofErr w:type="spellStart"/>
      <w:r>
        <w:t>Bromophenol</w:t>
      </w:r>
      <w:proofErr w:type="spellEnd"/>
      <w:r>
        <w:t xml:space="preserve"> blue dye overnight at 29ºC. The next morning (8-12 hours later), 20-30 larvae were rested at room temperature for three hours, and then transferred to a white food containing no dye.  After two hours of feeding, larvae were scored for the presence/absence of blue food in their guts.  * Larvae of this genotype were sick after ablation and showed problems with movement as well as feeding.</w:t>
      </w:r>
    </w:p>
    <w:p w:rsidR="00FF2C4A" w:rsidRDefault="00FF2C4A" w:rsidP="00FF2C4A">
      <w:pPr>
        <w:tabs>
          <w:tab w:val="left" w:pos="8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713C0A" w:rsidRDefault="00713C0A"/>
    <w:sectPr w:rsidR="00713C0A" w:rsidSect="00713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2C4A"/>
    <w:rsid w:val="00072E1A"/>
    <w:rsid w:val="00713C0A"/>
    <w:rsid w:val="00B922CD"/>
    <w:rsid w:val="00FF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4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>UNCG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drlajeun</dc:creator>
  <cp:keywords/>
  <dc:description/>
  <cp:lastModifiedBy>drlajeun</cp:lastModifiedBy>
  <cp:revision>2</cp:revision>
  <dcterms:created xsi:type="dcterms:W3CDTF">2010-05-28T13:25:00Z</dcterms:created>
  <dcterms:modified xsi:type="dcterms:W3CDTF">2010-08-11T16:21:00Z</dcterms:modified>
</cp:coreProperties>
</file>