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F5" w:rsidRPr="00AA76A1" w:rsidRDefault="007E24F5" w:rsidP="007E24F5">
      <w:pPr>
        <w:spacing w:line="360" w:lineRule="auto"/>
        <w:rPr>
          <w:rFonts w:ascii="Times New Roman" w:hAnsi="Times New Roman"/>
          <w:sz w:val="24"/>
          <w:szCs w:val="24"/>
        </w:rPr>
      </w:pPr>
      <w:r w:rsidRPr="00AA76A1">
        <w:rPr>
          <w:rFonts w:ascii="Times New Roman" w:hAnsi="Times New Roman"/>
          <w:sz w:val="24"/>
          <w:szCs w:val="24"/>
        </w:rPr>
        <w:t xml:space="preserve">Table – 2 Factors affecting Sexual experience among </w:t>
      </w:r>
      <w:proofErr w:type="spellStart"/>
      <w:r w:rsidRPr="00AA76A1">
        <w:rPr>
          <w:rFonts w:ascii="Times New Roman" w:hAnsi="Times New Roman"/>
          <w:sz w:val="24"/>
          <w:szCs w:val="24"/>
        </w:rPr>
        <w:t>Wolaita</w:t>
      </w:r>
      <w:proofErr w:type="spellEnd"/>
      <w:r w:rsidRPr="00AA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76A1">
        <w:rPr>
          <w:rFonts w:ascii="Times New Roman" w:hAnsi="Times New Roman"/>
          <w:sz w:val="24"/>
          <w:szCs w:val="24"/>
        </w:rPr>
        <w:t>Sodo</w:t>
      </w:r>
      <w:proofErr w:type="spellEnd"/>
      <w:r w:rsidRPr="00AA76A1">
        <w:rPr>
          <w:rFonts w:ascii="Times New Roman" w:hAnsi="Times New Roman"/>
          <w:sz w:val="24"/>
          <w:szCs w:val="24"/>
        </w:rPr>
        <w:t xml:space="preserve"> University Female Students July 2011 [n = 493]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8"/>
        <w:gridCol w:w="1398"/>
        <w:gridCol w:w="567"/>
        <w:gridCol w:w="708"/>
        <w:gridCol w:w="709"/>
        <w:gridCol w:w="1985"/>
        <w:gridCol w:w="1842"/>
      </w:tblGrid>
      <w:tr w:rsidR="007E24F5" w:rsidRPr="00AA76A1" w:rsidTr="000C3E4E">
        <w:tc>
          <w:tcPr>
            <w:tcW w:w="3936" w:type="dxa"/>
            <w:gridSpan w:val="2"/>
            <w:vMerge w:val="restart"/>
            <w:tcBorders>
              <w:left w:val="nil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Predictor Variable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Ever Had Sex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Crude OR (95%CI)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Adjusted OR</w:t>
            </w:r>
          </w:p>
          <w:p w:rsidR="007E24F5" w:rsidRPr="00AA76A1" w:rsidRDefault="007E24F5" w:rsidP="000C3E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(95% CI)</w:t>
            </w:r>
          </w:p>
        </w:tc>
      </w:tr>
      <w:tr w:rsidR="007E24F5" w:rsidRPr="00AA76A1" w:rsidTr="000C3E4E">
        <w:tc>
          <w:tcPr>
            <w:tcW w:w="393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A76A1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Class Year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0.518 (0.281, 0.954)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 xml:space="preserve">0.4 (0.186, 0.862) </w:t>
            </w:r>
            <w:r w:rsidRPr="00AA76A1">
              <w:rPr>
                <w:rFonts w:ascii="Arial" w:hAnsi="Arial" w:cs="Arial"/>
                <w:szCs w:val="16"/>
              </w:rPr>
              <w:t>*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0.754 (0.367, 1.546)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0.593 (0.265, 1.327)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red 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Year or </w:t>
            </w:r>
            <w:proofErr w:type="spellStart"/>
            <w:r w:rsidRPr="00AA76A1">
              <w:rPr>
                <w:rFonts w:ascii="Arial" w:hAnsi="Arial" w:cs="Arial"/>
                <w:sz w:val="16"/>
                <w:szCs w:val="16"/>
              </w:rPr>
              <w:t>abov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≤ 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1.246 (0.798, 1.946)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0.571 (0.342, 0.953)</w:t>
            </w:r>
            <w:r w:rsidRPr="00AA76A1">
              <w:rPr>
                <w:rFonts w:ascii="Arial" w:hAnsi="Arial" w:cs="Arial"/>
                <w:sz w:val="18"/>
                <w:szCs w:val="16"/>
              </w:rPr>
              <w:t>*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&gt;20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Monthly pocket money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≤ 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.262 (.102, .673)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0.85 (0.85, 1.369)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&gt;280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Faculty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0.308 (0.018, 5.300)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0.501 (0.018, 13.912)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Health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1.288 (0.553, 3.003)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0.870 (0.337, 2.247)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Natural &amp; Comp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1.282  (0.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.426, 3.856)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1.313 (01.313, 4.386)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 xml:space="preserve">Social </w:t>
            </w:r>
            <w:proofErr w:type="spellStart"/>
            <w:r w:rsidRPr="00AA76A1">
              <w:rPr>
                <w:rFonts w:ascii="Arial" w:hAnsi="Arial" w:cs="Arial"/>
                <w:sz w:val="16"/>
                <w:szCs w:val="16"/>
              </w:rPr>
              <w:t>Humanit</w:t>
            </w:r>
            <w:proofErr w:type="spellEnd"/>
            <w:r w:rsidRPr="00AA76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1.138 (0.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.504, 2.569)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1.045 (0.430, 2.539)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FBE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0.706 (0.338, 1.477)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0.564 (0.247, 1.288)</w:t>
            </w:r>
          </w:p>
        </w:tc>
      </w:tr>
      <w:tr w:rsidR="007E24F5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Law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1.231 (0.507, 2.990)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0.812 (0.306, 2.157)</w:t>
            </w:r>
          </w:p>
        </w:tc>
      </w:tr>
      <w:tr w:rsidR="007E24F5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Engineering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1.046 (.319, 3.434)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0.800 (0.800, 3.062)</w:t>
            </w:r>
          </w:p>
        </w:tc>
      </w:tr>
      <w:tr w:rsidR="007E24F5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Veterinary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Alcohol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.258 (0.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.144,0 .461)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0.180 (0.062, 0.529)</w:t>
            </w:r>
            <w:r w:rsidRPr="00AA76A1">
              <w:rPr>
                <w:rFonts w:ascii="Arial" w:hAnsi="Arial" w:cs="Arial"/>
                <w:szCs w:val="16"/>
              </w:rPr>
              <w:t>*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E24F5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Home Residence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Urban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0.787(0.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.487, 1.498)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0.710 (0.375, 1.345)</w:t>
            </w:r>
          </w:p>
        </w:tc>
      </w:tr>
      <w:tr w:rsidR="007E24F5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Semi-Urban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0.770 (0.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.436, 1.360)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0.640 (0.350, 1.171)</w:t>
            </w:r>
          </w:p>
        </w:tc>
      </w:tr>
      <w:tr w:rsidR="007E24F5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Rural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4F5" w:rsidRPr="00AA76A1" w:rsidTr="000C3E4E"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4F5" w:rsidRPr="00AA76A1" w:rsidRDefault="007E24F5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24F5" w:rsidRPr="00AA76A1" w:rsidRDefault="007E24F5" w:rsidP="007E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A3699" w:rsidRDefault="001A3699"/>
    <w:sectPr w:rsidR="001A3699" w:rsidSect="001A3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E24F5"/>
    <w:rsid w:val="001A3699"/>
    <w:rsid w:val="007E24F5"/>
    <w:rsid w:val="00B2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4F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2013-02-07T10:07:00Z</dcterms:created>
  <dcterms:modified xsi:type="dcterms:W3CDTF">2013-02-07T10:07:00Z</dcterms:modified>
</cp:coreProperties>
</file>