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05D" w:rsidRDefault="008D305D" w:rsidP="006A7C13">
      <w:pPr>
        <w:spacing w:before="100" w:beforeAutospacing="1" w:after="100" w:afterAutospacing="1" w:line="360" w:lineRule="auto"/>
        <w:jc w:val="left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Additional file 3: Details of the Lancashire and Cumbria </w:t>
      </w:r>
      <w:proofErr w:type="spellStart"/>
      <w:r>
        <w:rPr>
          <w:bCs/>
          <w:sz w:val="24"/>
          <w:szCs w:val="24"/>
        </w:rPr>
        <w:t>Telestroke</w:t>
      </w:r>
      <w:proofErr w:type="spellEnd"/>
      <w:r>
        <w:rPr>
          <w:bCs/>
          <w:sz w:val="24"/>
          <w:szCs w:val="24"/>
        </w:rPr>
        <w:t xml:space="preserve"> network</w:t>
      </w:r>
      <w:bookmarkStart w:id="0" w:name="_GoBack"/>
      <w:bookmarkEnd w:id="0"/>
    </w:p>
    <w:p w:rsidR="006A7C13" w:rsidRDefault="00AD5BF2" w:rsidP="006A7C13">
      <w:pPr>
        <w:spacing w:before="100" w:beforeAutospacing="1" w:after="100" w:afterAutospacing="1" w:line="360" w:lineRule="auto"/>
        <w:jc w:val="left"/>
        <w:outlineLvl w:val="1"/>
        <w:rPr>
          <w:bCs/>
          <w:sz w:val="24"/>
          <w:szCs w:val="24"/>
        </w:rPr>
      </w:pPr>
      <w:r w:rsidRPr="00AD5BF2">
        <w:rPr>
          <w:bCs/>
          <w:sz w:val="24"/>
          <w:szCs w:val="24"/>
        </w:rPr>
        <w:t xml:space="preserve">Prior to the implementation of </w:t>
      </w:r>
      <w:proofErr w:type="spellStart"/>
      <w:r w:rsidRPr="00AD5BF2">
        <w:rPr>
          <w:bCs/>
          <w:sz w:val="24"/>
          <w:szCs w:val="24"/>
        </w:rPr>
        <w:t>Telestroke</w:t>
      </w:r>
      <w:proofErr w:type="spellEnd"/>
      <w:r w:rsidRPr="00AD5BF2">
        <w:rPr>
          <w:bCs/>
          <w:sz w:val="24"/>
          <w:szCs w:val="24"/>
        </w:rPr>
        <w:t xml:space="preserve">, the rate of </w:t>
      </w:r>
      <w:r w:rsidR="000F1595">
        <w:rPr>
          <w:bCs/>
          <w:sz w:val="24"/>
          <w:szCs w:val="24"/>
        </w:rPr>
        <w:t xml:space="preserve">stroke </w:t>
      </w:r>
      <w:r w:rsidRPr="00AD5BF2">
        <w:rPr>
          <w:bCs/>
          <w:sz w:val="24"/>
          <w:szCs w:val="24"/>
        </w:rPr>
        <w:t xml:space="preserve">thrombolysis in </w:t>
      </w:r>
      <w:r>
        <w:rPr>
          <w:bCs/>
          <w:sz w:val="24"/>
          <w:szCs w:val="24"/>
        </w:rPr>
        <w:t xml:space="preserve">Cumbria and Lancashire </w:t>
      </w:r>
      <w:r w:rsidRPr="00AD5BF2">
        <w:rPr>
          <w:bCs/>
          <w:sz w:val="24"/>
          <w:szCs w:val="24"/>
        </w:rPr>
        <w:t xml:space="preserve">was estimated to be 0.05%, well below the recommended rate of 10%. Many patients were therefore being denied the opportunity for this effective treatment, simply because of where they lived and the time at which they presented to their local ED.  </w:t>
      </w:r>
      <w:r w:rsidR="00A3211E">
        <w:rPr>
          <w:bCs/>
          <w:sz w:val="24"/>
          <w:szCs w:val="24"/>
        </w:rPr>
        <w:t>A business plan was developed and t</w:t>
      </w:r>
      <w:r>
        <w:rPr>
          <w:bCs/>
          <w:sz w:val="24"/>
          <w:szCs w:val="24"/>
        </w:rPr>
        <w:t xml:space="preserve">he </w:t>
      </w:r>
      <w:r w:rsidR="001E0188" w:rsidRPr="001E0188">
        <w:rPr>
          <w:bCs/>
          <w:sz w:val="24"/>
          <w:szCs w:val="24"/>
        </w:rPr>
        <w:t xml:space="preserve">Cumbria and Lancashire </w:t>
      </w:r>
      <w:proofErr w:type="spellStart"/>
      <w:r w:rsidR="001E0188" w:rsidRPr="001E0188">
        <w:rPr>
          <w:bCs/>
          <w:sz w:val="24"/>
          <w:szCs w:val="24"/>
        </w:rPr>
        <w:t>Telestroke</w:t>
      </w:r>
      <w:proofErr w:type="spellEnd"/>
      <w:r w:rsidR="001E0188" w:rsidRPr="001E0188">
        <w:rPr>
          <w:bCs/>
          <w:sz w:val="24"/>
          <w:szCs w:val="24"/>
        </w:rPr>
        <w:t xml:space="preserve"> Network</w:t>
      </w:r>
      <w:r w:rsidR="001E018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was established to reduce this inequity. The aim of the Network </w:t>
      </w:r>
      <w:r w:rsidR="001E0188" w:rsidRPr="001E0188">
        <w:rPr>
          <w:bCs/>
          <w:sz w:val="24"/>
          <w:szCs w:val="24"/>
        </w:rPr>
        <w:t xml:space="preserve">is to deliver </w:t>
      </w:r>
      <w:r w:rsidR="001E0188">
        <w:rPr>
          <w:bCs/>
          <w:sz w:val="24"/>
          <w:szCs w:val="24"/>
        </w:rPr>
        <w:t xml:space="preserve">expert ‘after hours’ assessment and </w:t>
      </w:r>
      <w:r w:rsidR="001E0188" w:rsidRPr="001E0188">
        <w:rPr>
          <w:bCs/>
          <w:sz w:val="24"/>
          <w:szCs w:val="24"/>
        </w:rPr>
        <w:t>thrombolysis for patients with acute ischaemic</w:t>
      </w:r>
      <w:r w:rsidR="001E0188">
        <w:rPr>
          <w:bCs/>
          <w:sz w:val="24"/>
          <w:szCs w:val="24"/>
        </w:rPr>
        <w:t xml:space="preserve"> stroke. It serves a wide geographical area in NW England, spanning a distance of 210 km, with a mixed urban and r</w:t>
      </w:r>
      <w:r>
        <w:rPr>
          <w:bCs/>
          <w:sz w:val="24"/>
          <w:szCs w:val="24"/>
        </w:rPr>
        <w:t xml:space="preserve">ural population of </w:t>
      </w:r>
      <w:r w:rsidR="001E0188">
        <w:rPr>
          <w:bCs/>
          <w:sz w:val="24"/>
          <w:szCs w:val="24"/>
        </w:rPr>
        <w:t xml:space="preserve">2.2 million. The Network </w:t>
      </w:r>
      <w:r w:rsidR="006A7C13" w:rsidRPr="006A7C13">
        <w:rPr>
          <w:bCs/>
          <w:sz w:val="24"/>
          <w:szCs w:val="24"/>
        </w:rPr>
        <w:t xml:space="preserve">is </w:t>
      </w:r>
      <w:proofErr w:type="gramStart"/>
      <w:r w:rsidR="006A7C13" w:rsidRPr="006A7C13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 </w:t>
      </w:r>
      <w:r w:rsidR="006A7C13" w:rsidRPr="006A7C13">
        <w:rPr>
          <w:bCs/>
          <w:sz w:val="24"/>
          <w:szCs w:val="24"/>
        </w:rPr>
        <w:t>collaboration</w:t>
      </w:r>
      <w:proofErr w:type="gramEnd"/>
      <w:r w:rsidR="006A7C13" w:rsidRPr="006A7C13">
        <w:rPr>
          <w:bCs/>
          <w:sz w:val="24"/>
          <w:szCs w:val="24"/>
        </w:rPr>
        <w:t xml:space="preserve"> between six Acute Trusts </w:t>
      </w:r>
      <w:r w:rsidR="001E0188">
        <w:rPr>
          <w:bCs/>
          <w:sz w:val="24"/>
          <w:szCs w:val="24"/>
        </w:rPr>
        <w:t>across eight hospital sites,</w:t>
      </w:r>
      <w:r w:rsidR="006A7C13" w:rsidRPr="006F7957">
        <w:rPr>
          <w:bCs/>
          <w:sz w:val="24"/>
          <w:szCs w:val="24"/>
        </w:rPr>
        <w:t xml:space="preserve"> and nine C</w:t>
      </w:r>
      <w:r w:rsidR="001E0188">
        <w:rPr>
          <w:bCs/>
          <w:sz w:val="24"/>
          <w:szCs w:val="24"/>
        </w:rPr>
        <w:t xml:space="preserve">linical </w:t>
      </w:r>
      <w:r w:rsidR="006A7C13" w:rsidRPr="006F7957">
        <w:rPr>
          <w:bCs/>
          <w:sz w:val="24"/>
          <w:szCs w:val="24"/>
        </w:rPr>
        <w:t>C</w:t>
      </w:r>
      <w:r w:rsidR="001E0188">
        <w:rPr>
          <w:bCs/>
          <w:sz w:val="24"/>
          <w:szCs w:val="24"/>
        </w:rPr>
        <w:t xml:space="preserve">ommissioning Groups. </w:t>
      </w:r>
      <w:r w:rsidR="00CC15DF">
        <w:rPr>
          <w:bCs/>
          <w:sz w:val="24"/>
          <w:szCs w:val="24"/>
        </w:rPr>
        <w:t xml:space="preserve">The </w:t>
      </w:r>
      <w:r w:rsidR="001E0188">
        <w:rPr>
          <w:bCs/>
          <w:sz w:val="24"/>
          <w:szCs w:val="24"/>
        </w:rPr>
        <w:t xml:space="preserve">development and implementation of the </w:t>
      </w:r>
      <w:r w:rsidR="00CC15DF" w:rsidRPr="006A7C13">
        <w:rPr>
          <w:bCs/>
          <w:sz w:val="24"/>
          <w:szCs w:val="24"/>
        </w:rPr>
        <w:t>Network</w:t>
      </w:r>
      <w:r w:rsidR="001E0188">
        <w:rPr>
          <w:bCs/>
          <w:sz w:val="24"/>
          <w:szCs w:val="24"/>
        </w:rPr>
        <w:t xml:space="preserve"> took two years. </w:t>
      </w:r>
      <w:r w:rsidR="00CC15DF">
        <w:rPr>
          <w:bCs/>
          <w:sz w:val="24"/>
          <w:szCs w:val="24"/>
        </w:rPr>
        <w:t xml:space="preserve"> </w:t>
      </w:r>
      <w:r w:rsidR="001E0188">
        <w:rPr>
          <w:bCs/>
          <w:sz w:val="24"/>
          <w:szCs w:val="24"/>
        </w:rPr>
        <w:t>As well as the practical aspects of setting up the network and training staff, the development process entailed commissioning, policy development, and agreement of financial and clinical governance arrangements.</w:t>
      </w:r>
      <w:r w:rsidR="00CC15DF">
        <w:rPr>
          <w:bCs/>
          <w:sz w:val="24"/>
          <w:szCs w:val="24"/>
        </w:rPr>
        <w:t xml:space="preserve"> </w:t>
      </w:r>
    </w:p>
    <w:p w:rsidR="0029415F" w:rsidRDefault="006F7957" w:rsidP="0029415F">
      <w:pPr>
        <w:spacing w:before="100" w:beforeAutospacing="1" w:after="100" w:afterAutospacing="1" w:line="360" w:lineRule="auto"/>
        <w:jc w:val="left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 w:rsidR="001E0188">
        <w:rPr>
          <w:sz w:val="24"/>
          <w:szCs w:val="24"/>
        </w:rPr>
        <w:t>Telestroke</w:t>
      </w:r>
      <w:proofErr w:type="spellEnd"/>
      <w:r w:rsidR="001E01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rota is covered by </w:t>
      </w:r>
      <w:r w:rsidR="007A1DDE">
        <w:rPr>
          <w:sz w:val="24"/>
          <w:szCs w:val="24"/>
        </w:rPr>
        <w:t>16</w:t>
      </w:r>
      <w:r w:rsidR="003B4BDE">
        <w:rPr>
          <w:sz w:val="24"/>
          <w:szCs w:val="24"/>
        </w:rPr>
        <w:t xml:space="preserve"> consultants. Stroke physicians, </w:t>
      </w:r>
      <w:r>
        <w:rPr>
          <w:sz w:val="24"/>
          <w:szCs w:val="24"/>
        </w:rPr>
        <w:t xml:space="preserve">general physicians with </w:t>
      </w:r>
      <w:proofErr w:type="gramStart"/>
      <w:r>
        <w:rPr>
          <w:sz w:val="24"/>
          <w:szCs w:val="24"/>
        </w:rPr>
        <w:t>an</w:t>
      </w:r>
      <w:proofErr w:type="gramEnd"/>
      <w:r>
        <w:rPr>
          <w:sz w:val="24"/>
          <w:szCs w:val="24"/>
        </w:rPr>
        <w:t xml:space="preserve"> interest in stroke</w:t>
      </w:r>
      <w:r w:rsidR="003B4BDE">
        <w:rPr>
          <w:sz w:val="24"/>
          <w:szCs w:val="24"/>
        </w:rPr>
        <w:t>, and neurologists from the participating Trusts are eligible to take part in the Network, although th</w:t>
      </w:r>
      <w:r>
        <w:rPr>
          <w:sz w:val="24"/>
          <w:szCs w:val="24"/>
        </w:rPr>
        <w:t xml:space="preserve">ere are </w:t>
      </w:r>
      <w:r w:rsidR="003B4BDE">
        <w:rPr>
          <w:sz w:val="24"/>
          <w:szCs w:val="24"/>
        </w:rPr>
        <w:t xml:space="preserve">currently </w:t>
      </w:r>
      <w:r>
        <w:rPr>
          <w:sz w:val="24"/>
          <w:szCs w:val="24"/>
        </w:rPr>
        <w:t xml:space="preserve">no neurologists on the rota. </w:t>
      </w:r>
      <w:r w:rsidR="003B4BDE">
        <w:rPr>
          <w:sz w:val="24"/>
          <w:szCs w:val="24"/>
        </w:rPr>
        <w:t xml:space="preserve">The on-call consultant utilises </w:t>
      </w:r>
      <w:proofErr w:type="spellStart"/>
      <w:r w:rsidRPr="006F7957">
        <w:rPr>
          <w:sz w:val="24"/>
          <w:szCs w:val="24"/>
        </w:rPr>
        <w:t>teleradiology</w:t>
      </w:r>
      <w:proofErr w:type="spellEnd"/>
      <w:r w:rsidRPr="006F7957">
        <w:rPr>
          <w:sz w:val="24"/>
          <w:szCs w:val="24"/>
        </w:rPr>
        <w:t xml:space="preserve"> and videoconferencing</w:t>
      </w:r>
      <w:r w:rsidR="003B4BDE">
        <w:rPr>
          <w:sz w:val="24"/>
          <w:szCs w:val="24"/>
        </w:rPr>
        <w:t xml:space="preserve"> to assess the patient and </w:t>
      </w:r>
      <w:r w:rsidR="00A3211E">
        <w:rPr>
          <w:sz w:val="24"/>
          <w:szCs w:val="24"/>
        </w:rPr>
        <w:t xml:space="preserve">to </w:t>
      </w:r>
      <w:r w:rsidR="003B4BDE">
        <w:rPr>
          <w:sz w:val="24"/>
          <w:szCs w:val="24"/>
        </w:rPr>
        <w:t>advise the</w:t>
      </w:r>
      <w:r w:rsidRPr="006F7957">
        <w:rPr>
          <w:sz w:val="24"/>
          <w:szCs w:val="24"/>
        </w:rPr>
        <w:t xml:space="preserve"> local team</w:t>
      </w:r>
      <w:r w:rsidR="00AD5BF2">
        <w:rPr>
          <w:sz w:val="24"/>
          <w:szCs w:val="24"/>
        </w:rPr>
        <w:t xml:space="preserve">, together with the patient and carer, </w:t>
      </w:r>
      <w:r w:rsidR="003B4BDE">
        <w:rPr>
          <w:sz w:val="24"/>
          <w:szCs w:val="24"/>
        </w:rPr>
        <w:t xml:space="preserve">about appropriate management, including whether </w:t>
      </w:r>
      <w:r w:rsidRPr="006F7957">
        <w:rPr>
          <w:sz w:val="24"/>
          <w:szCs w:val="24"/>
        </w:rPr>
        <w:t xml:space="preserve">thrombolysis treatment would be of benefit. </w:t>
      </w:r>
      <w:r w:rsidR="003B4BDE">
        <w:rPr>
          <w:sz w:val="24"/>
          <w:szCs w:val="24"/>
        </w:rPr>
        <w:t xml:space="preserve">This is normally a one-time process, but the local team may contact the </w:t>
      </w:r>
      <w:r w:rsidR="00173039">
        <w:rPr>
          <w:sz w:val="24"/>
          <w:szCs w:val="24"/>
        </w:rPr>
        <w:t xml:space="preserve">remote consultant </w:t>
      </w:r>
      <w:r w:rsidR="003B4BDE">
        <w:rPr>
          <w:sz w:val="24"/>
          <w:szCs w:val="24"/>
        </w:rPr>
        <w:t xml:space="preserve">for a further consultation if </w:t>
      </w:r>
      <w:r w:rsidR="00173039" w:rsidRPr="00173039">
        <w:rPr>
          <w:sz w:val="24"/>
          <w:szCs w:val="24"/>
        </w:rPr>
        <w:t>complications</w:t>
      </w:r>
      <w:r w:rsidR="003B4BDE">
        <w:rPr>
          <w:sz w:val="24"/>
          <w:szCs w:val="24"/>
        </w:rPr>
        <w:t xml:space="preserve"> arise</w:t>
      </w:r>
      <w:r w:rsidR="00173039">
        <w:rPr>
          <w:sz w:val="24"/>
          <w:szCs w:val="24"/>
        </w:rPr>
        <w:t xml:space="preserve">. </w:t>
      </w:r>
      <w:r w:rsidR="003B4BDE">
        <w:rPr>
          <w:sz w:val="24"/>
          <w:szCs w:val="24"/>
        </w:rPr>
        <w:t xml:space="preserve">After the initial consultation, </w:t>
      </w:r>
      <w:r w:rsidR="00173039">
        <w:rPr>
          <w:sz w:val="24"/>
          <w:szCs w:val="24"/>
        </w:rPr>
        <w:t xml:space="preserve">subsequent patient care is </w:t>
      </w:r>
      <w:r w:rsidR="00AD5BF2">
        <w:rPr>
          <w:sz w:val="24"/>
          <w:szCs w:val="24"/>
        </w:rPr>
        <w:t xml:space="preserve">normally </w:t>
      </w:r>
      <w:r w:rsidR="00173039">
        <w:rPr>
          <w:sz w:val="24"/>
          <w:szCs w:val="24"/>
        </w:rPr>
        <w:t xml:space="preserve">handled by the local </w:t>
      </w:r>
      <w:r w:rsidR="00AD5BF2">
        <w:rPr>
          <w:sz w:val="24"/>
          <w:szCs w:val="24"/>
        </w:rPr>
        <w:t xml:space="preserve">stroke team and </w:t>
      </w:r>
      <w:r w:rsidR="00173039">
        <w:rPr>
          <w:sz w:val="24"/>
          <w:szCs w:val="24"/>
        </w:rPr>
        <w:t>physicians at the admitting Trust</w:t>
      </w:r>
      <w:r w:rsidR="00A3211E">
        <w:rPr>
          <w:sz w:val="24"/>
          <w:szCs w:val="24"/>
        </w:rPr>
        <w:t xml:space="preserve">. </w:t>
      </w:r>
      <w:r w:rsidR="003B4BDE">
        <w:rPr>
          <w:bCs/>
          <w:sz w:val="24"/>
          <w:szCs w:val="24"/>
        </w:rPr>
        <w:t xml:space="preserve">The Network includes one centre which </w:t>
      </w:r>
      <w:r>
        <w:rPr>
          <w:sz w:val="24"/>
          <w:szCs w:val="24"/>
        </w:rPr>
        <w:t>provid</w:t>
      </w:r>
      <w:r w:rsidR="003B4BDE">
        <w:rPr>
          <w:sz w:val="24"/>
          <w:szCs w:val="24"/>
        </w:rPr>
        <w:t>es</w:t>
      </w:r>
      <w:r>
        <w:rPr>
          <w:sz w:val="24"/>
          <w:szCs w:val="24"/>
        </w:rPr>
        <w:t xml:space="preserve"> neurosurgery and </w:t>
      </w:r>
      <w:proofErr w:type="spellStart"/>
      <w:r>
        <w:rPr>
          <w:sz w:val="24"/>
          <w:szCs w:val="24"/>
        </w:rPr>
        <w:t>neuro</w:t>
      </w:r>
      <w:proofErr w:type="spellEnd"/>
      <w:r>
        <w:rPr>
          <w:sz w:val="24"/>
          <w:szCs w:val="24"/>
        </w:rPr>
        <w:t xml:space="preserve">-interventional procedures.  </w:t>
      </w:r>
      <w:r w:rsidR="0029415F">
        <w:rPr>
          <w:sz w:val="24"/>
          <w:szCs w:val="24"/>
        </w:rPr>
        <w:t>Should a patient be deemed to require these services the remote on-cal</w:t>
      </w:r>
      <w:r w:rsidR="003B4BDE">
        <w:rPr>
          <w:sz w:val="24"/>
          <w:szCs w:val="24"/>
        </w:rPr>
        <w:t xml:space="preserve">l consultant </w:t>
      </w:r>
      <w:r w:rsidR="0029415F">
        <w:rPr>
          <w:sz w:val="24"/>
          <w:szCs w:val="24"/>
        </w:rPr>
        <w:t>advi</w:t>
      </w:r>
      <w:r w:rsidR="003B4BDE">
        <w:rPr>
          <w:sz w:val="24"/>
          <w:szCs w:val="24"/>
        </w:rPr>
        <w:t>ses</w:t>
      </w:r>
      <w:r w:rsidR="0029415F">
        <w:rPr>
          <w:sz w:val="24"/>
          <w:szCs w:val="24"/>
        </w:rPr>
        <w:t xml:space="preserve"> the local </w:t>
      </w:r>
      <w:r w:rsidR="00173039">
        <w:rPr>
          <w:sz w:val="24"/>
          <w:szCs w:val="24"/>
        </w:rPr>
        <w:t>physicians</w:t>
      </w:r>
      <w:r w:rsidR="0029415F">
        <w:rPr>
          <w:sz w:val="24"/>
          <w:szCs w:val="24"/>
        </w:rPr>
        <w:t xml:space="preserve"> to refer the patient</w:t>
      </w:r>
      <w:r w:rsidR="003B4BDE">
        <w:rPr>
          <w:sz w:val="24"/>
          <w:szCs w:val="24"/>
        </w:rPr>
        <w:t xml:space="preserve">, and the </w:t>
      </w:r>
      <w:r w:rsidR="0029415F">
        <w:rPr>
          <w:sz w:val="24"/>
          <w:szCs w:val="24"/>
        </w:rPr>
        <w:t>local team arrange</w:t>
      </w:r>
      <w:r w:rsidR="003B4BDE">
        <w:rPr>
          <w:sz w:val="24"/>
          <w:szCs w:val="24"/>
        </w:rPr>
        <w:t>s</w:t>
      </w:r>
      <w:r w:rsidR="0029415F">
        <w:rPr>
          <w:sz w:val="24"/>
          <w:szCs w:val="24"/>
        </w:rPr>
        <w:t xml:space="preserve"> the </w:t>
      </w:r>
      <w:proofErr w:type="gramStart"/>
      <w:r w:rsidR="0029415F">
        <w:rPr>
          <w:sz w:val="24"/>
          <w:szCs w:val="24"/>
        </w:rPr>
        <w:t>transfer.</w:t>
      </w:r>
      <w:proofErr w:type="gramEnd"/>
    </w:p>
    <w:p w:rsidR="00D441DB" w:rsidRDefault="00D441DB" w:rsidP="00D441DB">
      <w:pPr>
        <w:spacing w:before="100" w:beforeAutospacing="1" w:after="100" w:afterAutospacing="1" w:line="360" w:lineRule="auto"/>
        <w:jc w:val="left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The Network is designed to minimise delays in acute stroke assessment, because </w:t>
      </w:r>
      <w:r w:rsidR="00AD5BF2">
        <w:rPr>
          <w:sz w:val="24"/>
          <w:szCs w:val="24"/>
        </w:rPr>
        <w:t>it eliminate</w:t>
      </w:r>
      <w:r w:rsidR="00A3211E">
        <w:rPr>
          <w:sz w:val="24"/>
          <w:szCs w:val="24"/>
        </w:rPr>
        <w:t>s</w:t>
      </w:r>
      <w:r w:rsidR="00AD5BF2">
        <w:rPr>
          <w:sz w:val="24"/>
          <w:szCs w:val="24"/>
        </w:rPr>
        <w:t xml:space="preserve"> the </w:t>
      </w:r>
      <w:r>
        <w:rPr>
          <w:sz w:val="24"/>
          <w:szCs w:val="24"/>
        </w:rPr>
        <w:t>need for either patient or consultant to travel</w:t>
      </w:r>
      <w:r w:rsidR="00AD5BF2">
        <w:rPr>
          <w:sz w:val="24"/>
          <w:szCs w:val="24"/>
        </w:rPr>
        <w:t xml:space="preserve"> to another site</w:t>
      </w:r>
      <w:r>
        <w:rPr>
          <w:sz w:val="24"/>
          <w:szCs w:val="24"/>
        </w:rPr>
        <w:t>.</w:t>
      </w:r>
      <w:r w:rsidRPr="00D441D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Establishment of a Network, rather than </w:t>
      </w:r>
      <w:r w:rsidR="00AD5BF2">
        <w:rPr>
          <w:sz w:val="24"/>
          <w:szCs w:val="24"/>
        </w:rPr>
        <w:t>a</w:t>
      </w:r>
      <w:r>
        <w:rPr>
          <w:sz w:val="24"/>
          <w:szCs w:val="24"/>
        </w:rPr>
        <w:t xml:space="preserve"> hub and spoke arrangement, means that a robust stroke </w:t>
      </w:r>
      <w:r w:rsidRPr="00D441DB">
        <w:rPr>
          <w:sz w:val="24"/>
          <w:szCs w:val="24"/>
        </w:rPr>
        <w:t xml:space="preserve">infrastructure </w:t>
      </w:r>
      <w:r w:rsidR="00A3211E">
        <w:rPr>
          <w:sz w:val="24"/>
          <w:szCs w:val="24"/>
        </w:rPr>
        <w:t xml:space="preserve">can be maintained </w:t>
      </w:r>
      <w:r w:rsidRPr="00D441DB">
        <w:rPr>
          <w:sz w:val="24"/>
          <w:szCs w:val="24"/>
        </w:rPr>
        <w:t>in all Trusts</w:t>
      </w:r>
      <w:r>
        <w:rPr>
          <w:sz w:val="24"/>
          <w:szCs w:val="24"/>
        </w:rPr>
        <w:t xml:space="preserve">, and </w:t>
      </w:r>
      <w:r w:rsidR="00AD5BF2">
        <w:rPr>
          <w:sz w:val="24"/>
          <w:szCs w:val="24"/>
        </w:rPr>
        <w:t xml:space="preserve">stroke unit </w:t>
      </w:r>
      <w:proofErr w:type="gramStart"/>
      <w:r>
        <w:rPr>
          <w:sz w:val="24"/>
          <w:szCs w:val="24"/>
        </w:rPr>
        <w:t xml:space="preserve">staff </w:t>
      </w:r>
      <w:r w:rsidR="00AD5BF2">
        <w:rPr>
          <w:sz w:val="24"/>
          <w:szCs w:val="24"/>
        </w:rPr>
        <w:t>do</w:t>
      </w:r>
      <w:proofErr w:type="gramEnd"/>
      <w:r w:rsidR="00AD5BF2">
        <w:rPr>
          <w:sz w:val="24"/>
          <w:szCs w:val="24"/>
        </w:rPr>
        <w:t xml:space="preserve"> not become </w:t>
      </w:r>
      <w:r w:rsidRPr="00D441DB">
        <w:rPr>
          <w:sz w:val="24"/>
          <w:szCs w:val="24"/>
        </w:rPr>
        <w:t xml:space="preserve">de-skilled </w:t>
      </w:r>
      <w:r w:rsidR="00AD5BF2">
        <w:rPr>
          <w:sz w:val="24"/>
          <w:szCs w:val="24"/>
        </w:rPr>
        <w:t xml:space="preserve">in acute stroke care </w:t>
      </w:r>
      <w:r w:rsidRPr="00D441DB">
        <w:rPr>
          <w:sz w:val="24"/>
          <w:szCs w:val="24"/>
        </w:rPr>
        <w:t xml:space="preserve">by patients </w:t>
      </w:r>
      <w:r w:rsidR="00AD5BF2">
        <w:rPr>
          <w:sz w:val="24"/>
          <w:szCs w:val="24"/>
        </w:rPr>
        <w:t xml:space="preserve">being </w:t>
      </w:r>
      <w:r w:rsidRPr="00D441DB">
        <w:rPr>
          <w:sz w:val="24"/>
          <w:szCs w:val="24"/>
        </w:rPr>
        <w:t xml:space="preserve">transferred to a regional stroke centre.  </w:t>
      </w:r>
      <w:r>
        <w:rPr>
          <w:sz w:val="24"/>
          <w:szCs w:val="24"/>
        </w:rPr>
        <w:t>This helps to ensure eq</w:t>
      </w:r>
      <w:r w:rsidRPr="00D441DB">
        <w:rPr>
          <w:sz w:val="24"/>
          <w:szCs w:val="24"/>
        </w:rPr>
        <w:t xml:space="preserve">uity </w:t>
      </w:r>
      <w:r>
        <w:rPr>
          <w:sz w:val="24"/>
          <w:szCs w:val="24"/>
        </w:rPr>
        <w:t>in service provision across the Network</w:t>
      </w:r>
      <w:r w:rsidRPr="00D441DB">
        <w:rPr>
          <w:sz w:val="24"/>
          <w:szCs w:val="24"/>
        </w:rPr>
        <w:t xml:space="preserve">. </w:t>
      </w:r>
      <w:r w:rsidR="00AD5BF2" w:rsidRPr="00AD5BF2">
        <w:rPr>
          <w:sz w:val="24"/>
          <w:szCs w:val="24"/>
        </w:rPr>
        <w:t>Patients and families also benefit from being looked after in their local hospital rather than having to transfer to a distant centre.</w:t>
      </w:r>
      <w:r w:rsidR="00AD5B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However, there are </w:t>
      </w:r>
      <w:r>
        <w:rPr>
          <w:sz w:val="24"/>
          <w:szCs w:val="24"/>
        </w:rPr>
        <w:lastRenderedPageBreak/>
        <w:t>concerns that Emergency Department staff might become de-skilled in acute stroke assessment.</w:t>
      </w:r>
    </w:p>
    <w:p w:rsidR="006F7957" w:rsidRDefault="00711089" w:rsidP="006A7C1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Annual costs </w:t>
      </w:r>
    </w:p>
    <w:p w:rsidR="00AC6048" w:rsidRDefault="00AC6048" w:rsidP="006A7C1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Direct costs include technical costs, management support, and on-call costs. </w:t>
      </w:r>
    </w:p>
    <w:p w:rsidR="00AC6048" w:rsidRDefault="00AC6048" w:rsidP="006A7C1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The cost of the ‘</w:t>
      </w:r>
      <w:proofErr w:type="spellStart"/>
      <w:r w:rsidR="00711089">
        <w:rPr>
          <w:sz w:val="24"/>
          <w:szCs w:val="24"/>
        </w:rPr>
        <w:t>Burnbank</w:t>
      </w:r>
      <w:proofErr w:type="spellEnd"/>
      <w:r>
        <w:rPr>
          <w:sz w:val="24"/>
          <w:szCs w:val="24"/>
        </w:rPr>
        <w:t>’</w:t>
      </w:r>
      <w:r w:rsidR="00711089">
        <w:rPr>
          <w:sz w:val="24"/>
          <w:szCs w:val="24"/>
        </w:rPr>
        <w:t xml:space="preserve"> application for </w:t>
      </w:r>
      <w:proofErr w:type="spellStart"/>
      <w:r w:rsidR="00711089" w:rsidRPr="006F7957">
        <w:rPr>
          <w:sz w:val="24"/>
          <w:szCs w:val="24"/>
        </w:rPr>
        <w:t>teleradiology</w:t>
      </w:r>
      <w:proofErr w:type="spellEnd"/>
      <w:r w:rsidR="00711089">
        <w:rPr>
          <w:sz w:val="24"/>
          <w:szCs w:val="24"/>
        </w:rPr>
        <w:t xml:space="preserve"> is </w:t>
      </w:r>
      <w:r>
        <w:rPr>
          <w:sz w:val="24"/>
          <w:szCs w:val="24"/>
        </w:rPr>
        <w:t xml:space="preserve">shared by all six Trusts within the network and </w:t>
      </w:r>
      <w:r w:rsidR="00711089">
        <w:rPr>
          <w:sz w:val="24"/>
          <w:szCs w:val="24"/>
        </w:rPr>
        <w:t>is approximately £1500</w:t>
      </w:r>
      <w:r w:rsidR="00A3211E">
        <w:rPr>
          <w:sz w:val="24"/>
          <w:szCs w:val="24"/>
        </w:rPr>
        <w:t xml:space="preserve"> (€1766)</w:t>
      </w:r>
      <w:r w:rsidR="00711089">
        <w:rPr>
          <w:sz w:val="24"/>
          <w:szCs w:val="24"/>
        </w:rPr>
        <w:t xml:space="preserve"> per site.  </w:t>
      </w:r>
      <w:r>
        <w:rPr>
          <w:sz w:val="24"/>
          <w:szCs w:val="24"/>
        </w:rPr>
        <w:t>Overall cost of central management support, including the help desk facilit</w:t>
      </w:r>
      <w:r w:rsidR="00711089">
        <w:rPr>
          <w:sz w:val="24"/>
          <w:szCs w:val="24"/>
        </w:rPr>
        <w:t>y</w:t>
      </w:r>
      <w:r>
        <w:rPr>
          <w:sz w:val="24"/>
          <w:szCs w:val="24"/>
        </w:rPr>
        <w:t xml:space="preserve">, is </w:t>
      </w:r>
      <w:r w:rsidR="00711089">
        <w:rPr>
          <w:sz w:val="24"/>
          <w:szCs w:val="24"/>
        </w:rPr>
        <w:t xml:space="preserve">£104,000 </w:t>
      </w:r>
      <w:r w:rsidR="00A3211E">
        <w:rPr>
          <w:sz w:val="24"/>
          <w:szCs w:val="24"/>
        </w:rPr>
        <w:t xml:space="preserve">(€122,459) </w:t>
      </w:r>
      <w:r w:rsidR="00711089">
        <w:rPr>
          <w:sz w:val="24"/>
          <w:szCs w:val="24"/>
        </w:rPr>
        <w:t>per year</w:t>
      </w:r>
      <w:r>
        <w:rPr>
          <w:sz w:val="24"/>
          <w:szCs w:val="24"/>
        </w:rPr>
        <w:t xml:space="preserve">. This is shared </w:t>
      </w:r>
      <w:r w:rsidRPr="00D441DB">
        <w:rPr>
          <w:i/>
          <w:sz w:val="24"/>
          <w:szCs w:val="24"/>
        </w:rPr>
        <w:t>pro rata</w:t>
      </w:r>
      <w:r>
        <w:rPr>
          <w:sz w:val="24"/>
          <w:szCs w:val="24"/>
        </w:rPr>
        <w:t xml:space="preserve"> between the Trusts</w:t>
      </w:r>
      <w:r w:rsidR="00D441DB">
        <w:rPr>
          <w:sz w:val="24"/>
          <w:szCs w:val="24"/>
        </w:rPr>
        <w:t>,</w:t>
      </w:r>
      <w:r>
        <w:rPr>
          <w:sz w:val="24"/>
          <w:szCs w:val="24"/>
        </w:rPr>
        <w:t xml:space="preserve"> dependent</w:t>
      </w:r>
      <w:r w:rsidR="00711089">
        <w:rPr>
          <w:sz w:val="24"/>
          <w:szCs w:val="24"/>
        </w:rPr>
        <w:t xml:space="preserve"> on their stroke activity</w:t>
      </w:r>
      <w:r w:rsidR="00D441DB">
        <w:rPr>
          <w:sz w:val="24"/>
          <w:szCs w:val="24"/>
        </w:rPr>
        <w:t>.</w:t>
      </w:r>
    </w:p>
    <w:p w:rsidR="00AC6048" w:rsidRDefault="00AC6048" w:rsidP="006A7C13">
      <w:pPr>
        <w:spacing w:line="360" w:lineRule="auto"/>
        <w:rPr>
          <w:sz w:val="24"/>
          <w:szCs w:val="24"/>
        </w:rPr>
      </w:pPr>
    </w:p>
    <w:p w:rsidR="00173039" w:rsidRDefault="00AC6048" w:rsidP="0029415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The number of cons</w:t>
      </w:r>
      <w:r w:rsidR="00711089">
        <w:rPr>
          <w:sz w:val="24"/>
          <w:szCs w:val="24"/>
        </w:rPr>
        <w:t>ultants on the on-call rota is also proportionate to stroke activity</w:t>
      </w:r>
      <w:r>
        <w:rPr>
          <w:sz w:val="24"/>
          <w:szCs w:val="24"/>
        </w:rPr>
        <w:t xml:space="preserve">, with between 1 – </w:t>
      </w:r>
      <w:r w:rsidR="007A1DDE" w:rsidRPr="007A1DDE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D441DB">
        <w:rPr>
          <w:sz w:val="24"/>
          <w:szCs w:val="24"/>
        </w:rPr>
        <w:t>c</w:t>
      </w:r>
      <w:r>
        <w:rPr>
          <w:sz w:val="24"/>
          <w:szCs w:val="24"/>
        </w:rPr>
        <w:t>onsultants per Trust.</w:t>
      </w:r>
      <w:r w:rsidRPr="00AC6048">
        <w:t xml:space="preserve"> </w:t>
      </w:r>
      <w:r w:rsidRPr="00AC6048">
        <w:rPr>
          <w:sz w:val="24"/>
          <w:szCs w:val="24"/>
        </w:rPr>
        <w:t>The on-call rota is n</w:t>
      </w:r>
      <w:r>
        <w:rPr>
          <w:sz w:val="24"/>
          <w:szCs w:val="24"/>
        </w:rPr>
        <w:t>egotiated</w:t>
      </w:r>
      <w:r w:rsidRPr="00AC6048">
        <w:rPr>
          <w:sz w:val="24"/>
          <w:szCs w:val="24"/>
        </w:rPr>
        <w:t xml:space="preserve"> as part of </w:t>
      </w:r>
      <w:r>
        <w:rPr>
          <w:sz w:val="24"/>
          <w:szCs w:val="24"/>
        </w:rPr>
        <w:t>each consul</w:t>
      </w:r>
      <w:r w:rsidRPr="00AC6048">
        <w:rPr>
          <w:sz w:val="24"/>
          <w:szCs w:val="24"/>
        </w:rPr>
        <w:t>t</w:t>
      </w:r>
      <w:r>
        <w:rPr>
          <w:sz w:val="24"/>
          <w:szCs w:val="24"/>
        </w:rPr>
        <w:t xml:space="preserve">ant’s </w:t>
      </w:r>
      <w:r w:rsidRPr="00AC6048">
        <w:rPr>
          <w:sz w:val="24"/>
          <w:szCs w:val="24"/>
        </w:rPr>
        <w:t xml:space="preserve">job planning. </w:t>
      </w:r>
      <w:r>
        <w:rPr>
          <w:sz w:val="24"/>
          <w:szCs w:val="24"/>
        </w:rPr>
        <w:t xml:space="preserve">Some participate in the </w:t>
      </w:r>
      <w:proofErr w:type="spellStart"/>
      <w:r>
        <w:rPr>
          <w:sz w:val="24"/>
          <w:szCs w:val="24"/>
        </w:rPr>
        <w:t>Telestroke</w:t>
      </w:r>
      <w:proofErr w:type="spellEnd"/>
      <w:r>
        <w:rPr>
          <w:sz w:val="24"/>
          <w:szCs w:val="24"/>
        </w:rPr>
        <w:t xml:space="preserve"> rota instead of undertaking </w:t>
      </w:r>
      <w:r w:rsidRPr="00AC6048">
        <w:rPr>
          <w:sz w:val="24"/>
          <w:szCs w:val="24"/>
        </w:rPr>
        <w:t>general medical on-call</w:t>
      </w:r>
      <w:r>
        <w:rPr>
          <w:sz w:val="24"/>
          <w:szCs w:val="24"/>
        </w:rPr>
        <w:t xml:space="preserve">; others get </w:t>
      </w:r>
      <w:r w:rsidR="007A1DDE">
        <w:rPr>
          <w:sz w:val="24"/>
          <w:szCs w:val="24"/>
        </w:rPr>
        <w:t>it included within their programmed activities, so consultants do not get additional funding to take the call.</w:t>
      </w:r>
      <w:r w:rsidR="00D441DB">
        <w:rPr>
          <w:sz w:val="24"/>
          <w:szCs w:val="24"/>
        </w:rPr>
        <w:t xml:space="preserve"> Th</w:t>
      </w:r>
      <w:r w:rsidRPr="00AC6048">
        <w:rPr>
          <w:sz w:val="24"/>
          <w:szCs w:val="24"/>
        </w:rPr>
        <w:t>e</w:t>
      </w:r>
      <w:r w:rsidR="00D441DB">
        <w:rPr>
          <w:sz w:val="24"/>
          <w:szCs w:val="24"/>
        </w:rPr>
        <w:t xml:space="preserve"> </w:t>
      </w:r>
      <w:proofErr w:type="spellStart"/>
      <w:r w:rsidR="00D441DB">
        <w:rPr>
          <w:sz w:val="24"/>
          <w:szCs w:val="24"/>
        </w:rPr>
        <w:t>T</w:t>
      </w:r>
      <w:r w:rsidRPr="00AC6048">
        <w:rPr>
          <w:sz w:val="24"/>
          <w:szCs w:val="24"/>
        </w:rPr>
        <w:t>elestroke</w:t>
      </w:r>
      <w:proofErr w:type="spellEnd"/>
      <w:r w:rsidRPr="00AC6048">
        <w:rPr>
          <w:sz w:val="24"/>
          <w:szCs w:val="24"/>
        </w:rPr>
        <w:t xml:space="preserve"> rota </w:t>
      </w:r>
      <w:r w:rsidR="00D441DB">
        <w:rPr>
          <w:sz w:val="24"/>
          <w:szCs w:val="24"/>
        </w:rPr>
        <w:t xml:space="preserve">has greater intensity than </w:t>
      </w:r>
      <w:r w:rsidRPr="00AC6048">
        <w:rPr>
          <w:sz w:val="24"/>
          <w:szCs w:val="24"/>
        </w:rPr>
        <w:t xml:space="preserve">a general medical on-call, with more calls after 11pm. </w:t>
      </w:r>
      <w:r w:rsidR="00D441DB">
        <w:rPr>
          <w:sz w:val="24"/>
          <w:szCs w:val="24"/>
        </w:rPr>
        <w:t>D</w:t>
      </w:r>
      <w:r w:rsidR="00D441DB" w:rsidRPr="00D441DB">
        <w:rPr>
          <w:sz w:val="24"/>
          <w:szCs w:val="24"/>
        </w:rPr>
        <w:t>ue to practical issues with job planning</w:t>
      </w:r>
      <w:r w:rsidR="00D441DB">
        <w:rPr>
          <w:sz w:val="24"/>
          <w:szCs w:val="24"/>
        </w:rPr>
        <w:t xml:space="preserve">, it is seldom possible for </w:t>
      </w:r>
      <w:r w:rsidRPr="00AC6048">
        <w:rPr>
          <w:sz w:val="24"/>
          <w:szCs w:val="24"/>
        </w:rPr>
        <w:t xml:space="preserve">consultants </w:t>
      </w:r>
      <w:r w:rsidR="00D441DB">
        <w:rPr>
          <w:sz w:val="24"/>
          <w:szCs w:val="24"/>
        </w:rPr>
        <w:t xml:space="preserve">to be allowed </w:t>
      </w:r>
      <w:r w:rsidRPr="00AC6048">
        <w:rPr>
          <w:sz w:val="24"/>
          <w:szCs w:val="24"/>
        </w:rPr>
        <w:t xml:space="preserve">compensatory rest for significant disruption during the </w:t>
      </w:r>
      <w:r w:rsidR="00D441DB">
        <w:rPr>
          <w:sz w:val="24"/>
          <w:szCs w:val="24"/>
        </w:rPr>
        <w:t xml:space="preserve">previous on-call period. </w:t>
      </w:r>
      <w:r w:rsidR="00711089">
        <w:rPr>
          <w:sz w:val="24"/>
          <w:szCs w:val="24"/>
        </w:rPr>
        <w:t xml:space="preserve">  </w:t>
      </w:r>
    </w:p>
    <w:p w:rsidR="00D441DB" w:rsidRDefault="00D441DB" w:rsidP="0029415F">
      <w:pPr>
        <w:spacing w:line="360" w:lineRule="auto"/>
        <w:rPr>
          <w:sz w:val="24"/>
          <w:szCs w:val="24"/>
        </w:rPr>
      </w:pPr>
    </w:p>
    <w:p w:rsidR="00CC15DF" w:rsidRDefault="00CC15DF" w:rsidP="0029415F">
      <w:pPr>
        <w:spacing w:line="360" w:lineRule="auto"/>
        <w:rPr>
          <w:sz w:val="24"/>
          <w:szCs w:val="24"/>
        </w:rPr>
      </w:pPr>
    </w:p>
    <w:p w:rsidR="0029415F" w:rsidRDefault="0029415F" w:rsidP="0029415F">
      <w:pPr>
        <w:spacing w:line="360" w:lineRule="auto"/>
        <w:rPr>
          <w:sz w:val="24"/>
          <w:szCs w:val="24"/>
        </w:rPr>
      </w:pPr>
    </w:p>
    <w:p w:rsidR="0029415F" w:rsidRDefault="0029415F" w:rsidP="0029415F">
      <w:pPr>
        <w:spacing w:line="360" w:lineRule="auto"/>
        <w:rPr>
          <w:sz w:val="24"/>
          <w:szCs w:val="24"/>
        </w:rPr>
      </w:pPr>
    </w:p>
    <w:p w:rsidR="006F7957" w:rsidRPr="006F7957" w:rsidRDefault="006F7957" w:rsidP="006A7C13">
      <w:pPr>
        <w:spacing w:line="360" w:lineRule="auto"/>
        <w:rPr>
          <w:sz w:val="24"/>
          <w:szCs w:val="24"/>
        </w:rPr>
      </w:pPr>
    </w:p>
    <w:sectPr w:rsidR="006F7957" w:rsidRPr="006F7957" w:rsidSect="00184B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7C13"/>
    <w:rsid w:val="000F1595"/>
    <w:rsid w:val="00173039"/>
    <w:rsid w:val="00184BAC"/>
    <w:rsid w:val="001E0188"/>
    <w:rsid w:val="002111F7"/>
    <w:rsid w:val="00251DDE"/>
    <w:rsid w:val="0029415F"/>
    <w:rsid w:val="003B4BDE"/>
    <w:rsid w:val="006A7C13"/>
    <w:rsid w:val="006F7957"/>
    <w:rsid w:val="00711089"/>
    <w:rsid w:val="007A1DDE"/>
    <w:rsid w:val="008D305D"/>
    <w:rsid w:val="00A3211E"/>
    <w:rsid w:val="00A75D6C"/>
    <w:rsid w:val="00AC6048"/>
    <w:rsid w:val="00AD5BF2"/>
    <w:rsid w:val="00CC15DF"/>
    <w:rsid w:val="00CE71C5"/>
    <w:rsid w:val="00D441DB"/>
    <w:rsid w:val="00D6150A"/>
    <w:rsid w:val="00F4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C13"/>
    <w:pPr>
      <w:spacing w:after="0" w:line="240" w:lineRule="auto"/>
      <w:jc w:val="both"/>
    </w:pPr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1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DDE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Beverley French</cp:lastModifiedBy>
  <cp:revision>2</cp:revision>
  <cp:lastPrinted>2013-10-16T07:11:00Z</cp:lastPrinted>
  <dcterms:created xsi:type="dcterms:W3CDTF">2013-10-16T07:27:00Z</dcterms:created>
  <dcterms:modified xsi:type="dcterms:W3CDTF">2013-10-16T07:27:00Z</dcterms:modified>
</cp:coreProperties>
</file>