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29B5" w:rsidRPr="001A569C" w:rsidRDefault="008A388F">
      <w:pPr>
        <w:rPr>
          <w:rFonts w:ascii="Times New Roman" w:hAnsi="Times New Roman" w:cs="Times New Roman"/>
          <w:lang w:val="en-US"/>
        </w:rPr>
      </w:pPr>
      <w:r>
        <w:rPr>
          <w:rFonts w:ascii="Times New Roman" w:hAnsi="Times New Roman" w:cs="Times New Roman" w:hint="eastAsia"/>
        </w:rPr>
        <w:t xml:space="preserve"> </w:t>
      </w:r>
    </w:p>
    <w:tbl>
      <w:tblPr>
        <w:tblStyle w:val="TableGrid"/>
        <w:tblW w:w="5000" w:type="pct"/>
        <w:tblLayout w:type="fixed"/>
        <w:tblLook w:val="04A0" w:firstRow="1" w:lastRow="0" w:firstColumn="1" w:lastColumn="0" w:noHBand="0" w:noVBand="1"/>
      </w:tblPr>
      <w:tblGrid>
        <w:gridCol w:w="959"/>
        <w:gridCol w:w="2410"/>
        <w:gridCol w:w="2126"/>
        <w:gridCol w:w="991"/>
        <w:gridCol w:w="1560"/>
        <w:gridCol w:w="2128"/>
        <w:gridCol w:w="842"/>
      </w:tblGrid>
      <w:tr w:rsidR="008A388F" w:rsidRPr="00AB3397">
        <w:trPr>
          <w:trHeight w:val="284"/>
        </w:trPr>
        <w:tc>
          <w:tcPr>
            <w:tcW w:w="435" w:type="pct"/>
            <w:vAlign w:val="center"/>
          </w:tcPr>
          <w:p w:rsidR="008A388F" w:rsidRPr="00AB3397" w:rsidRDefault="008A388F" w:rsidP="00F57310">
            <w:pPr>
              <w:jc w:val="center"/>
              <w:rPr>
                <w:rFonts w:ascii="Times New Roman" w:hAnsi="Times New Roman" w:cs="Times New Roman"/>
                <w:b/>
                <w:sz w:val="18"/>
                <w:szCs w:val="18"/>
              </w:rPr>
            </w:pPr>
            <w:r w:rsidRPr="00AB3397">
              <w:rPr>
                <w:rFonts w:ascii="Times New Roman" w:hAnsi="Times New Roman" w:cs="Times New Roman"/>
                <w:b/>
                <w:sz w:val="18"/>
                <w:szCs w:val="18"/>
              </w:rPr>
              <w:t>Level of Data</w:t>
            </w:r>
          </w:p>
        </w:tc>
        <w:tc>
          <w:tcPr>
            <w:tcW w:w="1094" w:type="pct"/>
            <w:vAlign w:val="center"/>
          </w:tcPr>
          <w:p w:rsidR="008A388F" w:rsidRPr="00AB3397" w:rsidRDefault="008A388F" w:rsidP="00F57310">
            <w:pPr>
              <w:jc w:val="center"/>
              <w:rPr>
                <w:rFonts w:ascii="Times New Roman" w:hAnsi="Times New Roman" w:cs="Times New Roman"/>
                <w:b/>
                <w:sz w:val="18"/>
                <w:szCs w:val="18"/>
              </w:rPr>
            </w:pPr>
            <w:r w:rsidRPr="00AB3397">
              <w:rPr>
                <w:rFonts w:ascii="Times New Roman" w:hAnsi="Times New Roman" w:cs="Times New Roman"/>
                <w:b/>
                <w:sz w:val="18"/>
                <w:szCs w:val="18"/>
              </w:rPr>
              <w:t>Variable</w:t>
            </w:r>
          </w:p>
        </w:tc>
        <w:tc>
          <w:tcPr>
            <w:tcW w:w="965" w:type="pct"/>
            <w:vAlign w:val="center"/>
          </w:tcPr>
          <w:p w:rsidR="008A388F" w:rsidRPr="00AB3397" w:rsidRDefault="008A388F" w:rsidP="00F57310">
            <w:pPr>
              <w:jc w:val="center"/>
              <w:rPr>
                <w:rFonts w:ascii="Times New Roman" w:hAnsi="Times New Roman" w:cs="Times New Roman"/>
                <w:b/>
                <w:sz w:val="18"/>
                <w:szCs w:val="18"/>
              </w:rPr>
            </w:pPr>
            <w:r w:rsidRPr="00AB3397">
              <w:rPr>
                <w:rFonts w:ascii="Times New Roman" w:hAnsi="Times New Roman" w:cs="Times New Roman"/>
                <w:b/>
                <w:sz w:val="18"/>
                <w:szCs w:val="18"/>
              </w:rPr>
              <w:t>Definition</w:t>
            </w:r>
          </w:p>
        </w:tc>
        <w:tc>
          <w:tcPr>
            <w:tcW w:w="450" w:type="pct"/>
            <w:vAlign w:val="center"/>
          </w:tcPr>
          <w:p w:rsidR="008A388F" w:rsidRPr="00AB3397" w:rsidRDefault="008A388F" w:rsidP="00F57310">
            <w:pPr>
              <w:jc w:val="center"/>
              <w:rPr>
                <w:rFonts w:ascii="Times New Roman" w:hAnsi="Times New Roman" w:cs="Times New Roman"/>
                <w:b/>
                <w:sz w:val="18"/>
                <w:szCs w:val="18"/>
              </w:rPr>
            </w:pPr>
            <w:r w:rsidRPr="00AB3397">
              <w:rPr>
                <w:rFonts w:ascii="Times New Roman" w:hAnsi="Times New Roman" w:cs="Times New Roman"/>
                <w:b/>
                <w:sz w:val="18"/>
                <w:szCs w:val="18"/>
              </w:rPr>
              <w:t>Source</w:t>
            </w:r>
          </w:p>
        </w:tc>
        <w:tc>
          <w:tcPr>
            <w:tcW w:w="708" w:type="pct"/>
            <w:vAlign w:val="center"/>
          </w:tcPr>
          <w:p w:rsidR="008A388F" w:rsidRPr="00AB3397" w:rsidRDefault="008A388F" w:rsidP="00F57310">
            <w:pPr>
              <w:jc w:val="center"/>
              <w:rPr>
                <w:rFonts w:ascii="Times New Roman" w:hAnsi="Times New Roman" w:cs="Times New Roman"/>
                <w:b/>
                <w:sz w:val="18"/>
                <w:szCs w:val="18"/>
              </w:rPr>
            </w:pPr>
            <w:r w:rsidRPr="00AB3397">
              <w:rPr>
                <w:rFonts w:ascii="Times New Roman" w:hAnsi="Times New Roman" w:cs="Times New Roman"/>
                <w:b/>
                <w:sz w:val="18"/>
                <w:szCs w:val="18"/>
              </w:rPr>
              <w:t>How Measured</w:t>
            </w:r>
          </w:p>
        </w:tc>
        <w:tc>
          <w:tcPr>
            <w:tcW w:w="966" w:type="pct"/>
            <w:vAlign w:val="center"/>
          </w:tcPr>
          <w:p w:rsidR="008A388F" w:rsidRPr="00AB3397" w:rsidRDefault="008A388F" w:rsidP="00F57310">
            <w:pPr>
              <w:jc w:val="center"/>
              <w:rPr>
                <w:rFonts w:ascii="Times New Roman" w:hAnsi="Times New Roman" w:cs="Times New Roman"/>
                <w:b/>
                <w:sz w:val="18"/>
                <w:szCs w:val="18"/>
              </w:rPr>
            </w:pPr>
            <w:r w:rsidRPr="00AB3397">
              <w:rPr>
                <w:rFonts w:ascii="Times New Roman" w:hAnsi="Times New Roman" w:cs="Times New Roman"/>
                <w:b/>
                <w:sz w:val="18"/>
                <w:szCs w:val="18"/>
              </w:rPr>
              <w:t>How Final Score Derived</w:t>
            </w:r>
          </w:p>
        </w:tc>
        <w:tc>
          <w:tcPr>
            <w:tcW w:w="382" w:type="pct"/>
            <w:vAlign w:val="center"/>
          </w:tcPr>
          <w:p w:rsidR="008A388F" w:rsidRPr="00AB3397" w:rsidRDefault="008A388F" w:rsidP="00F57310">
            <w:pPr>
              <w:jc w:val="center"/>
              <w:rPr>
                <w:rFonts w:ascii="Times New Roman" w:hAnsi="Times New Roman" w:cs="Times New Roman"/>
                <w:b/>
                <w:sz w:val="18"/>
                <w:szCs w:val="18"/>
              </w:rPr>
            </w:pPr>
            <w:r w:rsidRPr="00AB3397">
              <w:rPr>
                <w:rFonts w:ascii="Times New Roman" w:hAnsi="Times New Roman" w:cs="Times New Roman"/>
                <w:b/>
                <w:sz w:val="18"/>
                <w:szCs w:val="18"/>
              </w:rPr>
              <w:t>Alpha</w:t>
            </w:r>
          </w:p>
        </w:tc>
      </w:tr>
      <w:tr w:rsidR="008A388F" w:rsidRPr="00AB3397">
        <w:trPr>
          <w:trHeight w:val="284"/>
        </w:trPr>
        <w:tc>
          <w:tcPr>
            <w:tcW w:w="435" w:type="pct"/>
            <w:vMerge w:val="restart"/>
            <w:vAlign w:val="center"/>
          </w:tcPr>
          <w:p w:rsidR="008A388F" w:rsidRPr="00AB3397" w:rsidRDefault="008A388F" w:rsidP="00F57310">
            <w:pPr>
              <w:jc w:val="center"/>
              <w:rPr>
                <w:rFonts w:ascii="Times New Roman" w:hAnsi="Times New Roman" w:cs="Times New Roman"/>
                <w:sz w:val="18"/>
                <w:szCs w:val="18"/>
              </w:rPr>
            </w:pPr>
            <w:r w:rsidRPr="00AB3397">
              <w:rPr>
                <w:rFonts w:ascii="Times New Roman" w:hAnsi="Times New Roman" w:cs="Times New Roman"/>
                <w:sz w:val="18"/>
                <w:szCs w:val="18"/>
              </w:rPr>
              <w:t xml:space="preserve"> Individual</w:t>
            </w:r>
          </w:p>
        </w:tc>
        <w:tc>
          <w:tcPr>
            <w:tcW w:w="1094" w:type="pct"/>
            <w:vAlign w:val="center"/>
          </w:tcPr>
          <w:p w:rsidR="008A388F" w:rsidRPr="00AB3397" w:rsidRDefault="008A388F" w:rsidP="00F57310">
            <w:pPr>
              <w:jc w:val="center"/>
              <w:rPr>
                <w:rFonts w:ascii="Times New Roman" w:eastAsia="Times New Roman" w:hAnsi="Times New Roman" w:cs="Times New Roman"/>
                <w:color w:val="000000"/>
                <w:sz w:val="18"/>
                <w:szCs w:val="18"/>
              </w:rPr>
            </w:pPr>
            <w:r w:rsidRPr="00AB3397">
              <w:rPr>
                <w:rFonts w:ascii="Times New Roman" w:hAnsi="Times New Roman" w:cs="Times New Roman"/>
                <w:sz w:val="18"/>
                <w:szCs w:val="18"/>
              </w:rPr>
              <w:t>Attitude towards research</w:t>
            </w:r>
          </w:p>
        </w:tc>
        <w:tc>
          <w:tcPr>
            <w:tcW w:w="965" w:type="pct"/>
            <w:shd w:val="clear" w:color="auto" w:fill="auto"/>
            <w:vAlign w:val="center"/>
          </w:tcPr>
          <w:p w:rsidR="008A388F" w:rsidRPr="00AB3397" w:rsidRDefault="008A388F" w:rsidP="00F57310">
            <w:pPr>
              <w:rPr>
                <w:rFonts w:ascii="Times New Roman" w:hAnsi="Times New Roman" w:cs="Times New Roman"/>
                <w:sz w:val="18"/>
                <w:szCs w:val="18"/>
              </w:rPr>
            </w:pPr>
            <w:r w:rsidRPr="00AB3397">
              <w:rPr>
                <w:rFonts w:ascii="Times New Roman" w:hAnsi="Times New Roman" w:cs="Times New Roman"/>
                <w:sz w:val="18"/>
                <w:szCs w:val="18"/>
              </w:rPr>
              <w:t>An individual’s perception of their attitude towards research knowledge expressed along a continuum of negative to positive</w:t>
            </w:r>
          </w:p>
        </w:tc>
        <w:tc>
          <w:tcPr>
            <w:tcW w:w="450" w:type="pct"/>
            <w:vAlign w:val="center"/>
          </w:tcPr>
          <w:p w:rsidR="008A388F" w:rsidRPr="00AB3397" w:rsidRDefault="008A388F" w:rsidP="00F57310">
            <w:pPr>
              <w:jc w:val="center"/>
              <w:rPr>
                <w:rFonts w:ascii="Times New Roman" w:hAnsi="Times New Roman" w:cs="Times New Roman"/>
                <w:sz w:val="18"/>
                <w:szCs w:val="18"/>
              </w:rPr>
            </w:pPr>
            <w:r w:rsidRPr="00AB3397">
              <w:rPr>
                <w:rFonts w:ascii="Times New Roman" w:hAnsi="Times New Roman" w:cs="Times New Roman"/>
                <w:sz w:val="18"/>
                <w:szCs w:val="18"/>
              </w:rPr>
              <w:t>TROPIC</w:t>
            </w:r>
          </w:p>
          <w:p w:rsidR="008A388F" w:rsidRPr="00AB3397" w:rsidRDefault="008A388F" w:rsidP="00F57310">
            <w:pPr>
              <w:jc w:val="center"/>
              <w:rPr>
                <w:rFonts w:ascii="Times New Roman" w:hAnsi="Times New Roman" w:cs="Times New Roman"/>
                <w:sz w:val="18"/>
                <w:szCs w:val="18"/>
              </w:rPr>
            </w:pPr>
            <w:r w:rsidRPr="00AB3397">
              <w:rPr>
                <w:rFonts w:ascii="Times New Roman" w:hAnsi="Times New Roman" w:cs="Times New Roman"/>
                <w:sz w:val="18"/>
                <w:szCs w:val="18"/>
              </w:rPr>
              <w:t>Survey</w:t>
            </w:r>
          </w:p>
        </w:tc>
        <w:tc>
          <w:tcPr>
            <w:tcW w:w="708" w:type="pct"/>
            <w:vAlign w:val="center"/>
          </w:tcPr>
          <w:p w:rsidR="008A388F" w:rsidRPr="00AB3397" w:rsidRDefault="008A388F" w:rsidP="00F57310">
            <w:pPr>
              <w:rPr>
                <w:rFonts w:ascii="Times New Roman" w:hAnsi="Times New Roman" w:cs="Times New Roman"/>
                <w:sz w:val="18"/>
                <w:szCs w:val="18"/>
              </w:rPr>
            </w:pPr>
            <w:r w:rsidRPr="00AB3397">
              <w:rPr>
                <w:rFonts w:ascii="Times New Roman" w:hAnsi="Times New Roman" w:cs="Times New Roman"/>
                <w:sz w:val="18"/>
                <w:szCs w:val="18"/>
              </w:rPr>
              <w:t>6 items scored on a 5-point likert agreement scale (Strongly Disagree to Strongly Agree).</w:t>
            </w:r>
          </w:p>
        </w:tc>
        <w:tc>
          <w:tcPr>
            <w:tcW w:w="966" w:type="pct"/>
            <w:vAlign w:val="center"/>
          </w:tcPr>
          <w:p w:rsidR="008A388F" w:rsidRPr="00AB3397" w:rsidRDefault="008A388F" w:rsidP="00F57310">
            <w:pPr>
              <w:rPr>
                <w:rFonts w:ascii="Times New Roman" w:hAnsi="Times New Roman" w:cs="Times New Roman"/>
                <w:sz w:val="18"/>
                <w:szCs w:val="18"/>
              </w:rPr>
            </w:pPr>
            <w:r w:rsidRPr="00AB3397">
              <w:rPr>
                <w:rFonts w:ascii="Times New Roman" w:hAnsi="Times New Roman" w:cs="Times New Roman"/>
                <w:sz w:val="18"/>
                <w:szCs w:val="18"/>
              </w:rPr>
              <w:t xml:space="preserve">An overall attitude towards research score is derived by taking the mean of the 6 items </w:t>
            </w:r>
          </w:p>
        </w:tc>
        <w:tc>
          <w:tcPr>
            <w:tcW w:w="382" w:type="pct"/>
            <w:vAlign w:val="center"/>
          </w:tcPr>
          <w:p w:rsidR="008A388F" w:rsidRPr="00AB3397" w:rsidRDefault="004049FF" w:rsidP="00F57310">
            <w:pPr>
              <w:jc w:val="center"/>
              <w:rPr>
                <w:rFonts w:ascii="Times New Roman" w:hAnsi="Times New Roman" w:cs="Times New Roman"/>
                <w:sz w:val="18"/>
                <w:szCs w:val="18"/>
              </w:rPr>
            </w:pPr>
            <w:r>
              <w:rPr>
                <w:rFonts w:ascii="Times New Roman" w:hAnsi="Times New Roman" w:cs="Times New Roman" w:hint="eastAsia"/>
                <w:sz w:val="18"/>
                <w:szCs w:val="18"/>
              </w:rPr>
              <w:t>0.768</w:t>
            </w:r>
          </w:p>
        </w:tc>
      </w:tr>
      <w:tr w:rsidR="008A388F" w:rsidRPr="00AB3397">
        <w:trPr>
          <w:trHeight w:val="284"/>
        </w:trPr>
        <w:tc>
          <w:tcPr>
            <w:tcW w:w="435" w:type="pct"/>
            <w:vMerge/>
          </w:tcPr>
          <w:p w:rsidR="008A388F" w:rsidRPr="00AB3397" w:rsidRDefault="008A388F" w:rsidP="00F57310">
            <w:pPr>
              <w:rPr>
                <w:rFonts w:ascii="Times New Roman" w:hAnsi="Times New Roman" w:cs="Times New Roman"/>
                <w:sz w:val="18"/>
                <w:szCs w:val="18"/>
              </w:rPr>
            </w:pPr>
          </w:p>
        </w:tc>
        <w:tc>
          <w:tcPr>
            <w:tcW w:w="1094" w:type="pct"/>
            <w:vAlign w:val="center"/>
          </w:tcPr>
          <w:p w:rsidR="008A388F" w:rsidRPr="00AB3397" w:rsidRDefault="008A388F" w:rsidP="00F57310">
            <w:pPr>
              <w:jc w:val="center"/>
              <w:rPr>
                <w:rFonts w:ascii="Times New Roman" w:hAnsi="Times New Roman" w:cs="Times New Roman"/>
                <w:color w:val="000000"/>
                <w:sz w:val="18"/>
                <w:szCs w:val="18"/>
              </w:rPr>
            </w:pPr>
            <w:r w:rsidRPr="00AB3397">
              <w:rPr>
                <w:rFonts w:ascii="Times New Roman" w:hAnsi="Times New Roman" w:cs="Times New Roman"/>
                <w:sz w:val="18"/>
                <w:szCs w:val="18"/>
              </w:rPr>
              <w:t>Belief suspension (Implement)</w:t>
            </w:r>
          </w:p>
        </w:tc>
        <w:tc>
          <w:tcPr>
            <w:tcW w:w="965" w:type="pct"/>
            <w:shd w:val="clear" w:color="auto" w:fill="auto"/>
            <w:vAlign w:val="center"/>
          </w:tcPr>
          <w:p w:rsidR="008A388F" w:rsidRPr="00AB3397" w:rsidRDefault="008A388F" w:rsidP="00F57310">
            <w:pPr>
              <w:rPr>
                <w:rFonts w:ascii="Times New Roman" w:hAnsi="Times New Roman" w:cs="Times New Roman"/>
                <w:sz w:val="18"/>
                <w:szCs w:val="18"/>
              </w:rPr>
            </w:pPr>
            <w:r w:rsidRPr="00AB3397">
              <w:rPr>
                <w:rFonts w:ascii="Times New Roman" w:hAnsi="Times New Roman" w:cs="Times New Roman"/>
                <w:sz w:val="18"/>
                <w:szCs w:val="18"/>
              </w:rPr>
              <w:t>An individual’s perception of the degree to which they are able to suspend previously held beliefs in order to implement a research based change.</w:t>
            </w:r>
          </w:p>
        </w:tc>
        <w:tc>
          <w:tcPr>
            <w:tcW w:w="450" w:type="pct"/>
            <w:vAlign w:val="center"/>
          </w:tcPr>
          <w:p w:rsidR="008A388F" w:rsidRPr="00AB3397" w:rsidRDefault="008A388F" w:rsidP="00F57310">
            <w:pPr>
              <w:jc w:val="center"/>
              <w:rPr>
                <w:rFonts w:ascii="Times New Roman" w:hAnsi="Times New Roman" w:cs="Times New Roman"/>
                <w:sz w:val="18"/>
                <w:szCs w:val="18"/>
              </w:rPr>
            </w:pPr>
            <w:r w:rsidRPr="00AB3397">
              <w:rPr>
                <w:rFonts w:ascii="Times New Roman" w:hAnsi="Times New Roman" w:cs="Times New Roman"/>
                <w:sz w:val="18"/>
                <w:szCs w:val="18"/>
              </w:rPr>
              <w:t>TROPIC</w:t>
            </w:r>
          </w:p>
          <w:p w:rsidR="008A388F" w:rsidRPr="00AB3397" w:rsidRDefault="008A388F" w:rsidP="00F57310">
            <w:pPr>
              <w:jc w:val="center"/>
              <w:rPr>
                <w:rFonts w:ascii="Times New Roman" w:hAnsi="Times New Roman" w:cs="Times New Roman"/>
                <w:sz w:val="18"/>
                <w:szCs w:val="18"/>
              </w:rPr>
            </w:pPr>
            <w:r w:rsidRPr="00AB3397">
              <w:rPr>
                <w:rFonts w:ascii="Times New Roman" w:hAnsi="Times New Roman" w:cs="Times New Roman"/>
                <w:sz w:val="18"/>
                <w:szCs w:val="18"/>
              </w:rPr>
              <w:t>Survey</w:t>
            </w:r>
          </w:p>
        </w:tc>
        <w:tc>
          <w:tcPr>
            <w:tcW w:w="708" w:type="pct"/>
            <w:vAlign w:val="center"/>
          </w:tcPr>
          <w:p w:rsidR="008A388F" w:rsidRPr="00AB3397" w:rsidRDefault="008A388F" w:rsidP="00F57310">
            <w:pPr>
              <w:rPr>
                <w:rFonts w:ascii="Times New Roman" w:hAnsi="Times New Roman" w:cs="Times New Roman"/>
                <w:sz w:val="18"/>
                <w:szCs w:val="18"/>
              </w:rPr>
            </w:pPr>
            <w:r w:rsidRPr="00AB3397">
              <w:rPr>
                <w:rFonts w:ascii="Times New Roman" w:hAnsi="Times New Roman" w:cs="Times New Roman"/>
                <w:sz w:val="18"/>
                <w:szCs w:val="18"/>
              </w:rPr>
              <w:t>3 items scored on a 5-point likert frequency scale (Never to Almost Always).</w:t>
            </w:r>
          </w:p>
        </w:tc>
        <w:tc>
          <w:tcPr>
            <w:tcW w:w="966" w:type="pct"/>
            <w:vAlign w:val="center"/>
          </w:tcPr>
          <w:p w:rsidR="008A388F" w:rsidRPr="00AB3397" w:rsidRDefault="008A388F" w:rsidP="00F57310">
            <w:pPr>
              <w:rPr>
                <w:rFonts w:ascii="Times New Roman" w:hAnsi="Times New Roman" w:cs="Times New Roman"/>
                <w:sz w:val="18"/>
                <w:szCs w:val="18"/>
              </w:rPr>
            </w:pPr>
            <w:r w:rsidRPr="00AB3397">
              <w:rPr>
                <w:rFonts w:ascii="Times New Roman" w:hAnsi="Times New Roman" w:cs="Times New Roman"/>
                <w:sz w:val="18"/>
                <w:szCs w:val="18"/>
              </w:rPr>
              <w:t>An overall belief suspension score is derived by taking the mean of the 3 items</w:t>
            </w:r>
          </w:p>
        </w:tc>
        <w:tc>
          <w:tcPr>
            <w:tcW w:w="382" w:type="pct"/>
            <w:vAlign w:val="center"/>
          </w:tcPr>
          <w:p w:rsidR="008A388F" w:rsidRPr="00AB3397" w:rsidRDefault="004049FF" w:rsidP="00F57310">
            <w:pPr>
              <w:jc w:val="center"/>
              <w:rPr>
                <w:rFonts w:ascii="Times New Roman" w:hAnsi="Times New Roman" w:cs="Times New Roman"/>
                <w:sz w:val="18"/>
                <w:szCs w:val="18"/>
              </w:rPr>
            </w:pPr>
            <w:r>
              <w:rPr>
                <w:rFonts w:ascii="Times New Roman" w:hAnsi="Times New Roman" w:cs="Times New Roman" w:hint="eastAsia"/>
                <w:sz w:val="18"/>
                <w:szCs w:val="18"/>
              </w:rPr>
              <w:t>0.842</w:t>
            </w:r>
          </w:p>
        </w:tc>
      </w:tr>
      <w:tr w:rsidR="001A569C" w:rsidRPr="00AB3397">
        <w:trPr>
          <w:trHeight w:val="284"/>
        </w:trPr>
        <w:tc>
          <w:tcPr>
            <w:tcW w:w="435" w:type="pct"/>
            <w:vMerge/>
          </w:tcPr>
          <w:p w:rsidR="001A569C" w:rsidRPr="00AB3397" w:rsidRDefault="001A569C" w:rsidP="00F57310">
            <w:pPr>
              <w:rPr>
                <w:rFonts w:ascii="Times New Roman" w:hAnsi="Times New Roman" w:cs="Times New Roman"/>
                <w:sz w:val="18"/>
                <w:szCs w:val="18"/>
              </w:rPr>
            </w:pPr>
          </w:p>
        </w:tc>
        <w:tc>
          <w:tcPr>
            <w:tcW w:w="1094" w:type="pct"/>
            <w:vAlign w:val="center"/>
          </w:tcPr>
          <w:p w:rsidR="001A569C" w:rsidRPr="00AB3397" w:rsidRDefault="001A569C" w:rsidP="00F57310">
            <w:pPr>
              <w:jc w:val="center"/>
              <w:rPr>
                <w:rFonts w:ascii="Times New Roman" w:eastAsia="Times New Roman" w:hAnsi="Times New Roman" w:cs="Times New Roman"/>
                <w:color w:val="000000"/>
                <w:sz w:val="18"/>
                <w:szCs w:val="18"/>
              </w:rPr>
            </w:pPr>
            <w:r w:rsidRPr="00AB3397">
              <w:rPr>
                <w:rFonts w:ascii="Times New Roman" w:hAnsi="Times New Roman" w:cs="Times New Roman"/>
                <w:sz w:val="18"/>
                <w:szCs w:val="18"/>
              </w:rPr>
              <w:t>Belief suspension (Willingness)</w:t>
            </w:r>
          </w:p>
        </w:tc>
        <w:tc>
          <w:tcPr>
            <w:tcW w:w="965" w:type="pct"/>
            <w:shd w:val="clear" w:color="auto" w:fill="auto"/>
            <w:vAlign w:val="center"/>
          </w:tcPr>
          <w:p w:rsidR="001A569C" w:rsidRPr="00AB3397" w:rsidRDefault="001A569C" w:rsidP="00F57310">
            <w:pPr>
              <w:rPr>
                <w:rFonts w:ascii="Times New Roman" w:hAnsi="Times New Roman" w:cs="Times New Roman"/>
                <w:sz w:val="18"/>
                <w:szCs w:val="18"/>
              </w:rPr>
            </w:pPr>
            <w:r w:rsidRPr="00AB3397">
              <w:rPr>
                <w:rFonts w:ascii="Times New Roman" w:hAnsi="Times New Roman" w:cs="Times New Roman"/>
                <w:sz w:val="18"/>
                <w:szCs w:val="18"/>
              </w:rPr>
              <w:t xml:space="preserve">An individual’s perception of the degree to which they are able to suspend previously held beliefs in order to </w:t>
            </w:r>
            <w:r>
              <w:rPr>
                <w:rFonts w:ascii="Times New Roman" w:hAnsi="Times New Roman" w:cs="Times New Roman"/>
                <w:sz w:val="18"/>
                <w:szCs w:val="18"/>
              </w:rPr>
              <w:t xml:space="preserve">be willing to </w:t>
            </w:r>
            <w:r w:rsidRPr="00AB3397">
              <w:rPr>
                <w:rFonts w:ascii="Times New Roman" w:hAnsi="Times New Roman" w:cs="Times New Roman"/>
                <w:sz w:val="18"/>
                <w:szCs w:val="18"/>
              </w:rPr>
              <w:t>implement a research based change.</w:t>
            </w:r>
          </w:p>
        </w:tc>
        <w:tc>
          <w:tcPr>
            <w:tcW w:w="450" w:type="pct"/>
            <w:vAlign w:val="center"/>
          </w:tcPr>
          <w:p w:rsidR="001A569C" w:rsidRPr="00AB3397" w:rsidRDefault="001A569C" w:rsidP="00F57310">
            <w:pPr>
              <w:jc w:val="center"/>
              <w:rPr>
                <w:rFonts w:ascii="Times New Roman" w:hAnsi="Times New Roman" w:cs="Times New Roman"/>
                <w:sz w:val="18"/>
                <w:szCs w:val="18"/>
              </w:rPr>
            </w:pPr>
            <w:r w:rsidRPr="00AB3397">
              <w:rPr>
                <w:rFonts w:ascii="Times New Roman" w:hAnsi="Times New Roman" w:cs="Times New Roman"/>
                <w:sz w:val="18"/>
                <w:szCs w:val="18"/>
              </w:rPr>
              <w:t>TROPIC</w:t>
            </w:r>
          </w:p>
          <w:p w:rsidR="001A569C" w:rsidRPr="00AB3397" w:rsidRDefault="001A569C" w:rsidP="00F57310">
            <w:pPr>
              <w:jc w:val="center"/>
              <w:rPr>
                <w:rFonts w:ascii="Times New Roman" w:hAnsi="Times New Roman" w:cs="Times New Roman"/>
                <w:sz w:val="18"/>
                <w:szCs w:val="18"/>
              </w:rPr>
            </w:pPr>
            <w:r w:rsidRPr="00AB3397">
              <w:rPr>
                <w:rFonts w:ascii="Times New Roman" w:hAnsi="Times New Roman" w:cs="Times New Roman"/>
                <w:sz w:val="18"/>
                <w:szCs w:val="18"/>
              </w:rPr>
              <w:t>Survey</w:t>
            </w:r>
          </w:p>
        </w:tc>
        <w:tc>
          <w:tcPr>
            <w:tcW w:w="708" w:type="pct"/>
            <w:vAlign w:val="center"/>
          </w:tcPr>
          <w:p w:rsidR="001A569C" w:rsidRPr="00AB3397" w:rsidRDefault="001A569C" w:rsidP="00F57310">
            <w:pPr>
              <w:rPr>
                <w:rFonts w:ascii="Times New Roman" w:hAnsi="Times New Roman" w:cs="Times New Roman"/>
                <w:sz w:val="18"/>
                <w:szCs w:val="18"/>
              </w:rPr>
            </w:pPr>
            <w:r w:rsidRPr="00AB3397">
              <w:rPr>
                <w:rFonts w:ascii="Times New Roman" w:hAnsi="Times New Roman" w:cs="Times New Roman"/>
                <w:sz w:val="18"/>
                <w:szCs w:val="18"/>
              </w:rPr>
              <w:t>3 items scored on a 5-point likert agreement scale (Strongly Disagree to Strongly Agree).</w:t>
            </w:r>
          </w:p>
        </w:tc>
        <w:tc>
          <w:tcPr>
            <w:tcW w:w="966" w:type="pct"/>
            <w:vAlign w:val="center"/>
          </w:tcPr>
          <w:p w:rsidR="001A569C" w:rsidRPr="00AB3397" w:rsidRDefault="001A569C" w:rsidP="00F57310">
            <w:pPr>
              <w:rPr>
                <w:rFonts w:ascii="Times New Roman" w:hAnsi="Times New Roman" w:cs="Times New Roman"/>
                <w:sz w:val="18"/>
                <w:szCs w:val="18"/>
              </w:rPr>
            </w:pPr>
            <w:r w:rsidRPr="00AB3397">
              <w:rPr>
                <w:rFonts w:ascii="Times New Roman" w:hAnsi="Times New Roman" w:cs="Times New Roman"/>
                <w:sz w:val="18"/>
                <w:szCs w:val="18"/>
              </w:rPr>
              <w:t>An overall belief willingness score is derived by taking the mean of the 3 items</w:t>
            </w:r>
          </w:p>
        </w:tc>
        <w:tc>
          <w:tcPr>
            <w:tcW w:w="382" w:type="pct"/>
            <w:vAlign w:val="center"/>
          </w:tcPr>
          <w:p w:rsidR="001A569C" w:rsidRPr="00AB3397" w:rsidRDefault="004049FF" w:rsidP="00F57310">
            <w:pPr>
              <w:jc w:val="center"/>
              <w:rPr>
                <w:rFonts w:ascii="Times New Roman" w:hAnsi="Times New Roman" w:cs="Times New Roman"/>
                <w:sz w:val="18"/>
                <w:szCs w:val="18"/>
              </w:rPr>
            </w:pPr>
            <w:r>
              <w:rPr>
                <w:rFonts w:ascii="Times New Roman" w:hAnsi="Times New Roman" w:cs="Times New Roman" w:hint="eastAsia"/>
                <w:sz w:val="18"/>
                <w:szCs w:val="18"/>
              </w:rPr>
              <w:t>0.784</w:t>
            </w:r>
          </w:p>
        </w:tc>
      </w:tr>
      <w:tr w:rsidR="008A388F" w:rsidRPr="00AB3397">
        <w:trPr>
          <w:trHeight w:val="789"/>
        </w:trPr>
        <w:tc>
          <w:tcPr>
            <w:tcW w:w="435" w:type="pct"/>
            <w:vMerge/>
          </w:tcPr>
          <w:p w:rsidR="008A388F" w:rsidRPr="00AB3397" w:rsidRDefault="008A388F" w:rsidP="00F57310">
            <w:pPr>
              <w:rPr>
                <w:rFonts w:ascii="Times New Roman" w:hAnsi="Times New Roman" w:cs="Times New Roman"/>
                <w:sz w:val="18"/>
                <w:szCs w:val="18"/>
              </w:rPr>
            </w:pPr>
          </w:p>
        </w:tc>
        <w:tc>
          <w:tcPr>
            <w:tcW w:w="1094" w:type="pct"/>
            <w:vAlign w:val="center"/>
          </w:tcPr>
          <w:p w:rsidR="008A388F" w:rsidRDefault="008A388F" w:rsidP="00F57310">
            <w:pPr>
              <w:jc w:val="center"/>
              <w:rPr>
                <w:rFonts w:ascii="Times New Roman" w:hAnsi="Times New Roman" w:cs="Times New Roman"/>
                <w:sz w:val="18"/>
                <w:szCs w:val="18"/>
              </w:rPr>
            </w:pPr>
            <w:r w:rsidRPr="00AB3397">
              <w:rPr>
                <w:rFonts w:ascii="Times New Roman" w:hAnsi="Times New Roman" w:cs="Times New Roman"/>
                <w:sz w:val="18"/>
                <w:szCs w:val="18"/>
              </w:rPr>
              <w:t xml:space="preserve">SF-8TM </w:t>
            </w:r>
          </w:p>
          <w:p w:rsidR="008A388F" w:rsidRPr="00AB3397" w:rsidRDefault="008A388F" w:rsidP="00F57310">
            <w:pPr>
              <w:jc w:val="center"/>
              <w:rPr>
                <w:rFonts w:ascii="Times New Roman" w:eastAsia="Times New Roman" w:hAnsi="Times New Roman" w:cs="Times New Roman"/>
                <w:color w:val="000000"/>
                <w:sz w:val="18"/>
                <w:szCs w:val="18"/>
              </w:rPr>
            </w:pPr>
            <w:r w:rsidRPr="00AB3397">
              <w:rPr>
                <w:rFonts w:ascii="Times New Roman" w:hAnsi="Times New Roman" w:cs="Times New Roman"/>
                <w:sz w:val="18"/>
                <w:szCs w:val="18"/>
              </w:rPr>
              <w:t>(Physical health status)</w:t>
            </w:r>
          </w:p>
        </w:tc>
        <w:tc>
          <w:tcPr>
            <w:tcW w:w="965" w:type="pct"/>
            <w:vMerge w:val="restart"/>
            <w:shd w:val="clear" w:color="auto" w:fill="auto"/>
            <w:vAlign w:val="center"/>
          </w:tcPr>
          <w:p w:rsidR="008A388F" w:rsidRPr="00AB3397" w:rsidRDefault="008A388F" w:rsidP="00F57310">
            <w:pPr>
              <w:rPr>
                <w:rFonts w:ascii="Times New Roman" w:hAnsi="Times New Roman" w:cs="Times New Roman"/>
                <w:sz w:val="18"/>
                <w:szCs w:val="18"/>
              </w:rPr>
            </w:pPr>
            <w:r w:rsidRPr="00AB3397">
              <w:rPr>
                <w:rFonts w:ascii="Times New Roman" w:hAnsi="Times New Roman" w:cs="Times New Roman"/>
                <w:sz w:val="18"/>
                <w:szCs w:val="18"/>
              </w:rPr>
              <w:t>An individual’s perception of the status of their physical and mental health over the past 4 weeks</w:t>
            </w:r>
          </w:p>
        </w:tc>
        <w:tc>
          <w:tcPr>
            <w:tcW w:w="450" w:type="pct"/>
            <w:vMerge w:val="restart"/>
            <w:vAlign w:val="center"/>
          </w:tcPr>
          <w:p w:rsidR="008A388F" w:rsidRPr="00AB3397" w:rsidRDefault="008A388F" w:rsidP="00F57310">
            <w:pPr>
              <w:jc w:val="center"/>
              <w:rPr>
                <w:rFonts w:ascii="Times New Roman" w:hAnsi="Times New Roman" w:cs="Times New Roman"/>
                <w:sz w:val="18"/>
                <w:szCs w:val="18"/>
              </w:rPr>
            </w:pPr>
            <w:r w:rsidRPr="00AB3397">
              <w:rPr>
                <w:rFonts w:ascii="Times New Roman" w:hAnsi="Times New Roman" w:cs="Times New Roman"/>
                <w:sz w:val="18"/>
                <w:szCs w:val="18"/>
              </w:rPr>
              <w:t>TROPIC</w:t>
            </w:r>
          </w:p>
          <w:p w:rsidR="008A388F" w:rsidRPr="00AB3397" w:rsidRDefault="008A388F" w:rsidP="00F57310">
            <w:pPr>
              <w:jc w:val="center"/>
              <w:rPr>
                <w:rFonts w:ascii="Times New Roman" w:hAnsi="Times New Roman" w:cs="Times New Roman"/>
                <w:sz w:val="18"/>
                <w:szCs w:val="18"/>
              </w:rPr>
            </w:pPr>
            <w:r w:rsidRPr="00AB3397">
              <w:rPr>
                <w:rFonts w:ascii="Times New Roman" w:hAnsi="Times New Roman" w:cs="Times New Roman"/>
                <w:sz w:val="18"/>
                <w:szCs w:val="18"/>
              </w:rPr>
              <w:t>Survey</w:t>
            </w:r>
          </w:p>
        </w:tc>
        <w:tc>
          <w:tcPr>
            <w:tcW w:w="708" w:type="pct"/>
            <w:vMerge w:val="restart"/>
            <w:vAlign w:val="center"/>
          </w:tcPr>
          <w:p w:rsidR="008A388F" w:rsidRPr="00AB3397" w:rsidRDefault="008A388F" w:rsidP="00F57310">
            <w:pPr>
              <w:rPr>
                <w:rFonts w:ascii="Times New Roman" w:hAnsi="Times New Roman" w:cs="Times New Roman"/>
                <w:sz w:val="18"/>
                <w:szCs w:val="18"/>
              </w:rPr>
            </w:pPr>
            <w:r w:rsidRPr="00AB3397">
              <w:rPr>
                <w:rFonts w:ascii="Times New Roman" w:hAnsi="Times New Roman" w:cs="Times New Roman"/>
                <w:sz w:val="18"/>
                <w:szCs w:val="18"/>
              </w:rPr>
              <w:t>8 items scored on 5 or 6 point scales depending on the item</w:t>
            </w:r>
          </w:p>
        </w:tc>
        <w:tc>
          <w:tcPr>
            <w:tcW w:w="966" w:type="pct"/>
            <w:vMerge w:val="restart"/>
            <w:vAlign w:val="center"/>
          </w:tcPr>
          <w:p w:rsidR="008A388F" w:rsidRPr="00AB3397" w:rsidRDefault="008A388F" w:rsidP="00F57310">
            <w:pPr>
              <w:rPr>
                <w:rFonts w:ascii="Times New Roman" w:hAnsi="Times New Roman" w:cs="Times New Roman"/>
                <w:sz w:val="18"/>
                <w:szCs w:val="18"/>
                <w:lang w:val="en-US"/>
              </w:rPr>
            </w:pPr>
            <w:r w:rsidRPr="00AB3397">
              <w:rPr>
                <w:rFonts w:ascii="Times New Roman" w:hAnsi="Times New Roman" w:cs="Times New Roman"/>
                <w:sz w:val="18"/>
                <w:szCs w:val="18"/>
                <w:lang w:val="en-US"/>
              </w:rPr>
              <w:t>Scoring is done using a proprietary algorithm obtained when permission to use the scale is granted to produce a summary mental and physical health score (0-100%)</w:t>
            </w:r>
          </w:p>
          <w:p w:rsidR="008A388F" w:rsidRPr="00AB3397" w:rsidRDefault="008A388F" w:rsidP="00F57310">
            <w:pPr>
              <w:rPr>
                <w:rFonts w:ascii="Times New Roman" w:hAnsi="Times New Roman" w:cs="Times New Roman"/>
                <w:sz w:val="18"/>
                <w:szCs w:val="18"/>
              </w:rPr>
            </w:pPr>
          </w:p>
        </w:tc>
        <w:tc>
          <w:tcPr>
            <w:tcW w:w="382" w:type="pct"/>
            <w:vAlign w:val="center"/>
          </w:tcPr>
          <w:p w:rsidR="008A388F" w:rsidRPr="00AB3397" w:rsidRDefault="008A388F" w:rsidP="00F57310">
            <w:pPr>
              <w:jc w:val="center"/>
              <w:rPr>
                <w:rFonts w:ascii="Times New Roman" w:hAnsi="Times New Roman" w:cs="Times New Roman"/>
                <w:sz w:val="18"/>
                <w:szCs w:val="18"/>
              </w:rPr>
            </w:pPr>
            <w:r w:rsidRPr="00AB3397">
              <w:rPr>
                <w:rFonts w:ascii="Times New Roman" w:hAnsi="Times New Roman" w:cs="Times New Roman"/>
                <w:sz w:val="18"/>
                <w:szCs w:val="18"/>
              </w:rPr>
              <w:t>N/A</w:t>
            </w:r>
          </w:p>
        </w:tc>
      </w:tr>
      <w:tr w:rsidR="008A388F" w:rsidRPr="00AB3397">
        <w:trPr>
          <w:trHeight w:val="284"/>
        </w:trPr>
        <w:tc>
          <w:tcPr>
            <w:tcW w:w="435" w:type="pct"/>
            <w:vMerge/>
          </w:tcPr>
          <w:p w:rsidR="008A388F" w:rsidRPr="00AB3397" w:rsidRDefault="008A388F" w:rsidP="00F57310">
            <w:pPr>
              <w:rPr>
                <w:rFonts w:ascii="Times New Roman" w:hAnsi="Times New Roman" w:cs="Times New Roman"/>
                <w:sz w:val="18"/>
                <w:szCs w:val="18"/>
              </w:rPr>
            </w:pPr>
          </w:p>
        </w:tc>
        <w:tc>
          <w:tcPr>
            <w:tcW w:w="1094" w:type="pct"/>
            <w:vAlign w:val="center"/>
          </w:tcPr>
          <w:p w:rsidR="008A388F" w:rsidRDefault="008A388F" w:rsidP="00F57310">
            <w:pPr>
              <w:jc w:val="center"/>
              <w:rPr>
                <w:rFonts w:ascii="Times New Roman" w:hAnsi="Times New Roman" w:cs="Times New Roman"/>
                <w:sz w:val="18"/>
                <w:szCs w:val="18"/>
              </w:rPr>
            </w:pPr>
            <w:r w:rsidRPr="00AB3397">
              <w:rPr>
                <w:rFonts w:ascii="Times New Roman" w:hAnsi="Times New Roman" w:cs="Times New Roman"/>
                <w:sz w:val="18"/>
                <w:szCs w:val="18"/>
              </w:rPr>
              <w:t xml:space="preserve">SF-8TM </w:t>
            </w:r>
          </w:p>
          <w:p w:rsidR="008A388F" w:rsidRPr="00AB3397" w:rsidRDefault="008A388F" w:rsidP="00F57310">
            <w:pPr>
              <w:jc w:val="center"/>
              <w:rPr>
                <w:rFonts w:ascii="Times New Roman" w:eastAsia="Times New Roman" w:hAnsi="Times New Roman" w:cs="Times New Roman"/>
                <w:color w:val="000000"/>
                <w:sz w:val="18"/>
                <w:szCs w:val="18"/>
              </w:rPr>
            </w:pPr>
            <w:r w:rsidRPr="00AB3397">
              <w:rPr>
                <w:rFonts w:ascii="Times New Roman" w:hAnsi="Times New Roman" w:cs="Times New Roman"/>
                <w:sz w:val="18"/>
                <w:szCs w:val="18"/>
              </w:rPr>
              <w:t>(Mental health status)</w:t>
            </w:r>
          </w:p>
        </w:tc>
        <w:tc>
          <w:tcPr>
            <w:tcW w:w="965" w:type="pct"/>
            <w:vMerge/>
            <w:shd w:val="clear" w:color="auto" w:fill="auto"/>
            <w:vAlign w:val="center"/>
          </w:tcPr>
          <w:p w:rsidR="008A388F" w:rsidRPr="00AB3397" w:rsidRDefault="008A388F" w:rsidP="00F57310">
            <w:pPr>
              <w:rPr>
                <w:rFonts w:ascii="Times New Roman" w:hAnsi="Times New Roman" w:cs="Times New Roman"/>
                <w:sz w:val="18"/>
                <w:szCs w:val="18"/>
              </w:rPr>
            </w:pPr>
          </w:p>
        </w:tc>
        <w:tc>
          <w:tcPr>
            <w:tcW w:w="450" w:type="pct"/>
            <w:vMerge/>
            <w:vAlign w:val="center"/>
          </w:tcPr>
          <w:p w:rsidR="008A388F" w:rsidRPr="00AB3397" w:rsidRDefault="008A388F" w:rsidP="00F57310">
            <w:pPr>
              <w:jc w:val="center"/>
              <w:rPr>
                <w:rFonts w:ascii="Times New Roman" w:hAnsi="Times New Roman" w:cs="Times New Roman"/>
                <w:sz w:val="18"/>
                <w:szCs w:val="18"/>
              </w:rPr>
            </w:pPr>
          </w:p>
        </w:tc>
        <w:tc>
          <w:tcPr>
            <w:tcW w:w="708" w:type="pct"/>
            <w:vMerge/>
            <w:vAlign w:val="center"/>
          </w:tcPr>
          <w:p w:rsidR="008A388F" w:rsidRPr="00AB3397" w:rsidRDefault="008A388F" w:rsidP="00F57310">
            <w:pPr>
              <w:rPr>
                <w:rFonts w:ascii="Times New Roman" w:hAnsi="Times New Roman" w:cs="Times New Roman"/>
                <w:sz w:val="18"/>
                <w:szCs w:val="18"/>
              </w:rPr>
            </w:pPr>
          </w:p>
        </w:tc>
        <w:tc>
          <w:tcPr>
            <w:tcW w:w="966" w:type="pct"/>
            <w:vMerge/>
            <w:vAlign w:val="center"/>
          </w:tcPr>
          <w:p w:rsidR="008A388F" w:rsidRPr="00AB3397" w:rsidRDefault="008A388F" w:rsidP="00F57310">
            <w:pPr>
              <w:rPr>
                <w:rFonts w:ascii="Times New Roman" w:hAnsi="Times New Roman" w:cs="Times New Roman"/>
                <w:sz w:val="18"/>
                <w:szCs w:val="18"/>
              </w:rPr>
            </w:pPr>
          </w:p>
        </w:tc>
        <w:tc>
          <w:tcPr>
            <w:tcW w:w="382" w:type="pct"/>
            <w:vAlign w:val="center"/>
          </w:tcPr>
          <w:p w:rsidR="008A388F" w:rsidRPr="00AB3397" w:rsidRDefault="008A388F" w:rsidP="00F57310">
            <w:pPr>
              <w:jc w:val="center"/>
              <w:rPr>
                <w:rFonts w:ascii="Times New Roman" w:hAnsi="Times New Roman" w:cs="Times New Roman"/>
                <w:sz w:val="18"/>
                <w:szCs w:val="18"/>
              </w:rPr>
            </w:pPr>
            <w:r w:rsidRPr="00AB3397">
              <w:rPr>
                <w:rFonts w:ascii="Times New Roman" w:hAnsi="Times New Roman" w:cs="Times New Roman"/>
                <w:sz w:val="18"/>
                <w:szCs w:val="18"/>
              </w:rPr>
              <w:t>N/A</w:t>
            </w:r>
          </w:p>
        </w:tc>
      </w:tr>
      <w:tr w:rsidR="001A569C" w:rsidRPr="00AB3397">
        <w:trPr>
          <w:trHeight w:val="284"/>
        </w:trPr>
        <w:tc>
          <w:tcPr>
            <w:tcW w:w="435" w:type="pct"/>
            <w:vMerge/>
          </w:tcPr>
          <w:p w:rsidR="001A569C" w:rsidRPr="00AB3397" w:rsidRDefault="001A569C" w:rsidP="00F57310">
            <w:pPr>
              <w:rPr>
                <w:rFonts w:ascii="Times New Roman" w:hAnsi="Times New Roman" w:cs="Times New Roman"/>
                <w:sz w:val="18"/>
                <w:szCs w:val="18"/>
              </w:rPr>
            </w:pPr>
          </w:p>
        </w:tc>
        <w:tc>
          <w:tcPr>
            <w:tcW w:w="1094" w:type="pct"/>
            <w:vAlign w:val="center"/>
          </w:tcPr>
          <w:p w:rsidR="001A569C" w:rsidRDefault="001A569C" w:rsidP="00F57310">
            <w:pPr>
              <w:jc w:val="center"/>
              <w:rPr>
                <w:rFonts w:ascii="Times New Roman" w:hAnsi="Times New Roman" w:cs="Times New Roman"/>
                <w:sz w:val="18"/>
                <w:szCs w:val="18"/>
              </w:rPr>
            </w:pPr>
          </w:p>
          <w:p w:rsidR="001A569C" w:rsidRDefault="001A569C" w:rsidP="00F57310">
            <w:pPr>
              <w:jc w:val="center"/>
              <w:rPr>
                <w:rFonts w:ascii="Times New Roman" w:hAnsi="Times New Roman" w:cs="Times New Roman"/>
                <w:sz w:val="18"/>
                <w:szCs w:val="18"/>
              </w:rPr>
            </w:pPr>
            <w:r w:rsidRPr="00AB3397">
              <w:rPr>
                <w:rFonts w:ascii="Times New Roman" w:hAnsi="Times New Roman" w:cs="Times New Roman"/>
                <w:sz w:val="18"/>
                <w:szCs w:val="18"/>
              </w:rPr>
              <w:t>MBI Emotional Exhaustion</w:t>
            </w:r>
          </w:p>
          <w:p w:rsidR="001A569C" w:rsidRDefault="001A569C" w:rsidP="00F57310">
            <w:pPr>
              <w:jc w:val="center"/>
              <w:rPr>
                <w:rFonts w:ascii="Times New Roman" w:hAnsi="Times New Roman" w:cs="Times New Roman"/>
                <w:sz w:val="18"/>
                <w:szCs w:val="18"/>
              </w:rPr>
            </w:pPr>
          </w:p>
          <w:p w:rsidR="001A569C" w:rsidRPr="00AB3397" w:rsidRDefault="001A569C" w:rsidP="00F57310">
            <w:pPr>
              <w:jc w:val="center"/>
              <w:rPr>
                <w:rFonts w:ascii="Times New Roman" w:eastAsia="Times New Roman" w:hAnsi="Times New Roman" w:cs="Times New Roman"/>
                <w:color w:val="000000"/>
                <w:sz w:val="18"/>
                <w:szCs w:val="18"/>
              </w:rPr>
            </w:pPr>
          </w:p>
        </w:tc>
        <w:tc>
          <w:tcPr>
            <w:tcW w:w="965" w:type="pct"/>
            <w:vMerge w:val="restart"/>
            <w:shd w:val="clear" w:color="auto" w:fill="auto"/>
            <w:vAlign w:val="center"/>
          </w:tcPr>
          <w:p w:rsidR="001A569C" w:rsidRPr="00AB3397" w:rsidRDefault="001A569C" w:rsidP="00F57310">
            <w:pPr>
              <w:rPr>
                <w:rFonts w:ascii="Times New Roman" w:hAnsi="Times New Roman" w:cs="Times New Roman"/>
                <w:sz w:val="18"/>
                <w:szCs w:val="18"/>
              </w:rPr>
            </w:pPr>
            <w:r w:rsidRPr="00AB3397">
              <w:rPr>
                <w:rFonts w:ascii="Times New Roman" w:hAnsi="Times New Roman" w:cs="Times New Roman"/>
                <w:sz w:val="18"/>
                <w:szCs w:val="18"/>
              </w:rPr>
              <w:t>An individual’s perception of their level of burnout. Burnout refers to a debilitating psychological condition brought about by unrelieved work stress (Maslach, 1982). Three subscales are measured: exhaustion, cynicism, efficacy</w:t>
            </w:r>
          </w:p>
        </w:tc>
        <w:tc>
          <w:tcPr>
            <w:tcW w:w="450" w:type="pct"/>
            <w:vMerge w:val="restart"/>
            <w:vAlign w:val="center"/>
          </w:tcPr>
          <w:p w:rsidR="001A569C" w:rsidRPr="00AB3397" w:rsidRDefault="001A569C" w:rsidP="00F57310">
            <w:pPr>
              <w:jc w:val="center"/>
              <w:rPr>
                <w:rFonts w:ascii="Times New Roman" w:hAnsi="Times New Roman" w:cs="Times New Roman"/>
                <w:sz w:val="18"/>
                <w:szCs w:val="18"/>
              </w:rPr>
            </w:pPr>
            <w:r w:rsidRPr="00AB3397">
              <w:rPr>
                <w:rFonts w:ascii="Times New Roman" w:hAnsi="Times New Roman" w:cs="Times New Roman"/>
                <w:sz w:val="18"/>
                <w:szCs w:val="18"/>
              </w:rPr>
              <w:t>TROPIC</w:t>
            </w:r>
          </w:p>
          <w:p w:rsidR="001A569C" w:rsidRPr="00AB3397" w:rsidRDefault="001A569C" w:rsidP="00F57310">
            <w:pPr>
              <w:jc w:val="center"/>
              <w:rPr>
                <w:rFonts w:ascii="Times New Roman" w:hAnsi="Times New Roman" w:cs="Times New Roman"/>
                <w:sz w:val="18"/>
                <w:szCs w:val="18"/>
              </w:rPr>
            </w:pPr>
            <w:r w:rsidRPr="00AB3397">
              <w:rPr>
                <w:rFonts w:ascii="Times New Roman" w:hAnsi="Times New Roman" w:cs="Times New Roman"/>
                <w:sz w:val="18"/>
                <w:szCs w:val="18"/>
              </w:rPr>
              <w:t>Survey</w:t>
            </w:r>
          </w:p>
        </w:tc>
        <w:tc>
          <w:tcPr>
            <w:tcW w:w="708" w:type="pct"/>
            <w:vMerge w:val="restart"/>
            <w:vAlign w:val="center"/>
          </w:tcPr>
          <w:p w:rsidR="001A569C" w:rsidRPr="00AB3397" w:rsidRDefault="001A569C" w:rsidP="00F57310">
            <w:pPr>
              <w:rPr>
                <w:rFonts w:ascii="Times New Roman" w:hAnsi="Times New Roman" w:cs="Times New Roman"/>
                <w:sz w:val="18"/>
                <w:szCs w:val="18"/>
              </w:rPr>
            </w:pPr>
            <w:r w:rsidRPr="00AB3397">
              <w:rPr>
                <w:rFonts w:ascii="Times New Roman" w:hAnsi="Times New Roman" w:cs="Times New Roman"/>
                <w:sz w:val="18"/>
                <w:szCs w:val="18"/>
              </w:rPr>
              <w:t>3 items scored on a 7-point likert frequency scale (Never to Daily) for each subscale</w:t>
            </w:r>
          </w:p>
          <w:p w:rsidR="001A569C" w:rsidRPr="00AB3397" w:rsidRDefault="001A569C" w:rsidP="001A569C">
            <w:pPr>
              <w:rPr>
                <w:rFonts w:ascii="Times New Roman" w:hAnsi="Times New Roman" w:cs="Times New Roman"/>
                <w:sz w:val="18"/>
                <w:szCs w:val="18"/>
              </w:rPr>
            </w:pPr>
          </w:p>
        </w:tc>
        <w:tc>
          <w:tcPr>
            <w:tcW w:w="966" w:type="pct"/>
            <w:vMerge w:val="restart"/>
            <w:vAlign w:val="center"/>
          </w:tcPr>
          <w:p w:rsidR="001A569C" w:rsidRPr="00AB3397" w:rsidRDefault="001A569C" w:rsidP="00F57310">
            <w:pPr>
              <w:rPr>
                <w:rFonts w:ascii="Times New Roman" w:hAnsi="Times New Roman" w:cs="Times New Roman"/>
                <w:sz w:val="18"/>
                <w:szCs w:val="18"/>
              </w:rPr>
            </w:pPr>
            <w:r w:rsidRPr="00AB3397">
              <w:rPr>
                <w:rFonts w:ascii="Times New Roman" w:hAnsi="Times New Roman" w:cs="Times New Roman"/>
                <w:sz w:val="18"/>
                <w:szCs w:val="18"/>
              </w:rPr>
              <w:t xml:space="preserve">The overall score </w:t>
            </w:r>
            <w:r>
              <w:rPr>
                <w:rFonts w:ascii="Times New Roman" w:hAnsi="Times New Roman" w:cs="Times New Roman"/>
                <w:sz w:val="18"/>
                <w:szCs w:val="18"/>
              </w:rPr>
              <w:t xml:space="preserve">for each subscale </w:t>
            </w:r>
            <w:r w:rsidRPr="00AB3397">
              <w:rPr>
                <w:rFonts w:ascii="Times New Roman" w:hAnsi="Times New Roman" w:cs="Times New Roman"/>
                <w:sz w:val="18"/>
                <w:szCs w:val="18"/>
              </w:rPr>
              <w:t>is derived by taking the mean of the 3 items.</w:t>
            </w:r>
          </w:p>
        </w:tc>
        <w:tc>
          <w:tcPr>
            <w:tcW w:w="382" w:type="pct"/>
            <w:vAlign w:val="center"/>
          </w:tcPr>
          <w:p w:rsidR="001A569C" w:rsidRPr="00AB3397" w:rsidRDefault="004049FF" w:rsidP="00F57310">
            <w:pPr>
              <w:jc w:val="center"/>
              <w:rPr>
                <w:rFonts w:ascii="Times New Roman" w:hAnsi="Times New Roman" w:cs="Times New Roman"/>
                <w:sz w:val="18"/>
                <w:szCs w:val="18"/>
              </w:rPr>
            </w:pPr>
            <w:r>
              <w:rPr>
                <w:rFonts w:ascii="Times New Roman" w:hAnsi="Times New Roman" w:cs="Times New Roman" w:hint="eastAsia"/>
                <w:sz w:val="18"/>
                <w:szCs w:val="18"/>
              </w:rPr>
              <w:t>0.756</w:t>
            </w:r>
          </w:p>
        </w:tc>
      </w:tr>
      <w:tr w:rsidR="001A569C" w:rsidRPr="00AB3397">
        <w:trPr>
          <w:trHeight w:val="284"/>
        </w:trPr>
        <w:tc>
          <w:tcPr>
            <w:tcW w:w="435" w:type="pct"/>
            <w:vMerge/>
          </w:tcPr>
          <w:p w:rsidR="001A569C" w:rsidRPr="00AB3397" w:rsidRDefault="001A569C" w:rsidP="00F57310">
            <w:pPr>
              <w:rPr>
                <w:rFonts w:ascii="Times New Roman" w:hAnsi="Times New Roman" w:cs="Times New Roman"/>
                <w:sz w:val="18"/>
                <w:szCs w:val="18"/>
              </w:rPr>
            </w:pPr>
          </w:p>
        </w:tc>
        <w:tc>
          <w:tcPr>
            <w:tcW w:w="1094" w:type="pct"/>
            <w:vAlign w:val="center"/>
          </w:tcPr>
          <w:p w:rsidR="001A569C" w:rsidRDefault="001A569C" w:rsidP="00F57310">
            <w:pPr>
              <w:jc w:val="center"/>
              <w:rPr>
                <w:rFonts w:ascii="Times New Roman" w:hAnsi="Times New Roman" w:cs="Times New Roman"/>
                <w:sz w:val="18"/>
                <w:szCs w:val="18"/>
              </w:rPr>
            </w:pPr>
          </w:p>
          <w:p w:rsidR="001A569C" w:rsidRDefault="001A569C" w:rsidP="00F57310">
            <w:pPr>
              <w:jc w:val="center"/>
              <w:rPr>
                <w:rFonts w:ascii="Times New Roman" w:hAnsi="Times New Roman" w:cs="Times New Roman"/>
                <w:sz w:val="18"/>
                <w:szCs w:val="18"/>
              </w:rPr>
            </w:pPr>
            <w:r w:rsidRPr="00AB3397">
              <w:rPr>
                <w:rFonts w:ascii="Times New Roman" w:hAnsi="Times New Roman" w:cs="Times New Roman"/>
                <w:sz w:val="18"/>
                <w:szCs w:val="18"/>
              </w:rPr>
              <w:t>MBI Cynicism</w:t>
            </w:r>
          </w:p>
          <w:p w:rsidR="001A569C" w:rsidRDefault="001A569C" w:rsidP="00F57310">
            <w:pPr>
              <w:jc w:val="center"/>
              <w:rPr>
                <w:rFonts w:ascii="Times New Roman" w:hAnsi="Times New Roman" w:cs="Times New Roman"/>
                <w:sz w:val="18"/>
                <w:szCs w:val="18"/>
              </w:rPr>
            </w:pPr>
          </w:p>
          <w:p w:rsidR="001A569C" w:rsidRPr="00AB3397" w:rsidRDefault="001A569C" w:rsidP="00F57310">
            <w:pPr>
              <w:jc w:val="center"/>
              <w:rPr>
                <w:rFonts w:ascii="Times New Roman" w:eastAsia="Times New Roman" w:hAnsi="Times New Roman" w:cs="Times New Roman"/>
                <w:color w:val="000000"/>
                <w:sz w:val="18"/>
                <w:szCs w:val="18"/>
              </w:rPr>
            </w:pPr>
          </w:p>
        </w:tc>
        <w:tc>
          <w:tcPr>
            <w:tcW w:w="965" w:type="pct"/>
            <w:vMerge/>
            <w:shd w:val="clear" w:color="auto" w:fill="auto"/>
            <w:vAlign w:val="center"/>
          </w:tcPr>
          <w:p w:rsidR="001A569C" w:rsidRPr="00AB3397" w:rsidRDefault="001A569C" w:rsidP="00F57310">
            <w:pPr>
              <w:rPr>
                <w:rFonts w:ascii="Times New Roman" w:hAnsi="Times New Roman" w:cs="Times New Roman"/>
                <w:sz w:val="18"/>
                <w:szCs w:val="18"/>
              </w:rPr>
            </w:pPr>
          </w:p>
        </w:tc>
        <w:tc>
          <w:tcPr>
            <w:tcW w:w="450" w:type="pct"/>
            <w:vMerge/>
            <w:vAlign w:val="center"/>
          </w:tcPr>
          <w:p w:rsidR="001A569C" w:rsidRPr="00AB3397" w:rsidRDefault="001A569C" w:rsidP="00F57310">
            <w:pPr>
              <w:jc w:val="center"/>
              <w:rPr>
                <w:rFonts w:ascii="Times New Roman" w:hAnsi="Times New Roman" w:cs="Times New Roman"/>
                <w:sz w:val="18"/>
                <w:szCs w:val="18"/>
              </w:rPr>
            </w:pPr>
          </w:p>
        </w:tc>
        <w:tc>
          <w:tcPr>
            <w:tcW w:w="708" w:type="pct"/>
            <w:vMerge/>
            <w:vAlign w:val="center"/>
          </w:tcPr>
          <w:p w:rsidR="001A569C" w:rsidRPr="00AB3397" w:rsidRDefault="001A569C" w:rsidP="001A569C">
            <w:pPr>
              <w:rPr>
                <w:rFonts w:ascii="Times New Roman" w:hAnsi="Times New Roman" w:cs="Times New Roman"/>
                <w:sz w:val="18"/>
                <w:szCs w:val="18"/>
              </w:rPr>
            </w:pPr>
          </w:p>
        </w:tc>
        <w:tc>
          <w:tcPr>
            <w:tcW w:w="966" w:type="pct"/>
            <w:vMerge/>
            <w:vAlign w:val="center"/>
          </w:tcPr>
          <w:p w:rsidR="001A569C" w:rsidRPr="00AB3397" w:rsidRDefault="001A569C" w:rsidP="00F57310">
            <w:pPr>
              <w:rPr>
                <w:rFonts w:ascii="Times New Roman" w:hAnsi="Times New Roman" w:cs="Times New Roman"/>
                <w:sz w:val="18"/>
                <w:szCs w:val="18"/>
              </w:rPr>
            </w:pPr>
          </w:p>
        </w:tc>
        <w:tc>
          <w:tcPr>
            <w:tcW w:w="382" w:type="pct"/>
            <w:vAlign w:val="center"/>
          </w:tcPr>
          <w:p w:rsidR="001A569C" w:rsidRPr="00AB3397" w:rsidRDefault="004049FF" w:rsidP="00F57310">
            <w:pPr>
              <w:jc w:val="center"/>
              <w:rPr>
                <w:rFonts w:ascii="Times New Roman" w:hAnsi="Times New Roman" w:cs="Times New Roman"/>
                <w:sz w:val="18"/>
                <w:szCs w:val="18"/>
              </w:rPr>
            </w:pPr>
            <w:r>
              <w:rPr>
                <w:rFonts w:ascii="Times New Roman" w:hAnsi="Times New Roman" w:cs="Times New Roman" w:hint="eastAsia"/>
                <w:sz w:val="18"/>
                <w:szCs w:val="18"/>
              </w:rPr>
              <w:t>0.704</w:t>
            </w:r>
          </w:p>
        </w:tc>
      </w:tr>
      <w:tr w:rsidR="001A569C" w:rsidRPr="00AB3397">
        <w:trPr>
          <w:trHeight w:val="284"/>
        </w:trPr>
        <w:tc>
          <w:tcPr>
            <w:tcW w:w="435" w:type="pct"/>
            <w:vMerge/>
          </w:tcPr>
          <w:p w:rsidR="001A569C" w:rsidRPr="00AB3397" w:rsidRDefault="001A569C" w:rsidP="00F57310">
            <w:pPr>
              <w:rPr>
                <w:rFonts w:ascii="Times New Roman" w:hAnsi="Times New Roman" w:cs="Times New Roman"/>
                <w:sz w:val="18"/>
                <w:szCs w:val="18"/>
              </w:rPr>
            </w:pPr>
          </w:p>
        </w:tc>
        <w:tc>
          <w:tcPr>
            <w:tcW w:w="1094" w:type="pct"/>
            <w:vAlign w:val="center"/>
          </w:tcPr>
          <w:p w:rsidR="001A569C" w:rsidRPr="00AB3397" w:rsidRDefault="001A569C" w:rsidP="00F57310">
            <w:pPr>
              <w:jc w:val="center"/>
              <w:rPr>
                <w:rFonts w:ascii="Times New Roman" w:hAnsi="Times New Roman" w:cs="Times New Roman"/>
                <w:sz w:val="18"/>
                <w:szCs w:val="18"/>
              </w:rPr>
            </w:pPr>
            <w:r w:rsidRPr="00AB3397">
              <w:rPr>
                <w:rFonts w:ascii="Times New Roman" w:hAnsi="Times New Roman" w:cs="Times New Roman"/>
                <w:sz w:val="18"/>
                <w:szCs w:val="18"/>
              </w:rPr>
              <w:t>MBI Efficacy</w:t>
            </w:r>
          </w:p>
        </w:tc>
        <w:tc>
          <w:tcPr>
            <w:tcW w:w="965" w:type="pct"/>
            <w:vMerge/>
            <w:shd w:val="clear" w:color="auto" w:fill="auto"/>
            <w:vAlign w:val="center"/>
          </w:tcPr>
          <w:p w:rsidR="001A569C" w:rsidRPr="00AB3397" w:rsidRDefault="001A569C" w:rsidP="00F57310">
            <w:pPr>
              <w:rPr>
                <w:rFonts w:ascii="Times New Roman" w:hAnsi="Times New Roman" w:cs="Times New Roman"/>
                <w:sz w:val="18"/>
                <w:szCs w:val="18"/>
              </w:rPr>
            </w:pPr>
          </w:p>
        </w:tc>
        <w:tc>
          <w:tcPr>
            <w:tcW w:w="450" w:type="pct"/>
            <w:vMerge/>
            <w:vAlign w:val="center"/>
          </w:tcPr>
          <w:p w:rsidR="001A569C" w:rsidRPr="00AB3397" w:rsidRDefault="001A569C" w:rsidP="00F57310">
            <w:pPr>
              <w:jc w:val="center"/>
              <w:rPr>
                <w:rFonts w:ascii="Times New Roman" w:hAnsi="Times New Roman" w:cs="Times New Roman"/>
                <w:sz w:val="18"/>
                <w:szCs w:val="18"/>
              </w:rPr>
            </w:pPr>
          </w:p>
        </w:tc>
        <w:tc>
          <w:tcPr>
            <w:tcW w:w="708" w:type="pct"/>
            <w:vMerge/>
            <w:vAlign w:val="center"/>
          </w:tcPr>
          <w:p w:rsidR="001A569C" w:rsidRPr="00AB3397" w:rsidRDefault="001A569C" w:rsidP="00F57310">
            <w:pPr>
              <w:rPr>
                <w:rFonts w:ascii="Times New Roman" w:hAnsi="Times New Roman" w:cs="Times New Roman"/>
                <w:sz w:val="18"/>
                <w:szCs w:val="18"/>
              </w:rPr>
            </w:pPr>
          </w:p>
        </w:tc>
        <w:tc>
          <w:tcPr>
            <w:tcW w:w="966" w:type="pct"/>
            <w:vMerge/>
            <w:vAlign w:val="center"/>
          </w:tcPr>
          <w:p w:rsidR="001A569C" w:rsidRPr="00AB3397" w:rsidRDefault="001A569C" w:rsidP="00F57310">
            <w:pPr>
              <w:rPr>
                <w:rFonts w:ascii="Times New Roman" w:hAnsi="Times New Roman" w:cs="Times New Roman"/>
                <w:sz w:val="18"/>
                <w:szCs w:val="18"/>
              </w:rPr>
            </w:pPr>
          </w:p>
        </w:tc>
        <w:tc>
          <w:tcPr>
            <w:tcW w:w="382" w:type="pct"/>
            <w:vAlign w:val="center"/>
          </w:tcPr>
          <w:p w:rsidR="001A569C" w:rsidRPr="00AB3397" w:rsidRDefault="004049FF" w:rsidP="00F57310">
            <w:pPr>
              <w:jc w:val="center"/>
              <w:rPr>
                <w:rFonts w:ascii="Times New Roman" w:hAnsi="Times New Roman" w:cs="Times New Roman"/>
                <w:sz w:val="18"/>
                <w:szCs w:val="18"/>
              </w:rPr>
            </w:pPr>
            <w:r>
              <w:rPr>
                <w:rFonts w:ascii="Times New Roman" w:hAnsi="Times New Roman" w:cs="Times New Roman" w:hint="eastAsia"/>
                <w:sz w:val="18"/>
                <w:szCs w:val="18"/>
              </w:rPr>
              <w:t>0.642</w:t>
            </w:r>
          </w:p>
        </w:tc>
      </w:tr>
      <w:tr w:rsidR="008A388F" w:rsidRPr="00AB3397">
        <w:trPr>
          <w:trHeight w:val="284"/>
        </w:trPr>
        <w:tc>
          <w:tcPr>
            <w:tcW w:w="435" w:type="pct"/>
            <w:vMerge/>
          </w:tcPr>
          <w:p w:rsidR="008A388F" w:rsidRPr="00AB3397" w:rsidRDefault="008A388F" w:rsidP="00F57310">
            <w:pPr>
              <w:rPr>
                <w:rFonts w:ascii="Times New Roman" w:hAnsi="Times New Roman" w:cs="Times New Roman"/>
                <w:sz w:val="18"/>
                <w:szCs w:val="18"/>
              </w:rPr>
            </w:pPr>
          </w:p>
        </w:tc>
        <w:tc>
          <w:tcPr>
            <w:tcW w:w="1094" w:type="pct"/>
            <w:vAlign w:val="center"/>
          </w:tcPr>
          <w:p w:rsidR="008A388F" w:rsidRPr="00AB3397" w:rsidRDefault="008A388F" w:rsidP="00F57310">
            <w:pPr>
              <w:jc w:val="center"/>
              <w:rPr>
                <w:rFonts w:ascii="Times New Roman" w:eastAsia="Times New Roman" w:hAnsi="Times New Roman" w:cs="Times New Roman"/>
                <w:color w:val="000000"/>
                <w:sz w:val="18"/>
                <w:szCs w:val="18"/>
              </w:rPr>
            </w:pPr>
            <w:r w:rsidRPr="00AB3397">
              <w:rPr>
                <w:rFonts w:ascii="Times New Roman" w:hAnsi="Times New Roman" w:cs="Times New Roman"/>
                <w:sz w:val="18"/>
                <w:szCs w:val="18"/>
              </w:rPr>
              <w:t>Adequate orientation</w:t>
            </w:r>
          </w:p>
        </w:tc>
        <w:tc>
          <w:tcPr>
            <w:tcW w:w="965" w:type="pct"/>
            <w:shd w:val="clear" w:color="auto" w:fill="auto"/>
            <w:vAlign w:val="center"/>
          </w:tcPr>
          <w:p w:rsidR="008A388F" w:rsidRPr="00AB3397" w:rsidRDefault="008A388F" w:rsidP="00F57310">
            <w:pPr>
              <w:rPr>
                <w:rFonts w:ascii="Times New Roman" w:hAnsi="Times New Roman" w:cs="Times New Roman"/>
                <w:sz w:val="18"/>
                <w:szCs w:val="18"/>
              </w:rPr>
            </w:pPr>
            <w:r w:rsidRPr="00AB3397">
              <w:rPr>
                <w:rFonts w:ascii="Times New Roman" w:hAnsi="Times New Roman" w:cs="Times New Roman"/>
                <w:sz w:val="18"/>
                <w:szCs w:val="18"/>
              </w:rPr>
              <w:t>An individual’s perception of whether they have had enough orientation to carry out their job effectively and safely.</w:t>
            </w:r>
          </w:p>
        </w:tc>
        <w:tc>
          <w:tcPr>
            <w:tcW w:w="450" w:type="pct"/>
            <w:vAlign w:val="center"/>
          </w:tcPr>
          <w:p w:rsidR="008A388F" w:rsidRPr="00AB3397" w:rsidRDefault="008A388F" w:rsidP="00F57310">
            <w:pPr>
              <w:jc w:val="center"/>
              <w:rPr>
                <w:rFonts w:ascii="Times New Roman" w:hAnsi="Times New Roman" w:cs="Times New Roman"/>
                <w:sz w:val="18"/>
                <w:szCs w:val="18"/>
              </w:rPr>
            </w:pPr>
            <w:r w:rsidRPr="00AB3397">
              <w:rPr>
                <w:rFonts w:ascii="Times New Roman" w:hAnsi="Times New Roman" w:cs="Times New Roman"/>
                <w:sz w:val="18"/>
                <w:szCs w:val="18"/>
              </w:rPr>
              <w:t>TROPIC</w:t>
            </w:r>
          </w:p>
          <w:p w:rsidR="008A388F" w:rsidRPr="00AB3397" w:rsidRDefault="008A388F" w:rsidP="00F57310">
            <w:pPr>
              <w:jc w:val="center"/>
              <w:rPr>
                <w:rFonts w:ascii="Times New Roman" w:hAnsi="Times New Roman" w:cs="Times New Roman"/>
                <w:sz w:val="18"/>
                <w:szCs w:val="18"/>
              </w:rPr>
            </w:pPr>
            <w:r w:rsidRPr="00AB3397">
              <w:rPr>
                <w:rFonts w:ascii="Times New Roman" w:hAnsi="Times New Roman" w:cs="Times New Roman"/>
                <w:sz w:val="18"/>
                <w:szCs w:val="18"/>
              </w:rPr>
              <w:t>Survey</w:t>
            </w:r>
          </w:p>
        </w:tc>
        <w:tc>
          <w:tcPr>
            <w:tcW w:w="708" w:type="pct"/>
            <w:vAlign w:val="center"/>
          </w:tcPr>
          <w:p w:rsidR="008A388F" w:rsidRPr="00AB3397" w:rsidRDefault="008A388F" w:rsidP="00F57310">
            <w:pPr>
              <w:rPr>
                <w:rFonts w:ascii="Times New Roman" w:hAnsi="Times New Roman" w:cs="Times New Roman"/>
                <w:sz w:val="18"/>
                <w:szCs w:val="18"/>
              </w:rPr>
            </w:pPr>
            <w:r w:rsidRPr="00AB3397">
              <w:rPr>
                <w:rFonts w:ascii="Times New Roman" w:hAnsi="Times New Roman" w:cs="Times New Roman"/>
                <w:sz w:val="18"/>
                <w:szCs w:val="18"/>
              </w:rPr>
              <w:t>A single item scored on a 5-point likert agreement scale (Strongly Disagree to Strongly Agree)</w:t>
            </w:r>
          </w:p>
        </w:tc>
        <w:tc>
          <w:tcPr>
            <w:tcW w:w="966" w:type="pct"/>
            <w:vAlign w:val="center"/>
          </w:tcPr>
          <w:p w:rsidR="008A388F" w:rsidRPr="00AB3397" w:rsidRDefault="008A388F" w:rsidP="00F57310">
            <w:pPr>
              <w:rPr>
                <w:rFonts w:ascii="Times New Roman" w:hAnsi="Times New Roman" w:cs="Times New Roman"/>
                <w:sz w:val="18"/>
                <w:szCs w:val="18"/>
              </w:rPr>
            </w:pPr>
            <w:r w:rsidRPr="00AB3397">
              <w:rPr>
                <w:rFonts w:ascii="Times New Roman" w:hAnsi="Times New Roman" w:cs="Times New Roman"/>
                <w:sz w:val="18"/>
                <w:szCs w:val="18"/>
              </w:rPr>
              <w:t>An overall adequate orientation score is same as the original item score on 5-point likert scale</w:t>
            </w:r>
          </w:p>
        </w:tc>
        <w:tc>
          <w:tcPr>
            <w:tcW w:w="382" w:type="pct"/>
            <w:vAlign w:val="center"/>
          </w:tcPr>
          <w:p w:rsidR="008A388F" w:rsidRPr="00AB3397" w:rsidRDefault="008A388F" w:rsidP="00F57310">
            <w:pPr>
              <w:jc w:val="center"/>
              <w:rPr>
                <w:rFonts w:ascii="Times New Roman" w:hAnsi="Times New Roman" w:cs="Times New Roman"/>
                <w:sz w:val="18"/>
                <w:szCs w:val="18"/>
              </w:rPr>
            </w:pPr>
            <w:r w:rsidRPr="00AB3397">
              <w:rPr>
                <w:rFonts w:ascii="Times New Roman" w:hAnsi="Times New Roman" w:cs="Times New Roman"/>
                <w:sz w:val="18"/>
                <w:szCs w:val="18"/>
              </w:rPr>
              <w:t>N/A</w:t>
            </w:r>
          </w:p>
        </w:tc>
      </w:tr>
      <w:tr w:rsidR="008A388F" w:rsidRPr="00AB3397">
        <w:trPr>
          <w:trHeight w:val="284"/>
        </w:trPr>
        <w:tc>
          <w:tcPr>
            <w:tcW w:w="435" w:type="pct"/>
            <w:vMerge/>
          </w:tcPr>
          <w:p w:rsidR="008A388F" w:rsidRPr="00AB3397" w:rsidRDefault="008A388F" w:rsidP="00F57310">
            <w:pPr>
              <w:rPr>
                <w:rFonts w:ascii="Times New Roman" w:hAnsi="Times New Roman" w:cs="Times New Roman"/>
                <w:sz w:val="18"/>
                <w:szCs w:val="18"/>
              </w:rPr>
            </w:pPr>
          </w:p>
        </w:tc>
        <w:tc>
          <w:tcPr>
            <w:tcW w:w="1094" w:type="pct"/>
            <w:vAlign w:val="center"/>
          </w:tcPr>
          <w:p w:rsidR="008A388F" w:rsidRPr="00AB3397" w:rsidRDefault="008A388F" w:rsidP="00F57310">
            <w:pPr>
              <w:jc w:val="center"/>
              <w:rPr>
                <w:rFonts w:ascii="Times New Roman" w:eastAsia="Times New Roman" w:hAnsi="Times New Roman" w:cs="Times New Roman"/>
                <w:color w:val="000000"/>
                <w:sz w:val="18"/>
                <w:szCs w:val="18"/>
              </w:rPr>
            </w:pPr>
            <w:r w:rsidRPr="00AB3397">
              <w:rPr>
                <w:rFonts w:ascii="Times New Roman" w:hAnsi="Times New Roman" w:cs="Times New Roman"/>
                <w:sz w:val="18"/>
                <w:szCs w:val="18"/>
              </w:rPr>
              <w:t>Job satisfaction</w:t>
            </w:r>
          </w:p>
        </w:tc>
        <w:tc>
          <w:tcPr>
            <w:tcW w:w="965" w:type="pct"/>
            <w:shd w:val="clear" w:color="auto" w:fill="auto"/>
            <w:vAlign w:val="center"/>
          </w:tcPr>
          <w:p w:rsidR="008A388F" w:rsidRPr="00AB3397" w:rsidRDefault="008A388F" w:rsidP="00F57310">
            <w:pPr>
              <w:rPr>
                <w:rFonts w:ascii="Times New Roman" w:hAnsi="Times New Roman" w:cs="Times New Roman"/>
                <w:sz w:val="18"/>
                <w:szCs w:val="18"/>
              </w:rPr>
            </w:pPr>
            <w:r w:rsidRPr="00AB3397">
              <w:rPr>
                <w:rFonts w:ascii="Times New Roman" w:hAnsi="Times New Roman" w:cs="Times New Roman"/>
                <w:sz w:val="18"/>
                <w:szCs w:val="18"/>
              </w:rPr>
              <w:t>An individual’s perception of whether they are “satisfied” in their job (e.g. satisfied being a healthcare aide in long term care)</w:t>
            </w:r>
          </w:p>
        </w:tc>
        <w:tc>
          <w:tcPr>
            <w:tcW w:w="450" w:type="pct"/>
            <w:vAlign w:val="center"/>
          </w:tcPr>
          <w:p w:rsidR="008A388F" w:rsidRPr="00AB3397" w:rsidRDefault="008A388F" w:rsidP="00F57310">
            <w:pPr>
              <w:jc w:val="center"/>
              <w:rPr>
                <w:rFonts w:ascii="Times New Roman" w:hAnsi="Times New Roman" w:cs="Times New Roman"/>
                <w:sz w:val="18"/>
                <w:szCs w:val="18"/>
              </w:rPr>
            </w:pPr>
            <w:r w:rsidRPr="00AB3397">
              <w:rPr>
                <w:rFonts w:ascii="Times New Roman" w:hAnsi="Times New Roman" w:cs="Times New Roman"/>
                <w:sz w:val="18"/>
                <w:szCs w:val="18"/>
              </w:rPr>
              <w:t>TROPIC</w:t>
            </w:r>
          </w:p>
          <w:p w:rsidR="008A388F" w:rsidRPr="00AB3397" w:rsidRDefault="008A388F" w:rsidP="00F57310">
            <w:pPr>
              <w:jc w:val="center"/>
              <w:rPr>
                <w:rFonts w:ascii="Times New Roman" w:hAnsi="Times New Roman" w:cs="Times New Roman"/>
                <w:sz w:val="18"/>
                <w:szCs w:val="18"/>
              </w:rPr>
            </w:pPr>
            <w:r w:rsidRPr="00AB3397">
              <w:rPr>
                <w:rFonts w:ascii="Times New Roman" w:hAnsi="Times New Roman" w:cs="Times New Roman"/>
                <w:sz w:val="18"/>
                <w:szCs w:val="18"/>
              </w:rPr>
              <w:t>Survey</w:t>
            </w:r>
          </w:p>
        </w:tc>
        <w:tc>
          <w:tcPr>
            <w:tcW w:w="708" w:type="pct"/>
            <w:vAlign w:val="center"/>
          </w:tcPr>
          <w:p w:rsidR="008A388F" w:rsidRPr="00AB3397" w:rsidRDefault="008A388F" w:rsidP="00F57310">
            <w:pPr>
              <w:rPr>
                <w:rFonts w:ascii="Times New Roman" w:hAnsi="Times New Roman" w:cs="Times New Roman"/>
                <w:sz w:val="18"/>
                <w:szCs w:val="18"/>
              </w:rPr>
            </w:pPr>
            <w:r w:rsidRPr="00AB3397">
              <w:rPr>
                <w:rFonts w:ascii="Times New Roman" w:hAnsi="Times New Roman" w:cs="Times New Roman"/>
                <w:sz w:val="18"/>
                <w:szCs w:val="18"/>
              </w:rPr>
              <w:t>A single item scored on a 5-point likert agreement scale (Strongly Disagree to Strongly Agree)</w:t>
            </w:r>
          </w:p>
        </w:tc>
        <w:tc>
          <w:tcPr>
            <w:tcW w:w="966" w:type="pct"/>
            <w:vAlign w:val="center"/>
          </w:tcPr>
          <w:p w:rsidR="008A388F" w:rsidRPr="00AB3397" w:rsidRDefault="008A388F" w:rsidP="00F57310">
            <w:pPr>
              <w:rPr>
                <w:rFonts w:ascii="Times New Roman" w:hAnsi="Times New Roman" w:cs="Times New Roman"/>
                <w:sz w:val="18"/>
                <w:szCs w:val="18"/>
              </w:rPr>
            </w:pPr>
            <w:r w:rsidRPr="00AB3397">
              <w:rPr>
                <w:rFonts w:ascii="Times New Roman" w:hAnsi="Times New Roman" w:cs="Times New Roman"/>
                <w:sz w:val="18"/>
                <w:szCs w:val="18"/>
              </w:rPr>
              <w:t>An overall job satisfaction score is same as the original item score on 5-point likert scale</w:t>
            </w:r>
          </w:p>
        </w:tc>
        <w:tc>
          <w:tcPr>
            <w:tcW w:w="382" w:type="pct"/>
            <w:vAlign w:val="center"/>
          </w:tcPr>
          <w:p w:rsidR="008A388F" w:rsidRPr="00AB3397" w:rsidRDefault="008A388F" w:rsidP="00F57310">
            <w:pPr>
              <w:jc w:val="center"/>
              <w:rPr>
                <w:rFonts w:ascii="Times New Roman" w:hAnsi="Times New Roman" w:cs="Times New Roman"/>
                <w:sz w:val="18"/>
                <w:szCs w:val="18"/>
              </w:rPr>
            </w:pPr>
            <w:r w:rsidRPr="00AB3397">
              <w:rPr>
                <w:rFonts w:ascii="Times New Roman" w:hAnsi="Times New Roman" w:cs="Times New Roman"/>
                <w:sz w:val="18"/>
                <w:szCs w:val="18"/>
              </w:rPr>
              <w:t>N/A</w:t>
            </w:r>
          </w:p>
        </w:tc>
      </w:tr>
      <w:tr w:rsidR="008A388F" w:rsidRPr="00AB3397">
        <w:trPr>
          <w:trHeight w:val="284"/>
        </w:trPr>
        <w:tc>
          <w:tcPr>
            <w:tcW w:w="435" w:type="pct"/>
            <w:vMerge/>
            <w:vAlign w:val="center"/>
          </w:tcPr>
          <w:p w:rsidR="008A388F" w:rsidRPr="00AB3397" w:rsidRDefault="008A388F" w:rsidP="00F57310">
            <w:pPr>
              <w:jc w:val="center"/>
              <w:rPr>
                <w:rFonts w:ascii="Times New Roman" w:hAnsi="Times New Roman" w:cs="Times New Roman"/>
                <w:sz w:val="18"/>
                <w:szCs w:val="18"/>
              </w:rPr>
            </w:pPr>
          </w:p>
        </w:tc>
        <w:tc>
          <w:tcPr>
            <w:tcW w:w="1094" w:type="pct"/>
            <w:vAlign w:val="center"/>
          </w:tcPr>
          <w:p w:rsidR="008A388F" w:rsidRPr="00AB3397" w:rsidRDefault="008A388F" w:rsidP="00F57310">
            <w:pPr>
              <w:jc w:val="center"/>
              <w:rPr>
                <w:rFonts w:ascii="Times New Roman" w:eastAsia="Times New Roman" w:hAnsi="Times New Roman" w:cs="Times New Roman"/>
                <w:color w:val="000000"/>
                <w:sz w:val="18"/>
                <w:szCs w:val="18"/>
              </w:rPr>
            </w:pPr>
            <w:r w:rsidRPr="00AB3397">
              <w:rPr>
                <w:rFonts w:ascii="Times New Roman" w:hAnsi="Times New Roman" w:cs="Times New Roman"/>
                <w:sz w:val="18"/>
                <w:szCs w:val="18"/>
              </w:rPr>
              <w:t>Age</w:t>
            </w:r>
          </w:p>
        </w:tc>
        <w:tc>
          <w:tcPr>
            <w:tcW w:w="965" w:type="pct"/>
            <w:vAlign w:val="center"/>
          </w:tcPr>
          <w:p w:rsidR="008A388F" w:rsidRPr="00AB3397" w:rsidRDefault="008A388F" w:rsidP="00F57310">
            <w:pPr>
              <w:rPr>
                <w:rFonts w:ascii="Times New Roman" w:hAnsi="Times New Roman" w:cs="Times New Roman"/>
                <w:sz w:val="18"/>
                <w:szCs w:val="18"/>
              </w:rPr>
            </w:pPr>
            <w:r w:rsidRPr="00AB3397">
              <w:rPr>
                <w:rFonts w:ascii="Times New Roman" w:hAnsi="Times New Roman" w:cs="Times New Roman"/>
                <w:sz w:val="18"/>
                <w:szCs w:val="18"/>
              </w:rPr>
              <w:t>An individual’s age</w:t>
            </w:r>
          </w:p>
        </w:tc>
        <w:tc>
          <w:tcPr>
            <w:tcW w:w="450" w:type="pct"/>
            <w:vAlign w:val="center"/>
          </w:tcPr>
          <w:p w:rsidR="008A388F" w:rsidRPr="00AB3397" w:rsidRDefault="008A388F" w:rsidP="00F57310">
            <w:pPr>
              <w:jc w:val="center"/>
              <w:rPr>
                <w:rFonts w:ascii="Times New Roman" w:hAnsi="Times New Roman" w:cs="Times New Roman"/>
                <w:sz w:val="18"/>
                <w:szCs w:val="18"/>
              </w:rPr>
            </w:pPr>
            <w:r w:rsidRPr="00AB3397">
              <w:rPr>
                <w:rFonts w:ascii="Times New Roman" w:hAnsi="Times New Roman" w:cs="Times New Roman"/>
                <w:sz w:val="18"/>
                <w:szCs w:val="18"/>
              </w:rPr>
              <w:t>TROPIC</w:t>
            </w:r>
          </w:p>
          <w:p w:rsidR="008A388F" w:rsidRPr="00AB3397" w:rsidRDefault="008A388F" w:rsidP="00F57310">
            <w:pPr>
              <w:jc w:val="center"/>
              <w:rPr>
                <w:rFonts w:ascii="Times New Roman" w:hAnsi="Times New Roman" w:cs="Times New Roman"/>
                <w:sz w:val="18"/>
                <w:szCs w:val="18"/>
              </w:rPr>
            </w:pPr>
            <w:r w:rsidRPr="00AB3397">
              <w:rPr>
                <w:rFonts w:ascii="Times New Roman" w:hAnsi="Times New Roman" w:cs="Times New Roman"/>
                <w:sz w:val="18"/>
                <w:szCs w:val="18"/>
              </w:rPr>
              <w:t>Survey</w:t>
            </w:r>
          </w:p>
        </w:tc>
        <w:tc>
          <w:tcPr>
            <w:tcW w:w="708" w:type="pct"/>
            <w:vAlign w:val="center"/>
          </w:tcPr>
          <w:p w:rsidR="008A388F" w:rsidRPr="00AB3397" w:rsidRDefault="008A388F" w:rsidP="00F57310">
            <w:pPr>
              <w:rPr>
                <w:rFonts w:ascii="Times New Roman" w:hAnsi="Times New Roman" w:cs="Times New Roman"/>
                <w:sz w:val="18"/>
                <w:szCs w:val="18"/>
              </w:rPr>
            </w:pPr>
            <w:r w:rsidRPr="00AB3397">
              <w:rPr>
                <w:rFonts w:ascii="Times New Roman" w:hAnsi="Times New Roman" w:cs="Times New Roman"/>
                <w:sz w:val="18"/>
                <w:szCs w:val="18"/>
              </w:rPr>
              <w:t xml:space="preserve">Asked to indicate age according to category (e.g., &lt; 20 years, 20-24 years….65-70 years, &gt;70 years) </w:t>
            </w:r>
          </w:p>
        </w:tc>
        <w:tc>
          <w:tcPr>
            <w:tcW w:w="966" w:type="pct"/>
            <w:vAlign w:val="center"/>
          </w:tcPr>
          <w:p w:rsidR="008A388F" w:rsidRPr="00AB3397" w:rsidRDefault="008A388F" w:rsidP="00F57310">
            <w:pPr>
              <w:rPr>
                <w:rFonts w:ascii="Times New Roman" w:hAnsi="Times New Roman" w:cs="Times New Roman"/>
                <w:sz w:val="18"/>
                <w:szCs w:val="18"/>
              </w:rPr>
            </w:pPr>
            <w:r w:rsidRPr="00AB3397">
              <w:rPr>
                <w:rFonts w:ascii="Times New Roman" w:hAnsi="Times New Roman" w:cs="Times New Roman"/>
                <w:sz w:val="18"/>
                <w:szCs w:val="18"/>
              </w:rPr>
              <w:t>Recode to 10 year categories (20-29 years, 30-39 years etc.)</w:t>
            </w:r>
          </w:p>
        </w:tc>
        <w:tc>
          <w:tcPr>
            <w:tcW w:w="382" w:type="pct"/>
            <w:vAlign w:val="center"/>
          </w:tcPr>
          <w:p w:rsidR="008A388F" w:rsidRPr="00AB3397" w:rsidRDefault="008A388F" w:rsidP="00F57310">
            <w:pPr>
              <w:jc w:val="center"/>
              <w:rPr>
                <w:rFonts w:ascii="Times New Roman" w:hAnsi="Times New Roman" w:cs="Times New Roman"/>
                <w:sz w:val="18"/>
                <w:szCs w:val="18"/>
              </w:rPr>
            </w:pPr>
            <w:r w:rsidRPr="00AB3397">
              <w:rPr>
                <w:rFonts w:ascii="Times New Roman" w:hAnsi="Times New Roman" w:cs="Times New Roman"/>
                <w:sz w:val="18"/>
                <w:szCs w:val="18"/>
              </w:rPr>
              <w:t>N/A</w:t>
            </w:r>
          </w:p>
        </w:tc>
      </w:tr>
      <w:tr w:rsidR="008A388F" w:rsidRPr="00AB3397">
        <w:trPr>
          <w:trHeight w:val="284"/>
        </w:trPr>
        <w:tc>
          <w:tcPr>
            <w:tcW w:w="435" w:type="pct"/>
            <w:vMerge/>
          </w:tcPr>
          <w:p w:rsidR="008A388F" w:rsidRPr="00AB3397" w:rsidRDefault="008A388F" w:rsidP="00F57310">
            <w:pPr>
              <w:rPr>
                <w:rFonts w:ascii="Times New Roman" w:hAnsi="Times New Roman" w:cs="Times New Roman"/>
                <w:sz w:val="18"/>
                <w:szCs w:val="18"/>
              </w:rPr>
            </w:pPr>
          </w:p>
        </w:tc>
        <w:tc>
          <w:tcPr>
            <w:tcW w:w="1094" w:type="pct"/>
            <w:vAlign w:val="center"/>
          </w:tcPr>
          <w:p w:rsidR="008A388F" w:rsidRPr="00AB3397" w:rsidRDefault="008A388F" w:rsidP="00F57310">
            <w:pPr>
              <w:jc w:val="center"/>
              <w:rPr>
                <w:rFonts w:ascii="Times New Roman" w:hAnsi="Times New Roman" w:cs="Times New Roman"/>
                <w:color w:val="000000"/>
                <w:sz w:val="18"/>
                <w:szCs w:val="18"/>
              </w:rPr>
            </w:pPr>
            <w:r w:rsidRPr="00AB3397">
              <w:rPr>
                <w:rFonts w:ascii="Times New Roman" w:hAnsi="Times New Roman" w:cs="Times New Roman"/>
                <w:sz w:val="18"/>
                <w:szCs w:val="18"/>
              </w:rPr>
              <w:t>Sex</w:t>
            </w:r>
          </w:p>
        </w:tc>
        <w:tc>
          <w:tcPr>
            <w:tcW w:w="965" w:type="pct"/>
            <w:vAlign w:val="center"/>
          </w:tcPr>
          <w:p w:rsidR="008A388F" w:rsidRPr="00AB3397" w:rsidRDefault="008A388F" w:rsidP="00F57310">
            <w:pPr>
              <w:rPr>
                <w:rFonts w:ascii="Times New Roman" w:hAnsi="Times New Roman" w:cs="Times New Roman"/>
                <w:sz w:val="18"/>
                <w:szCs w:val="18"/>
              </w:rPr>
            </w:pPr>
            <w:r w:rsidRPr="00AB3397">
              <w:rPr>
                <w:rFonts w:ascii="Times New Roman" w:hAnsi="Times New Roman" w:cs="Times New Roman"/>
                <w:sz w:val="18"/>
                <w:szCs w:val="18"/>
              </w:rPr>
              <w:t>An individual’s sex</w:t>
            </w:r>
          </w:p>
        </w:tc>
        <w:tc>
          <w:tcPr>
            <w:tcW w:w="450" w:type="pct"/>
            <w:vAlign w:val="center"/>
          </w:tcPr>
          <w:p w:rsidR="008A388F" w:rsidRPr="00AB3397" w:rsidRDefault="008A388F" w:rsidP="00F57310">
            <w:pPr>
              <w:jc w:val="center"/>
              <w:rPr>
                <w:rFonts w:ascii="Times New Roman" w:hAnsi="Times New Roman" w:cs="Times New Roman"/>
                <w:sz w:val="18"/>
                <w:szCs w:val="18"/>
              </w:rPr>
            </w:pPr>
            <w:r w:rsidRPr="00AB3397">
              <w:rPr>
                <w:rFonts w:ascii="Times New Roman" w:hAnsi="Times New Roman" w:cs="Times New Roman"/>
                <w:sz w:val="18"/>
                <w:szCs w:val="18"/>
              </w:rPr>
              <w:t>TROPIC</w:t>
            </w:r>
          </w:p>
          <w:p w:rsidR="008A388F" w:rsidRPr="00AB3397" w:rsidRDefault="008A388F" w:rsidP="00F57310">
            <w:pPr>
              <w:jc w:val="center"/>
              <w:rPr>
                <w:rFonts w:ascii="Times New Roman" w:hAnsi="Times New Roman" w:cs="Times New Roman"/>
                <w:sz w:val="18"/>
                <w:szCs w:val="18"/>
              </w:rPr>
            </w:pPr>
            <w:r w:rsidRPr="00AB3397">
              <w:rPr>
                <w:rFonts w:ascii="Times New Roman" w:hAnsi="Times New Roman" w:cs="Times New Roman"/>
                <w:sz w:val="18"/>
                <w:szCs w:val="18"/>
              </w:rPr>
              <w:lastRenderedPageBreak/>
              <w:t>Survey</w:t>
            </w:r>
          </w:p>
        </w:tc>
        <w:tc>
          <w:tcPr>
            <w:tcW w:w="708" w:type="pct"/>
            <w:vAlign w:val="center"/>
          </w:tcPr>
          <w:p w:rsidR="008A388F" w:rsidRPr="00AB3397" w:rsidRDefault="008A388F" w:rsidP="00F57310">
            <w:pPr>
              <w:rPr>
                <w:rFonts w:ascii="Times New Roman" w:hAnsi="Times New Roman" w:cs="Times New Roman"/>
                <w:sz w:val="18"/>
                <w:szCs w:val="18"/>
              </w:rPr>
            </w:pPr>
            <w:r w:rsidRPr="00AB3397">
              <w:rPr>
                <w:rFonts w:ascii="Times New Roman" w:hAnsi="Times New Roman" w:cs="Times New Roman"/>
                <w:sz w:val="18"/>
                <w:szCs w:val="18"/>
              </w:rPr>
              <w:lastRenderedPageBreak/>
              <w:t xml:space="preserve">Asked for their </w:t>
            </w:r>
            <w:r w:rsidRPr="00AB3397">
              <w:rPr>
                <w:rFonts w:ascii="Times New Roman" w:hAnsi="Times New Roman" w:cs="Times New Roman"/>
                <w:sz w:val="18"/>
                <w:szCs w:val="18"/>
              </w:rPr>
              <w:lastRenderedPageBreak/>
              <w:t xml:space="preserve">sex: </w:t>
            </w:r>
          </w:p>
          <w:p w:rsidR="008A388F" w:rsidRPr="00AB3397" w:rsidRDefault="008A388F" w:rsidP="00F57310">
            <w:pPr>
              <w:rPr>
                <w:rFonts w:ascii="Times New Roman" w:hAnsi="Times New Roman" w:cs="Times New Roman"/>
                <w:sz w:val="18"/>
                <w:szCs w:val="18"/>
              </w:rPr>
            </w:pPr>
            <w:r w:rsidRPr="00AB3397">
              <w:rPr>
                <w:rFonts w:ascii="Times New Roman" w:hAnsi="Times New Roman" w:cs="Times New Roman"/>
                <w:sz w:val="18"/>
                <w:szCs w:val="18"/>
              </w:rPr>
              <w:t>male or female</w:t>
            </w:r>
          </w:p>
        </w:tc>
        <w:tc>
          <w:tcPr>
            <w:tcW w:w="966" w:type="pct"/>
            <w:vAlign w:val="center"/>
          </w:tcPr>
          <w:p w:rsidR="008A388F" w:rsidRPr="00AB3397" w:rsidRDefault="008A388F" w:rsidP="00F57310">
            <w:pPr>
              <w:rPr>
                <w:rFonts w:ascii="Times New Roman" w:hAnsi="Times New Roman" w:cs="Times New Roman"/>
                <w:sz w:val="18"/>
                <w:szCs w:val="18"/>
              </w:rPr>
            </w:pPr>
            <w:r w:rsidRPr="00AB3397">
              <w:rPr>
                <w:rFonts w:ascii="Times New Roman" w:hAnsi="Times New Roman" w:cs="Times New Roman"/>
                <w:sz w:val="18"/>
                <w:szCs w:val="18"/>
              </w:rPr>
              <w:lastRenderedPageBreak/>
              <w:t>- Male</w:t>
            </w:r>
          </w:p>
          <w:p w:rsidR="008A388F" w:rsidRPr="00AB3397" w:rsidRDefault="008A388F" w:rsidP="00F57310">
            <w:pPr>
              <w:rPr>
                <w:rFonts w:ascii="Times New Roman" w:hAnsi="Times New Roman" w:cs="Times New Roman"/>
                <w:sz w:val="18"/>
                <w:szCs w:val="18"/>
              </w:rPr>
            </w:pPr>
            <w:r w:rsidRPr="00AB3397">
              <w:rPr>
                <w:rFonts w:ascii="Times New Roman" w:hAnsi="Times New Roman" w:cs="Times New Roman"/>
                <w:sz w:val="18"/>
                <w:szCs w:val="18"/>
              </w:rPr>
              <w:lastRenderedPageBreak/>
              <w:t>- Female (ref)</w:t>
            </w:r>
          </w:p>
        </w:tc>
        <w:tc>
          <w:tcPr>
            <w:tcW w:w="382" w:type="pct"/>
            <w:vAlign w:val="center"/>
          </w:tcPr>
          <w:p w:rsidR="008A388F" w:rsidRPr="00AB3397" w:rsidRDefault="008A388F" w:rsidP="00F57310">
            <w:pPr>
              <w:jc w:val="center"/>
              <w:rPr>
                <w:rFonts w:ascii="Times New Roman" w:hAnsi="Times New Roman" w:cs="Times New Roman"/>
                <w:sz w:val="18"/>
                <w:szCs w:val="18"/>
              </w:rPr>
            </w:pPr>
            <w:r w:rsidRPr="00AB3397">
              <w:rPr>
                <w:rFonts w:ascii="Times New Roman" w:hAnsi="Times New Roman" w:cs="Times New Roman"/>
                <w:sz w:val="18"/>
                <w:szCs w:val="18"/>
              </w:rPr>
              <w:lastRenderedPageBreak/>
              <w:t>N/A</w:t>
            </w:r>
          </w:p>
        </w:tc>
      </w:tr>
      <w:tr w:rsidR="008A388F" w:rsidRPr="00AB3397">
        <w:trPr>
          <w:trHeight w:val="284"/>
        </w:trPr>
        <w:tc>
          <w:tcPr>
            <w:tcW w:w="435" w:type="pct"/>
            <w:vMerge/>
          </w:tcPr>
          <w:p w:rsidR="008A388F" w:rsidRPr="00AB3397" w:rsidRDefault="008A388F" w:rsidP="00F57310">
            <w:pPr>
              <w:rPr>
                <w:rFonts w:ascii="Times New Roman" w:hAnsi="Times New Roman" w:cs="Times New Roman"/>
                <w:sz w:val="18"/>
                <w:szCs w:val="18"/>
              </w:rPr>
            </w:pPr>
          </w:p>
        </w:tc>
        <w:tc>
          <w:tcPr>
            <w:tcW w:w="1094" w:type="pct"/>
            <w:vAlign w:val="center"/>
          </w:tcPr>
          <w:p w:rsidR="008A388F" w:rsidRPr="00AB3397" w:rsidRDefault="008A388F" w:rsidP="00F57310">
            <w:pPr>
              <w:jc w:val="center"/>
              <w:rPr>
                <w:rFonts w:ascii="Times New Roman" w:eastAsia="Times New Roman" w:hAnsi="Times New Roman" w:cs="Times New Roman"/>
                <w:color w:val="000000"/>
                <w:sz w:val="18"/>
                <w:szCs w:val="18"/>
              </w:rPr>
            </w:pPr>
            <w:r w:rsidRPr="00AB3397">
              <w:rPr>
                <w:rFonts w:ascii="Times New Roman" w:hAnsi="Times New Roman" w:cs="Times New Roman"/>
                <w:sz w:val="18"/>
                <w:szCs w:val="18"/>
              </w:rPr>
              <w:t>Highest education</w:t>
            </w:r>
          </w:p>
        </w:tc>
        <w:tc>
          <w:tcPr>
            <w:tcW w:w="965" w:type="pct"/>
            <w:vAlign w:val="center"/>
          </w:tcPr>
          <w:p w:rsidR="008A388F" w:rsidRPr="00AB3397" w:rsidRDefault="008A388F" w:rsidP="00F57310">
            <w:pPr>
              <w:rPr>
                <w:rFonts w:ascii="Times New Roman" w:hAnsi="Times New Roman" w:cs="Times New Roman"/>
                <w:sz w:val="18"/>
                <w:szCs w:val="18"/>
              </w:rPr>
            </w:pPr>
            <w:r w:rsidRPr="00AB3397">
              <w:rPr>
                <w:rFonts w:ascii="Times New Roman" w:hAnsi="Times New Roman" w:cs="Times New Roman"/>
                <w:sz w:val="18"/>
                <w:szCs w:val="18"/>
              </w:rPr>
              <w:t>Highest level of education obtained</w:t>
            </w:r>
          </w:p>
        </w:tc>
        <w:tc>
          <w:tcPr>
            <w:tcW w:w="450" w:type="pct"/>
            <w:vAlign w:val="center"/>
          </w:tcPr>
          <w:p w:rsidR="008A388F" w:rsidRPr="00AB3397" w:rsidRDefault="008A388F" w:rsidP="00F57310">
            <w:pPr>
              <w:jc w:val="center"/>
              <w:rPr>
                <w:rFonts w:ascii="Times New Roman" w:hAnsi="Times New Roman" w:cs="Times New Roman"/>
                <w:sz w:val="18"/>
                <w:szCs w:val="18"/>
              </w:rPr>
            </w:pPr>
            <w:r w:rsidRPr="00AB3397">
              <w:rPr>
                <w:rFonts w:ascii="Times New Roman" w:hAnsi="Times New Roman" w:cs="Times New Roman"/>
                <w:sz w:val="18"/>
                <w:szCs w:val="18"/>
              </w:rPr>
              <w:t>TROPIC</w:t>
            </w:r>
          </w:p>
          <w:p w:rsidR="008A388F" w:rsidRPr="00AB3397" w:rsidRDefault="008A388F" w:rsidP="00F57310">
            <w:pPr>
              <w:jc w:val="center"/>
              <w:rPr>
                <w:rFonts w:ascii="Times New Roman" w:hAnsi="Times New Roman" w:cs="Times New Roman"/>
                <w:sz w:val="18"/>
                <w:szCs w:val="18"/>
              </w:rPr>
            </w:pPr>
            <w:r w:rsidRPr="00AB3397">
              <w:rPr>
                <w:rFonts w:ascii="Times New Roman" w:hAnsi="Times New Roman" w:cs="Times New Roman"/>
                <w:sz w:val="18"/>
                <w:szCs w:val="18"/>
              </w:rPr>
              <w:t>Survey</w:t>
            </w:r>
          </w:p>
        </w:tc>
        <w:tc>
          <w:tcPr>
            <w:tcW w:w="708" w:type="pct"/>
            <w:vAlign w:val="center"/>
          </w:tcPr>
          <w:p w:rsidR="008A388F" w:rsidRPr="00AB3397" w:rsidRDefault="008A388F" w:rsidP="00F57310">
            <w:pPr>
              <w:rPr>
                <w:rFonts w:ascii="Times New Roman" w:hAnsi="Times New Roman" w:cs="Times New Roman"/>
                <w:sz w:val="18"/>
                <w:szCs w:val="18"/>
              </w:rPr>
            </w:pPr>
            <w:r w:rsidRPr="00AB3397">
              <w:rPr>
                <w:rFonts w:ascii="Times New Roman" w:hAnsi="Times New Roman" w:cs="Times New Roman"/>
                <w:sz w:val="18"/>
                <w:szCs w:val="18"/>
              </w:rPr>
              <w:t>Asked if completed Diploma/Certificate (was selected/not selected) and if completed Bachelor degree (was selected/not selected) and if completed Master degree or higher (was selected/not selected)</w:t>
            </w:r>
          </w:p>
        </w:tc>
        <w:tc>
          <w:tcPr>
            <w:tcW w:w="966" w:type="pct"/>
            <w:vAlign w:val="center"/>
          </w:tcPr>
          <w:p w:rsidR="008A388F" w:rsidRDefault="008A388F" w:rsidP="00F57310">
            <w:pPr>
              <w:rPr>
                <w:rFonts w:ascii="Times New Roman" w:hAnsi="Times New Roman" w:cs="Times New Roman"/>
                <w:sz w:val="18"/>
                <w:szCs w:val="18"/>
              </w:rPr>
            </w:pPr>
            <w:r w:rsidRPr="00AB3397">
              <w:rPr>
                <w:rFonts w:ascii="Times New Roman" w:hAnsi="Times New Roman" w:cs="Times New Roman"/>
                <w:sz w:val="18"/>
                <w:szCs w:val="18"/>
              </w:rPr>
              <w:t>Derived as highest level:</w:t>
            </w:r>
          </w:p>
          <w:p w:rsidR="008A388F" w:rsidRPr="00AB3397" w:rsidRDefault="008A388F" w:rsidP="00F57310">
            <w:pPr>
              <w:rPr>
                <w:rFonts w:ascii="Times New Roman" w:hAnsi="Times New Roman" w:cs="Times New Roman"/>
                <w:sz w:val="18"/>
                <w:szCs w:val="18"/>
              </w:rPr>
            </w:pPr>
          </w:p>
          <w:p w:rsidR="008A388F" w:rsidRPr="00AB3397" w:rsidRDefault="008A388F" w:rsidP="00F57310">
            <w:pPr>
              <w:rPr>
                <w:rFonts w:ascii="Times New Roman" w:hAnsi="Times New Roman" w:cs="Times New Roman"/>
                <w:sz w:val="18"/>
                <w:szCs w:val="18"/>
              </w:rPr>
            </w:pPr>
            <w:r w:rsidRPr="00AB3397">
              <w:rPr>
                <w:rFonts w:ascii="Times New Roman" w:hAnsi="Times New Roman" w:cs="Times New Roman"/>
                <w:sz w:val="18"/>
                <w:szCs w:val="18"/>
              </w:rPr>
              <w:t>- Diploma/Certificate</w:t>
            </w:r>
          </w:p>
          <w:p w:rsidR="008A388F" w:rsidRPr="00AB3397" w:rsidRDefault="008A388F" w:rsidP="00F57310">
            <w:pPr>
              <w:rPr>
                <w:rFonts w:ascii="Times New Roman" w:hAnsi="Times New Roman" w:cs="Times New Roman"/>
                <w:sz w:val="18"/>
                <w:szCs w:val="18"/>
              </w:rPr>
            </w:pPr>
            <w:r w:rsidRPr="00AB3397">
              <w:rPr>
                <w:rFonts w:ascii="Times New Roman" w:hAnsi="Times New Roman" w:cs="Times New Roman"/>
                <w:sz w:val="18"/>
                <w:szCs w:val="18"/>
              </w:rPr>
              <w:t xml:space="preserve">- Bachelor degree  </w:t>
            </w:r>
          </w:p>
          <w:p w:rsidR="008A388F" w:rsidRPr="00AB3397" w:rsidRDefault="008A388F" w:rsidP="00F57310">
            <w:pPr>
              <w:rPr>
                <w:rFonts w:ascii="Times New Roman" w:hAnsi="Times New Roman" w:cs="Times New Roman"/>
                <w:sz w:val="18"/>
                <w:szCs w:val="18"/>
              </w:rPr>
            </w:pPr>
            <w:r w:rsidRPr="00AB3397">
              <w:rPr>
                <w:rFonts w:ascii="Times New Roman" w:hAnsi="Times New Roman" w:cs="Times New Roman"/>
                <w:sz w:val="18"/>
                <w:szCs w:val="18"/>
              </w:rPr>
              <w:t>- Master or higher</w:t>
            </w:r>
            <w:r>
              <w:rPr>
                <w:rFonts w:ascii="Times New Roman" w:hAnsi="Times New Roman" w:cs="Times New Roman" w:hint="eastAsia"/>
                <w:sz w:val="18"/>
                <w:szCs w:val="18"/>
              </w:rPr>
              <w:t xml:space="preserve"> (ref)</w:t>
            </w:r>
          </w:p>
        </w:tc>
        <w:tc>
          <w:tcPr>
            <w:tcW w:w="382" w:type="pct"/>
            <w:vAlign w:val="center"/>
          </w:tcPr>
          <w:p w:rsidR="008A388F" w:rsidRPr="00AB3397" w:rsidRDefault="008A388F" w:rsidP="00F57310">
            <w:pPr>
              <w:jc w:val="center"/>
              <w:rPr>
                <w:rFonts w:ascii="Times New Roman" w:hAnsi="Times New Roman" w:cs="Times New Roman"/>
                <w:sz w:val="18"/>
                <w:szCs w:val="18"/>
              </w:rPr>
            </w:pPr>
            <w:r w:rsidRPr="00AB3397">
              <w:rPr>
                <w:rFonts w:ascii="Times New Roman" w:hAnsi="Times New Roman" w:cs="Times New Roman"/>
                <w:sz w:val="18"/>
                <w:szCs w:val="18"/>
              </w:rPr>
              <w:t>N/A</w:t>
            </w:r>
          </w:p>
        </w:tc>
      </w:tr>
      <w:tr w:rsidR="008A388F" w:rsidRPr="00AB3397">
        <w:trPr>
          <w:trHeight w:val="284"/>
        </w:trPr>
        <w:tc>
          <w:tcPr>
            <w:tcW w:w="435" w:type="pct"/>
            <w:vMerge/>
          </w:tcPr>
          <w:p w:rsidR="008A388F" w:rsidRPr="00AB3397" w:rsidRDefault="008A388F" w:rsidP="00F57310">
            <w:pPr>
              <w:rPr>
                <w:rFonts w:ascii="Times New Roman" w:hAnsi="Times New Roman" w:cs="Times New Roman"/>
                <w:sz w:val="18"/>
                <w:szCs w:val="18"/>
              </w:rPr>
            </w:pPr>
          </w:p>
        </w:tc>
        <w:tc>
          <w:tcPr>
            <w:tcW w:w="1094" w:type="pct"/>
            <w:vAlign w:val="center"/>
          </w:tcPr>
          <w:p w:rsidR="008A388F" w:rsidRPr="00AB3397" w:rsidRDefault="008A388F" w:rsidP="00F57310">
            <w:pPr>
              <w:jc w:val="center"/>
              <w:rPr>
                <w:rFonts w:ascii="Times New Roman" w:eastAsia="Times New Roman" w:hAnsi="Times New Roman" w:cs="Times New Roman"/>
                <w:color w:val="000000"/>
                <w:sz w:val="18"/>
                <w:szCs w:val="18"/>
              </w:rPr>
            </w:pPr>
            <w:r w:rsidRPr="00AB3397">
              <w:rPr>
                <w:rFonts w:ascii="Times New Roman" w:hAnsi="Times New Roman" w:cs="Times New Roman"/>
                <w:sz w:val="18"/>
                <w:szCs w:val="18"/>
              </w:rPr>
              <w:t>Employment status</w:t>
            </w:r>
          </w:p>
        </w:tc>
        <w:tc>
          <w:tcPr>
            <w:tcW w:w="965" w:type="pct"/>
            <w:vAlign w:val="center"/>
          </w:tcPr>
          <w:p w:rsidR="008A388F" w:rsidRPr="00AB3397" w:rsidRDefault="008A388F" w:rsidP="00F57310">
            <w:pPr>
              <w:rPr>
                <w:rFonts w:ascii="Times New Roman" w:hAnsi="Times New Roman" w:cs="Times New Roman"/>
                <w:sz w:val="18"/>
                <w:szCs w:val="18"/>
              </w:rPr>
            </w:pPr>
            <w:r w:rsidRPr="00AB3397">
              <w:rPr>
                <w:rFonts w:ascii="Times New Roman" w:hAnsi="Times New Roman" w:cs="Times New Roman"/>
                <w:sz w:val="18"/>
                <w:szCs w:val="18"/>
              </w:rPr>
              <w:t>Employment status</w:t>
            </w:r>
          </w:p>
        </w:tc>
        <w:tc>
          <w:tcPr>
            <w:tcW w:w="450" w:type="pct"/>
            <w:vAlign w:val="center"/>
          </w:tcPr>
          <w:p w:rsidR="008A388F" w:rsidRPr="00AB3397" w:rsidRDefault="008A388F" w:rsidP="00F57310">
            <w:pPr>
              <w:jc w:val="center"/>
              <w:rPr>
                <w:rFonts w:ascii="Times New Roman" w:hAnsi="Times New Roman" w:cs="Times New Roman"/>
                <w:sz w:val="18"/>
                <w:szCs w:val="18"/>
              </w:rPr>
            </w:pPr>
            <w:r w:rsidRPr="00AB3397">
              <w:rPr>
                <w:rFonts w:ascii="Times New Roman" w:hAnsi="Times New Roman" w:cs="Times New Roman"/>
                <w:sz w:val="18"/>
                <w:szCs w:val="18"/>
              </w:rPr>
              <w:t>TROPIC</w:t>
            </w:r>
          </w:p>
          <w:p w:rsidR="008A388F" w:rsidRPr="00AB3397" w:rsidRDefault="008A388F" w:rsidP="00F57310">
            <w:pPr>
              <w:jc w:val="center"/>
              <w:rPr>
                <w:rFonts w:ascii="Times New Roman" w:hAnsi="Times New Roman" w:cs="Times New Roman"/>
                <w:sz w:val="18"/>
                <w:szCs w:val="18"/>
              </w:rPr>
            </w:pPr>
            <w:r w:rsidRPr="00AB3397">
              <w:rPr>
                <w:rFonts w:ascii="Times New Roman" w:hAnsi="Times New Roman" w:cs="Times New Roman"/>
                <w:sz w:val="18"/>
                <w:szCs w:val="18"/>
              </w:rPr>
              <w:t>Survey</w:t>
            </w:r>
          </w:p>
        </w:tc>
        <w:tc>
          <w:tcPr>
            <w:tcW w:w="708" w:type="pct"/>
            <w:vAlign w:val="center"/>
          </w:tcPr>
          <w:p w:rsidR="008A388F" w:rsidRPr="00AB3397" w:rsidRDefault="008A388F" w:rsidP="00F57310">
            <w:pPr>
              <w:rPr>
                <w:rFonts w:ascii="Times New Roman" w:hAnsi="Times New Roman" w:cs="Times New Roman"/>
                <w:sz w:val="18"/>
                <w:szCs w:val="18"/>
              </w:rPr>
            </w:pPr>
            <w:r w:rsidRPr="00AB3397">
              <w:rPr>
                <w:rFonts w:ascii="Times New Roman" w:hAnsi="Times New Roman" w:cs="Times New Roman"/>
                <w:sz w:val="18"/>
                <w:szCs w:val="18"/>
              </w:rPr>
              <w:t>Asked for their current employment status</w:t>
            </w:r>
          </w:p>
        </w:tc>
        <w:tc>
          <w:tcPr>
            <w:tcW w:w="966" w:type="pct"/>
            <w:vAlign w:val="center"/>
          </w:tcPr>
          <w:p w:rsidR="008A388F" w:rsidRPr="00AB3397" w:rsidRDefault="008A388F" w:rsidP="00F57310">
            <w:pPr>
              <w:rPr>
                <w:rFonts w:ascii="Times New Roman" w:hAnsi="Times New Roman" w:cs="Times New Roman"/>
                <w:sz w:val="18"/>
                <w:szCs w:val="18"/>
              </w:rPr>
            </w:pPr>
            <w:r w:rsidRPr="00AB3397">
              <w:rPr>
                <w:rFonts w:ascii="Times New Roman" w:hAnsi="Times New Roman" w:cs="Times New Roman"/>
                <w:sz w:val="18"/>
                <w:szCs w:val="18"/>
              </w:rPr>
              <w:t>- Full Time</w:t>
            </w:r>
          </w:p>
          <w:p w:rsidR="008A388F" w:rsidRPr="00AB3397" w:rsidRDefault="008A388F" w:rsidP="00F57310">
            <w:pPr>
              <w:rPr>
                <w:rFonts w:ascii="Times New Roman" w:hAnsi="Times New Roman" w:cs="Times New Roman"/>
                <w:sz w:val="18"/>
                <w:szCs w:val="18"/>
              </w:rPr>
            </w:pPr>
            <w:r w:rsidRPr="00AB3397">
              <w:rPr>
                <w:rFonts w:ascii="Times New Roman" w:hAnsi="Times New Roman" w:cs="Times New Roman"/>
                <w:sz w:val="18"/>
                <w:szCs w:val="18"/>
              </w:rPr>
              <w:t>- Part Time</w:t>
            </w:r>
          </w:p>
          <w:p w:rsidR="008A388F" w:rsidRPr="00AB3397" w:rsidRDefault="008A388F" w:rsidP="00F57310">
            <w:pPr>
              <w:rPr>
                <w:rFonts w:ascii="Times New Roman" w:hAnsi="Times New Roman" w:cs="Times New Roman"/>
                <w:sz w:val="18"/>
                <w:szCs w:val="18"/>
              </w:rPr>
            </w:pPr>
            <w:r w:rsidRPr="00AB3397">
              <w:rPr>
                <w:rFonts w:ascii="Times New Roman" w:hAnsi="Times New Roman" w:cs="Times New Roman"/>
                <w:sz w:val="18"/>
                <w:szCs w:val="18"/>
              </w:rPr>
              <w:t>- Casual (ref)</w:t>
            </w:r>
          </w:p>
        </w:tc>
        <w:tc>
          <w:tcPr>
            <w:tcW w:w="382" w:type="pct"/>
            <w:vAlign w:val="center"/>
          </w:tcPr>
          <w:p w:rsidR="008A388F" w:rsidRPr="00AB3397" w:rsidRDefault="008A388F" w:rsidP="00F57310">
            <w:pPr>
              <w:jc w:val="center"/>
              <w:rPr>
                <w:rFonts w:ascii="Times New Roman" w:hAnsi="Times New Roman" w:cs="Times New Roman"/>
                <w:sz w:val="18"/>
                <w:szCs w:val="18"/>
              </w:rPr>
            </w:pPr>
            <w:r w:rsidRPr="00AB3397">
              <w:rPr>
                <w:rFonts w:ascii="Times New Roman" w:hAnsi="Times New Roman" w:cs="Times New Roman"/>
                <w:sz w:val="18"/>
                <w:szCs w:val="18"/>
              </w:rPr>
              <w:t>N/A</w:t>
            </w:r>
          </w:p>
        </w:tc>
      </w:tr>
      <w:tr w:rsidR="008A388F" w:rsidRPr="00AB3397">
        <w:trPr>
          <w:trHeight w:val="284"/>
        </w:trPr>
        <w:tc>
          <w:tcPr>
            <w:tcW w:w="435" w:type="pct"/>
            <w:vMerge/>
          </w:tcPr>
          <w:p w:rsidR="008A388F" w:rsidRPr="00AB3397" w:rsidRDefault="008A388F" w:rsidP="00F57310">
            <w:pPr>
              <w:rPr>
                <w:rFonts w:ascii="Times New Roman" w:hAnsi="Times New Roman" w:cs="Times New Roman"/>
                <w:sz w:val="18"/>
                <w:szCs w:val="18"/>
              </w:rPr>
            </w:pPr>
          </w:p>
        </w:tc>
        <w:tc>
          <w:tcPr>
            <w:tcW w:w="1094" w:type="pct"/>
            <w:vAlign w:val="center"/>
          </w:tcPr>
          <w:p w:rsidR="008A388F" w:rsidRPr="00AB3397" w:rsidRDefault="008A388F" w:rsidP="00F57310">
            <w:pPr>
              <w:jc w:val="center"/>
              <w:rPr>
                <w:rFonts w:ascii="Times New Roman" w:eastAsia="Times New Roman" w:hAnsi="Times New Roman" w:cs="Times New Roman"/>
                <w:color w:val="000000"/>
                <w:sz w:val="18"/>
                <w:szCs w:val="18"/>
              </w:rPr>
            </w:pPr>
            <w:r w:rsidRPr="00AB3397">
              <w:rPr>
                <w:rFonts w:ascii="Times New Roman" w:hAnsi="Times New Roman" w:cs="Times New Roman"/>
                <w:sz w:val="18"/>
                <w:szCs w:val="18"/>
              </w:rPr>
              <w:t>Problem solving</w:t>
            </w:r>
          </w:p>
        </w:tc>
        <w:tc>
          <w:tcPr>
            <w:tcW w:w="965" w:type="pct"/>
            <w:shd w:val="clear" w:color="auto" w:fill="auto"/>
            <w:vAlign w:val="center"/>
          </w:tcPr>
          <w:p w:rsidR="008A388F" w:rsidRPr="0089182F" w:rsidRDefault="0089182F" w:rsidP="00F57310">
            <w:pPr>
              <w:rPr>
                <w:rFonts w:ascii="Times New Roman" w:hAnsi="Times New Roman" w:cs="Times New Roman"/>
                <w:sz w:val="18"/>
                <w:szCs w:val="18"/>
                <w:vertAlign w:val="superscript"/>
              </w:rPr>
            </w:pPr>
            <w:r w:rsidRPr="0089182F">
              <w:rPr>
                <w:rFonts w:ascii="Times New Roman" w:hAnsi="Times New Roman" w:cs="Times New Roman"/>
                <w:sz w:val="18"/>
                <w:szCs w:val="18"/>
                <w:lang w:val="en-US"/>
              </w:rPr>
              <w:t>The ability of an individual to implement behaviors that reflect a goal directed sequence of cognitive operations utilized to cope with challenges or demands</w:t>
            </w:r>
            <w:r>
              <w:rPr>
                <w:rFonts w:ascii="Times New Roman" w:hAnsi="Times New Roman" w:cs="Times New Roman"/>
                <w:sz w:val="18"/>
                <w:szCs w:val="18"/>
                <w:vertAlign w:val="superscript"/>
                <w:lang w:val="en-US"/>
              </w:rPr>
              <w:t>1</w:t>
            </w:r>
          </w:p>
        </w:tc>
        <w:tc>
          <w:tcPr>
            <w:tcW w:w="450" w:type="pct"/>
            <w:vAlign w:val="center"/>
          </w:tcPr>
          <w:p w:rsidR="008A388F" w:rsidRPr="00AB3397" w:rsidRDefault="008A388F" w:rsidP="00F57310">
            <w:pPr>
              <w:jc w:val="center"/>
              <w:rPr>
                <w:rFonts w:ascii="Times New Roman" w:hAnsi="Times New Roman" w:cs="Times New Roman"/>
                <w:sz w:val="18"/>
                <w:szCs w:val="18"/>
              </w:rPr>
            </w:pPr>
            <w:r w:rsidRPr="00AB3397">
              <w:rPr>
                <w:rFonts w:ascii="Times New Roman" w:hAnsi="Times New Roman" w:cs="Times New Roman"/>
                <w:sz w:val="18"/>
                <w:szCs w:val="18"/>
              </w:rPr>
              <w:t>TROPIC</w:t>
            </w:r>
          </w:p>
          <w:p w:rsidR="008A388F" w:rsidRPr="00AB3397" w:rsidRDefault="008A388F" w:rsidP="00F57310">
            <w:pPr>
              <w:jc w:val="center"/>
              <w:rPr>
                <w:rFonts w:ascii="Times New Roman" w:hAnsi="Times New Roman" w:cs="Times New Roman"/>
                <w:sz w:val="18"/>
                <w:szCs w:val="18"/>
              </w:rPr>
            </w:pPr>
            <w:r w:rsidRPr="00AB3397">
              <w:rPr>
                <w:rFonts w:ascii="Times New Roman" w:hAnsi="Times New Roman" w:cs="Times New Roman"/>
                <w:sz w:val="18"/>
                <w:szCs w:val="18"/>
              </w:rPr>
              <w:t>Survey</w:t>
            </w:r>
          </w:p>
        </w:tc>
        <w:tc>
          <w:tcPr>
            <w:tcW w:w="708" w:type="pct"/>
            <w:vAlign w:val="center"/>
          </w:tcPr>
          <w:p w:rsidR="008A388F" w:rsidRPr="00AB3397" w:rsidRDefault="008A388F" w:rsidP="00F57310">
            <w:pPr>
              <w:rPr>
                <w:rFonts w:ascii="Times New Roman" w:hAnsi="Times New Roman" w:cs="Times New Roman"/>
                <w:sz w:val="18"/>
                <w:szCs w:val="18"/>
              </w:rPr>
            </w:pPr>
            <w:r w:rsidRPr="00AB3397">
              <w:rPr>
                <w:rFonts w:ascii="Times New Roman" w:hAnsi="Times New Roman" w:cs="Times New Roman"/>
                <w:sz w:val="18"/>
                <w:szCs w:val="18"/>
              </w:rPr>
              <w:t>10 items scored on a 5-point likert agreement scale (Strongly Disagree to Strongly Agree).</w:t>
            </w:r>
          </w:p>
        </w:tc>
        <w:tc>
          <w:tcPr>
            <w:tcW w:w="966" w:type="pct"/>
            <w:vAlign w:val="center"/>
          </w:tcPr>
          <w:p w:rsidR="008A388F" w:rsidRPr="00AB3397" w:rsidRDefault="008A388F" w:rsidP="00F57310">
            <w:pPr>
              <w:rPr>
                <w:rFonts w:ascii="Times New Roman" w:hAnsi="Times New Roman" w:cs="Times New Roman"/>
                <w:sz w:val="18"/>
                <w:szCs w:val="18"/>
              </w:rPr>
            </w:pPr>
            <w:r w:rsidRPr="00AB3397">
              <w:rPr>
                <w:rFonts w:ascii="Times New Roman" w:hAnsi="Times New Roman" w:cs="Times New Roman"/>
                <w:sz w:val="18"/>
                <w:szCs w:val="18"/>
              </w:rPr>
              <w:t xml:space="preserve">Recode the 3 negatively worded items and then take the average of the 10 items using the recoded items to get the overall score for Problem Solving. </w:t>
            </w:r>
          </w:p>
        </w:tc>
        <w:tc>
          <w:tcPr>
            <w:tcW w:w="382" w:type="pct"/>
            <w:vAlign w:val="center"/>
          </w:tcPr>
          <w:p w:rsidR="008A388F" w:rsidRPr="00AB3397" w:rsidRDefault="004049FF" w:rsidP="00F57310">
            <w:pPr>
              <w:jc w:val="center"/>
              <w:rPr>
                <w:rFonts w:ascii="Times New Roman" w:hAnsi="Times New Roman" w:cs="Times New Roman"/>
                <w:sz w:val="18"/>
                <w:szCs w:val="18"/>
              </w:rPr>
            </w:pPr>
            <w:r>
              <w:rPr>
                <w:rFonts w:ascii="Times New Roman" w:hAnsi="Times New Roman" w:cs="Times New Roman" w:hint="eastAsia"/>
                <w:sz w:val="18"/>
                <w:szCs w:val="18"/>
              </w:rPr>
              <w:t>0.720</w:t>
            </w:r>
          </w:p>
        </w:tc>
      </w:tr>
      <w:tr w:rsidR="008A388F" w:rsidRPr="00AB3397">
        <w:trPr>
          <w:trHeight w:val="284"/>
        </w:trPr>
        <w:tc>
          <w:tcPr>
            <w:tcW w:w="435" w:type="pct"/>
            <w:vMerge/>
          </w:tcPr>
          <w:p w:rsidR="008A388F" w:rsidRPr="00AB3397" w:rsidRDefault="008A388F" w:rsidP="00F57310">
            <w:pPr>
              <w:rPr>
                <w:rFonts w:ascii="Times New Roman" w:hAnsi="Times New Roman" w:cs="Times New Roman"/>
                <w:sz w:val="18"/>
                <w:szCs w:val="18"/>
              </w:rPr>
            </w:pPr>
          </w:p>
        </w:tc>
        <w:tc>
          <w:tcPr>
            <w:tcW w:w="1094" w:type="pct"/>
            <w:vAlign w:val="center"/>
          </w:tcPr>
          <w:p w:rsidR="008A388F" w:rsidRPr="00AB3397" w:rsidRDefault="008A388F" w:rsidP="00F57310">
            <w:pPr>
              <w:jc w:val="center"/>
              <w:rPr>
                <w:rFonts w:ascii="Times New Roman" w:eastAsia="Times New Roman" w:hAnsi="Times New Roman" w:cs="Times New Roman"/>
                <w:color w:val="000000"/>
                <w:sz w:val="18"/>
                <w:szCs w:val="18"/>
              </w:rPr>
            </w:pPr>
            <w:r w:rsidRPr="00AB3397">
              <w:rPr>
                <w:rFonts w:ascii="Times New Roman" w:hAnsi="Times New Roman" w:cs="Times New Roman"/>
                <w:sz w:val="18"/>
                <w:szCs w:val="18"/>
              </w:rPr>
              <w:t xml:space="preserve">Specialized course </w:t>
            </w:r>
          </w:p>
        </w:tc>
        <w:tc>
          <w:tcPr>
            <w:tcW w:w="965" w:type="pct"/>
            <w:vAlign w:val="center"/>
          </w:tcPr>
          <w:p w:rsidR="008A388F" w:rsidRPr="00AB3397" w:rsidRDefault="008A388F" w:rsidP="00F57310">
            <w:pPr>
              <w:rPr>
                <w:rFonts w:ascii="Times New Roman" w:hAnsi="Times New Roman" w:cs="Times New Roman"/>
                <w:sz w:val="18"/>
                <w:szCs w:val="18"/>
              </w:rPr>
            </w:pPr>
            <w:r>
              <w:rPr>
                <w:rFonts w:ascii="Times New Roman" w:hAnsi="Times New Roman" w:cs="Times New Roman" w:hint="eastAsia"/>
                <w:sz w:val="18"/>
                <w:szCs w:val="18"/>
              </w:rPr>
              <w:t>A nurse has completed any specialized course</w:t>
            </w:r>
          </w:p>
        </w:tc>
        <w:tc>
          <w:tcPr>
            <w:tcW w:w="450" w:type="pct"/>
            <w:vAlign w:val="center"/>
          </w:tcPr>
          <w:p w:rsidR="008A388F" w:rsidRPr="00AB3397" w:rsidRDefault="008A388F" w:rsidP="00F57310">
            <w:pPr>
              <w:jc w:val="center"/>
              <w:rPr>
                <w:rFonts w:ascii="Times New Roman" w:hAnsi="Times New Roman" w:cs="Times New Roman"/>
                <w:sz w:val="18"/>
                <w:szCs w:val="18"/>
              </w:rPr>
            </w:pPr>
            <w:r w:rsidRPr="00AB3397">
              <w:rPr>
                <w:rFonts w:ascii="Times New Roman" w:hAnsi="Times New Roman" w:cs="Times New Roman"/>
                <w:sz w:val="18"/>
                <w:szCs w:val="18"/>
              </w:rPr>
              <w:t>TROPIC</w:t>
            </w:r>
          </w:p>
          <w:p w:rsidR="008A388F" w:rsidRPr="00AB3397" w:rsidRDefault="008A388F" w:rsidP="00F57310">
            <w:pPr>
              <w:jc w:val="center"/>
              <w:rPr>
                <w:rFonts w:ascii="Times New Roman" w:hAnsi="Times New Roman" w:cs="Times New Roman"/>
                <w:sz w:val="18"/>
                <w:szCs w:val="18"/>
              </w:rPr>
            </w:pPr>
            <w:r w:rsidRPr="00AB3397">
              <w:rPr>
                <w:rFonts w:ascii="Times New Roman" w:hAnsi="Times New Roman" w:cs="Times New Roman"/>
                <w:sz w:val="18"/>
                <w:szCs w:val="18"/>
              </w:rPr>
              <w:t>Survey</w:t>
            </w:r>
          </w:p>
        </w:tc>
        <w:tc>
          <w:tcPr>
            <w:tcW w:w="708" w:type="pct"/>
            <w:vAlign w:val="center"/>
          </w:tcPr>
          <w:p w:rsidR="008A388F" w:rsidRPr="00AB3397" w:rsidRDefault="008A388F" w:rsidP="00F57310">
            <w:pPr>
              <w:rPr>
                <w:rFonts w:ascii="Times New Roman" w:hAnsi="Times New Roman" w:cs="Times New Roman"/>
                <w:sz w:val="18"/>
                <w:szCs w:val="18"/>
              </w:rPr>
            </w:pPr>
            <w:r w:rsidRPr="00AB3397">
              <w:rPr>
                <w:rFonts w:ascii="Times New Roman" w:hAnsi="Times New Roman" w:cs="Times New Roman"/>
                <w:sz w:val="18"/>
                <w:szCs w:val="18"/>
              </w:rPr>
              <w:t>Asked if they completed specialized courses (yes/no)</w:t>
            </w:r>
          </w:p>
        </w:tc>
        <w:tc>
          <w:tcPr>
            <w:tcW w:w="966" w:type="pct"/>
            <w:vAlign w:val="center"/>
          </w:tcPr>
          <w:p w:rsidR="008A388F" w:rsidRPr="00AB3397" w:rsidRDefault="008A388F" w:rsidP="00F57310">
            <w:pPr>
              <w:rPr>
                <w:rFonts w:ascii="Times New Roman" w:hAnsi="Times New Roman" w:cs="Times New Roman"/>
                <w:sz w:val="18"/>
                <w:szCs w:val="18"/>
              </w:rPr>
            </w:pPr>
            <w:r w:rsidRPr="00AB3397">
              <w:rPr>
                <w:rFonts w:ascii="Times New Roman" w:hAnsi="Times New Roman" w:cs="Times New Roman"/>
                <w:sz w:val="18"/>
                <w:szCs w:val="18"/>
              </w:rPr>
              <w:t>- Yes</w:t>
            </w:r>
          </w:p>
          <w:p w:rsidR="008A388F" w:rsidRPr="00AB3397" w:rsidRDefault="008A388F" w:rsidP="00F57310">
            <w:pPr>
              <w:rPr>
                <w:rFonts w:ascii="Times New Roman" w:hAnsi="Times New Roman" w:cs="Times New Roman"/>
                <w:sz w:val="18"/>
                <w:szCs w:val="18"/>
              </w:rPr>
            </w:pPr>
            <w:r w:rsidRPr="00AB3397">
              <w:rPr>
                <w:rFonts w:ascii="Times New Roman" w:hAnsi="Times New Roman" w:cs="Times New Roman"/>
                <w:sz w:val="18"/>
                <w:szCs w:val="18"/>
              </w:rPr>
              <w:t>- No (ref)</w:t>
            </w:r>
          </w:p>
        </w:tc>
        <w:tc>
          <w:tcPr>
            <w:tcW w:w="382" w:type="pct"/>
            <w:vAlign w:val="center"/>
          </w:tcPr>
          <w:p w:rsidR="008A388F" w:rsidRPr="00AB3397" w:rsidRDefault="008A388F" w:rsidP="00F57310">
            <w:pPr>
              <w:jc w:val="center"/>
              <w:rPr>
                <w:rFonts w:ascii="Times New Roman" w:hAnsi="Times New Roman" w:cs="Times New Roman"/>
                <w:sz w:val="18"/>
                <w:szCs w:val="18"/>
              </w:rPr>
            </w:pPr>
            <w:r w:rsidRPr="00AB3397">
              <w:rPr>
                <w:rFonts w:ascii="Times New Roman" w:hAnsi="Times New Roman" w:cs="Times New Roman"/>
                <w:sz w:val="18"/>
                <w:szCs w:val="18"/>
              </w:rPr>
              <w:t>N/A</w:t>
            </w:r>
          </w:p>
        </w:tc>
      </w:tr>
      <w:tr w:rsidR="008A388F" w:rsidRPr="00AB3397">
        <w:trPr>
          <w:trHeight w:val="284"/>
        </w:trPr>
        <w:tc>
          <w:tcPr>
            <w:tcW w:w="435" w:type="pct"/>
            <w:vMerge/>
          </w:tcPr>
          <w:p w:rsidR="008A388F" w:rsidRPr="00AB3397" w:rsidRDefault="008A388F" w:rsidP="00F57310">
            <w:pPr>
              <w:rPr>
                <w:rFonts w:ascii="Times New Roman" w:hAnsi="Times New Roman" w:cs="Times New Roman"/>
                <w:sz w:val="18"/>
                <w:szCs w:val="18"/>
              </w:rPr>
            </w:pPr>
          </w:p>
        </w:tc>
        <w:tc>
          <w:tcPr>
            <w:tcW w:w="1094" w:type="pct"/>
            <w:vAlign w:val="center"/>
          </w:tcPr>
          <w:p w:rsidR="008A388F" w:rsidRPr="00AB3397" w:rsidRDefault="008A388F" w:rsidP="00F57310">
            <w:pPr>
              <w:jc w:val="center"/>
              <w:rPr>
                <w:rFonts w:ascii="Times New Roman" w:eastAsia="Times New Roman" w:hAnsi="Times New Roman" w:cs="Times New Roman"/>
                <w:color w:val="000000"/>
                <w:sz w:val="18"/>
                <w:szCs w:val="18"/>
              </w:rPr>
            </w:pPr>
            <w:r w:rsidRPr="00AB3397">
              <w:rPr>
                <w:rFonts w:ascii="Times New Roman" w:hAnsi="Times New Roman" w:cs="Times New Roman"/>
                <w:sz w:val="18"/>
                <w:szCs w:val="18"/>
              </w:rPr>
              <w:t>Research use in past</w:t>
            </w:r>
          </w:p>
        </w:tc>
        <w:tc>
          <w:tcPr>
            <w:tcW w:w="965" w:type="pct"/>
            <w:vAlign w:val="center"/>
          </w:tcPr>
          <w:p w:rsidR="008A388F" w:rsidRPr="00AB3397" w:rsidRDefault="008A388F" w:rsidP="00F57310">
            <w:pPr>
              <w:rPr>
                <w:rFonts w:ascii="Times New Roman" w:hAnsi="Times New Roman" w:cs="Times New Roman"/>
                <w:sz w:val="18"/>
                <w:szCs w:val="18"/>
              </w:rPr>
            </w:pPr>
            <w:r w:rsidRPr="00AB3397">
              <w:rPr>
                <w:rFonts w:ascii="Times New Roman" w:hAnsi="Times New Roman" w:cs="Times New Roman"/>
                <w:sz w:val="18"/>
                <w:szCs w:val="18"/>
              </w:rPr>
              <w:t>Intent to use research in the past</w:t>
            </w:r>
          </w:p>
        </w:tc>
        <w:tc>
          <w:tcPr>
            <w:tcW w:w="450" w:type="pct"/>
            <w:vAlign w:val="center"/>
          </w:tcPr>
          <w:p w:rsidR="008A388F" w:rsidRPr="00AB3397" w:rsidRDefault="008A388F" w:rsidP="00F57310">
            <w:pPr>
              <w:jc w:val="center"/>
              <w:rPr>
                <w:rFonts w:ascii="Times New Roman" w:hAnsi="Times New Roman" w:cs="Times New Roman"/>
                <w:sz w:val="18"/>
                <w:szCs w:val="18"/>
              </w:rPr>
            </w:pPr>
            <w:r w:rsidRPr="00AB3397">
              <w:rPr>
                <w:rFonts w:ascii="Times New Roman" w:hAnsi="Times New Roman" w:cs="Times New Roman"/>
                <w:sz w:val="18"/>
                <w:szCs w:val="18"/>
              </w:rPr>
              <w:t>TROPIC</w:t>
            </w:r>
          </w:p>
          <w:p w:rsidR="008A388F" w:rsidRPr="00AB3397" w:rsidRDefault="008A388F" w:rsidP="00F57310">
            <w:pPr>
              <w:jc w:val="center"/>
              <w:rPr>
                <w:rFonts w:ascii="Times New Roman" w:hAnsi="Times New Roman" w:cs="Times New Roman"/>
                <w:sz w:val="18"/>
                <w:szCs w:val="18"/>
              </w:rPr>
            </w:pPr>
            <w:r w:rsidRPr="00AB3397">
              <w:rPr>
                <w:rFonts w:ascii="Times New Roman" w:hAnsi="Times New Roman" w:cs="Times New Roman"/>
                <w:sz w:val="18"/>
                <w:szCs w:val="18"/>
              </w:rPr>
              <w:t>Survey</w:t>
            </w:r>
          </w:p>
        </w:tc>
        <w:tc>
          <w:tcPr>
            <w:tcW w:w="708" w:type="pct"/>
            <w:vAlign w:val="center"/>
          </w:tcPr>
          <w:p w:rsidR="008A388F" w:rsidRPr="00AB3397" w:rsidRDefault="008A388F" w:rsidP="00F57310">
            <w:pPr>
              <w:rPr>
                <w:rFonts w:ascii="Times New Roman" w:hAnsi="Times New Roman" w:cs="Times New Roman"/>
                <w:sz w:val="18"/>
                <w:szCs w:val="18"/>
              </w:rPr>
            </w:pPr>
            <w:r w:rsidRPr="00AB3397">
              <w:rPr>
                <w:rFonts w:ascii="Times New Roman" w:hAnsi="Times New Roman" w:cs="Times New Roman"/>
                <w:sz w:val="18"/>
                <w:szCs w:val="18"/>
              </w:rPr>
              <w:t>A single item scored on a 5-point likert agreement scale (Strongly Disagree to Strongly Agree)</w:t>
            </w:r>
          </w:p>
        </w:tc>
        <w:tc>
          <w:tcPr>
            <w:tcW w:w="966" w:type="pct"/>
            <w:vAlign w:val="center"/>
          </w:tcPr>
          <w:p w:rsidR="008A388F" w:rsidRPr="00AB3397" w:rsidRDefault="008A388F" w:rsidP="00F57310">
            <w:pPr>
              <w:rPr>
                <w:rFonts w:ascii="Times New Roman" w:hAnsi="Times New Roman" w:cs="Times New Roman"/>
                <w:sz w:val="18"/>
                <w:szCs w:val="18"/>
              </w:rPr>
            </w:pPr>
            <w:r w:rsidRPr="00AB3397">
              <w:rPr>
                <w:rFonts w:ascii="Times New Roman" w:hAnsi="Times New Roman" w:cs="Times New Roman"/>
                <w:sz w:val="18"/>
                <w:szCs w:val="18"/>
              </w:rPr>
              <w:t>An overall intent to use research score is same as the original item score on 5-point likert scale</w:t>
            </w:r>
          </w:p>
        </w:tc>
        <w:tc>
          <w:tcPr>
            <w:tcW w:w="382" w:type="pct"/>
            <w:vAlign w:val="center"/>
          </w:tcPr>
          <w:p w:rsidR="008A388F" w:rsidRPr="00AB3397" w:rsidRDefault="008A388F" w:rsidP="00F57310">
            <w:pPr>
              <w:jc w:val="center"/>
              <w:rPr>
                <w:rFonts w:ascii="Times New Roman" w:hAnsi="Times New Roman" w:cs="Times New Roman"/>
                <w:sz w:val="18"/>
                <w:szCs w:val="18"/>
              </w:rPr>
            </w:pPr>
            <w:r w:rsidRPr="00AB3397">
              <w:rPr>
                <w:rFonts w:ascii="Times New Roman" w:hAnsi="Times New Roman" w:cs="Times New Roman"/>
                <w:sz w:val="18"/>
                <w:szCs w:val="18"/>
              </w:rPr>
              <w:t>N/A</w:t>
            </w:r>
          </w:p>
        </w:tc>
      </w:tr>
      <w:tr w:rsidR="008A388F" w:rsidRPr="00AB3397">
        <w:trPr>
          <w:trHeight w:val="284"/>
        </w:trPr>
        <w:tc>
          <w:tcPr>
            <w:tcW w:w="435" w:type="pct"/>
            <w:vMerge w:val="restart"/>
            <w:vAlign w:val="center"/>
          </w:tcPr>
          <w:p w:rsidR="008A388F" w:rsidRPr="00AB3397" w:rsidRDefault="008A388F" w:rsidP="00F57310">
            <w:pPr>
              <w:jc w:val="center"/>
              <w:rPr>
                <w:rFonts w:ascii="Times New Roman" w:hAnsi="Times New Roman" w:cs="Times New Roman"/>
                <w:sz w:val="18"/>
                <w:szCs w:val="18"/>
              </w:rPr>
            </w:pPr>
            <w:r w:rsidRPr="00AB3397">
              <w:rPr>
                <w:rFonts w:ascii="Times New Roman" w:hAnsi="Times New Roman" w:cs="Times New Roman"/>
                <w:sz w:val="18"/>
                <w:szCs w:val="18"/>
              </w:rPr>
              <w:t>Unit</w:t>
            </w:r>
          </w:p>
        </w:tc>
        <w:tc>
          <w:tcPr>
            <w:tcW w:w="1094" w:type="pct"/>
            <w:vAlign w:val="center"/>
          </w:tcPr>
          <w:p w:rsidR="008A388F" w:rsidRPr="00AB3397" w:rsidRDefault="008A388F" w:rsidP="00F57310">
            <w:pPr>
              <w:jc w:val="center"/>
              <w:rPr>
                <w:rFonts w:ascii="Times New Roman" w:eastAsia="Times New Roman" w:hAnsi="Times New Roman" w:cs="Times New Roman"/>
                <w:color w:val="000000"/>
                <w:sz w:val="18"/>
                <w:szCs w:val="18"/>
              </w:rPr>
            </w:pPr>
            <w:r w:rsidRPr="00AB3397">
              <w:rPr>
                <w:rFonts w:ascii="Times New Roman" w:hAnsi="Times New Roman" w:cs="Times New Roman"/>
                <w:sz w:val="18"/>
                <w:szCs w:val="18"/>
              </w:rPr>
              <w:t>ACT Leadership</w:t>
            </w:r>
          </w:p>
        </w:tc>
        <w:tc>
          <w:tcPr>
            <w:tcW w:w="965" w:type="pct"/>
            <w:vAlign w:val="center"/>
          </w:tcPr>
          <w:p w:rsidR="008A388F" w:rsidRPr="00AB3397" w:rsidRDefault="008A388F" w:rsidP="00F57310">
            <w:pPr>
              <w:rPr>
                <w:rFonts w:ascii="Times New Roman" w:hAnsi="Times New Roman" w:cs="Times New Roman"/>
                <w:sz w:val="18"/>
                <w:szCs w:val="18"/>
              </w:rPr>
            </w:pPr>
            <w:r w:rsidRPr="00AB3397">
              <w:rPr>
                <w:rFonts w:ascii="Times New Roman" w:hAnsi="Times New Roman" w:cs="Times New Roman"/>
                <w:sz w:val="18"/>
                <w:szCs w:val="18"/>
              </w:rPr>
              <w:t>An individual’s perception of leadership on their unit. leadership refers to the actions of formal leaders in an organization (unit) to influence change and excellence in practice, items generally reflect emotionally intelligent leadership</w:t>
            </w:r>
          </w:p>
          <w:p w:rsidR="008A388F" w:rsidRPr="00AB3397" w:rsidRDefault="008A388F" w:rsidP="00F57310">
            <w:pPr>
              <w:rPr>
                <w:rFonts w:ascii="Times New Roman" w:hAnsi="Times New Roman" w:cs="Times New Roman"/>
                <w:sz w:val="18"/>
                <w:szCs w:val="18"/>
              </w:rPr>
            </w:pPr>
          </w:p>
        </w:tc>
        <w:tc>
          <w:tcPr>
            <w:tcW w:w="450" w:type="pct"/>
            <w:vAlign w:val="center"/>
          </w:tcPr>
          <w:p w:rsidR="008A388F" w:rsidRPr="00AB3397" w:rsidRDefault="008A388F" w:rsidP="00F57310">
            <w:pPr>
              <w:jc w:val="center"/>
              <w:rPr>
                <w:rFonts w:ascii="Times New Roman" w:hAnsi="Times New Roman" w:cs="Times New Roman"/>
                <w:sz w:val="18"/>
                <w:szCs w:val="18"/>
              </w:rPr>
            </w:pPr>
            <w:r w:rsidRPr="00AB3397">
              <w:rPr>
                <w:rFonts w:ascii="Times New Roman" w:hAnsi="Times New Roman" w:cs="Times New Roman"/>
                <w:sz w:val="18"/>
                <w:szCs w:val="18"/>
              </w:rPr>
              <w:t>TROPIC</w:t>
            </w:r>
          </w:p>
          <w:p w:rsidR="008A388F" w:rsidRPr="00AB3397" w:rsidRDefault="008A388F" w:rsidP="00F57310">
            <w:pPr>
              <w:jc w:val="center"/>
              <w:rPr>
                <w:rFonts w:ascii="Times New Roman" w:hAnsi="Times New Roman" w:cs="Times New Roman"/>
                <w:sz w:val="18"/>
                <w:szCs w:val="18"/>
              </w:rPr>
            </w:pPr>
            <w:r w:rsidRPr="00AB3397">
              <w:rPr>
                <w:rFonts w:ascii="Times New Roman" w:hAnsi="Times New Roman" w:cs="Times New Roman"/>
                <w:sz w:val="18"/>
                <w:szCs w:val="18"/>
              </w:rPr>
              <w:t>Survey</w:t>
            </w:r>
          </w:p>
        </w:tc>
        <w:tc>
          <w:tcPr>
            <w:tcW w:w="708" w:type="pct"/>
            <w:vAlign w:val="center"/>
          </w:tcPr>
          <w:p w:rsidR="008A388F" w:rsidRPr="00AB3397" w:rsidRDefault="008A388F" w:rsidP="00F57310">
            <w:pPr>
              <w:rPr>
                <w:rFonts w:ascii="Times New Roman" w:hAnsi="Times New Roman" w:cs="Times New Roman"/>
                <w:sz w:val="18"/>
                <w:szCs w:val="18"/>
              </w:rPr>
            </w:pPr>
            <w:r w:rsidRPr="00AB3397">
              <w:rPr>
                <w:rFonts w:ascii="Times New Roman" w:hAnsi="Times New Roman" w:cs="Times New Roman"/>
                <w:sz w:val="18"/>
                <w:szCs w:val="18"/>
              </w:rPr>
              <w:t>6 items scored on a 5-point likert agreement scale (Strongly Disagree to Strongly Agree). An overall leadership score is derived by taking the mean of the 6 items</w:t>
            </w:r>
          </w:p>
        </w:tc>
        <w:tc>
          <w:tcPr>
            <w:tcW w:w="966" w:type="pct"/>
            <w:vAlign w:val="center"/>
          </w:tcPr>
          <w:p w:rsidR="008A388F" w:rsidRPr="00AB3397" w:rsidRDefault="008A388F" w:rsidP="00F57310">
            <w:pPr>
              <w:rPr>
                <w:rFonts w:ascii="Times New Roman" w:hAnsi="Times New Roman" w:cs="Times New Roman"/>
                <w:sz w:val="18"/>
                <w:szCs w:val="18"/>
              </w:rPr>
            </w:pPr>
            <w:r w:rsidRPr="00AB3397">
              <w:rPr>
                <w:rFonts w:ascii="Times New Roman" w:hAnsi="Times New Roman" w:cs="Times New Roman"/>
                <w:sz w:val="18"/>
                <w:szCs w:val="18"/>
              </w:rPr>
              <w:t>Data collected at the individual-level were aggregated to the level of the unit by calculating group means to create unit-level scores.</w:t>
            </w:r>
          </w:p>
        </w:tc>
        <w:tc>
          <w:tcPr>
            <w:tcW w:w="382" w:type="pct"/>
            <w:vAlign w:val="center"/>
          </w:tcPr>
          <w:p w:rsidR="008A388F" w:rsidRPr="00AB3397" w:rsidRDefault="004049FF" w:rsidP="00F57310">
            <w:pPr>
              <w:jc w:val="center"/>
              <w:rPr>
                <w:rFonts w:ascii="Times New Roman" w:hAnsi="Times New Roman" w:cs="Times New Roman"/>
                <w:sz w:val="18"/>
                <w:szCs w:val="18"/>
              </w:rPr>
            </w:pPr>
            <w:r>
              <w:rPr>
                <w:rFonts w:ascii="Times New Roman" w:hAnsi="Times New Roman" w:cs="Times New Roman" w:hint="eastAsia"/>
                <w:sz w:val="18"/>
                <w:szCs w:val="18"/>
              </w:rPr>
              <w:t>0.903</w:t>
            </w:r>
          </w:p>
        </w:tc>
      </w:tr>
      <w:tr w:rsidR="008A388F" w:rsidRPr="00AB3397">
        <w:trPr>
          <w:trHeight w:val="284"/>
        </w:trPr>
        <w:tc>
          <w:tcPr>
            <w:tcW w:w="435" w:type="pct"/>
            <w:vMerge/>
          </w:tcPr>
          <w:p w:rsidR="008A388F" w:rsidRPr="00AB3397" w:rsidRDefault="008A388F" w:rsidP="00F57310">
            <w:pPr>
              <w:rPr>
                <w:rFonts w:ascii="Times New Roman" w:hAnsi="Times New Roman" w:cs="Times New Roman"/>
                <w:sz w:val="18"/>
                <w:szCs w:val="18"/>
              </w:rPr>
            </w:pPr>
          </w:p>
        </w:tc>
        <w:tc>
          <w:tcPr>
            <w:tcW w:w="1094" w:type="pct"/>
            <w:vAlign w:val="center"/>
          </w:tcPr>
          <w:p w:rsidR="008A388F" w:rsidRPr="00AB3397" w:rsidRDefault="008A388F" w:rsidP="00F57310">
            <w:pPr>
              <w:jc w:val="center"/>
              <w:rPr>
                <w:rFonts w:ascii="Times New Roman" w:hAnsi="Times New Roman" w:cs="Times New Roman"/>
                <w:color w:val="000000"/>
                <w:sz w:val="18"/>
                <w:szCs w:val="18"/>
              </w:rPr>
            </w:pPr>
            <w:r w:rsidRPr="00AB3397">
              <w:rPr>
                <w:rFonts w:ascii="Times New Roman" w:hAnsi="Times New Roman" w:cs="Times New Roman"/>
                <w:sz w:val="18"/>
                <w:szCs w:val="18"/>
              </w:rPr>
              <w:t>ACT Culture</w:t>
            </w:r>
          </w:p>
        </w:tc>
        <w:tc>
          <w:tcPr>
            <w:tcW w:w="965" w:type="pct"/>
            <w:vAlign w:val="center"/>
          </w:tcPr>
          <w:p w:rsidR="008A388F" w:rsidRPr="00AB3397" w:rsidRDefault="008A388F" w:rsidP="00F57310">
            <w:pPr>
              <w:rPr>
                <w:rFonts w:ascii="Times New Roman" w:hAnsi="Times New Roman" w:cs="Times New Roman"/>
                <w:sz w:val="18"/>
                <w:szCs w:val="18"/>
              </w:rPr>
            </w:pPr>
            <w:r w:rsidRPr="00AB3397">
              <w:rPr>
                <w:rFonts w:ascii="Times New Roman" w:hAnsi="Times New Roman" w:cs="Times New Roman"/>
                <w:sz w:val="18"/>
                <w:szCs w:val="18"/>
              </w:rPr>
              <w:t>An individual’s perception of culture on their unit. Culture  refers to the way that “we do things’ in our organizations and work units, items generally reflect a supportive work culture</w:t>
            </w:r>
          </w:p>
          <w:p w:rsidR="008A388F" w:rsidRPr="00AB3397" w:rsidRDefault="008A388F" w:rsidP="00F57310">
            <w:pPr>
              <w:rPr>
                <w:rFonts w:ascii="Times New Roman" w:hAnsi="Times New Roman" w:cs="Times New Roman"/>
                <w:sz w:val="18"/>
                <w:szCs w:val="18"/>
                <w:lang w:val="en-US" w:eastAsia="en-US"/>
              </w:rPr>
            </w:pPr>
          </w:p>
        </w:tc>
        <w:tc>
          <w:tcPr>
            <w:tcW w:w="450" w:type="pct"/>
            <w:vAlign w:val="center"/>
          </w:tcPr>
          <w:p w:rsidR="008A388F" w:rsidRPr="00AB3397" w:rsidRDefault="008A388F" w:rsidP="00F57310">
            <w:pPr>
              <w:jc w:val="center"/>
              <w:rPr>
                <w:rFonts w:ascii="Times New Roman" w:hAnsi="Times New Roman" w:cs="Times New Roman"/>
                <w:sz w:val="18"/>
                <w:szCs w:val="18"/>
              </w:rPr>
            </w:pPr>
            <w:r w:rsidRPr="00AB3397">
              <w:rPr>
                <w:rFonts w:ascii="Times New Roman" w:hAnsi="Times New Roman" w:cs="Times New Roman"/>
                <w:sz w:val="18"/>
                <w:szCs w:val="18"/>
              </w:rPr>
              <w:t>TROPIC</w:t>
            </w:r>
          </w:p>
          <w:p w:rsidR="008A388F" w:rsidRPr="00AB3397" w:rsidRDefault="008A388F" w:rsidP="00F57310">
            <w:pPr>
              <w:jc w:val="center"/>
              <w:rPr>
                <w:rFonts w:ascii="Times New Roman" w:hAnsi="Times New Roman" w:cs="Times New Roman"/>
                <w:sz w:val="18"/>
                <w:szCs w:val="18"/>
              </w:rPr>
            </w:pPr>
            <w:r w:rsidRPr="00AB3397">
              <w:rPr>
                <w:rFonts w:ascii="Times New Roman" w:hAnsi="Times New Roman" w:cs="Times New Roman"/>
                <w:sz w:val="18"/>
                <w:szCs w:val="18"/>
              </w:rPr>
              <w:t>Survey</w:t>
            </w:r>
          </w:p>
        </w:tc>
        <w:tc>
          <w:tcPr>
            <w:tcW w:w="708" w:type="pct"/>
            <w:vAlign w:val="center"/>
          </w:tcPr>
          <w:p w:rsidR="008A388F" w:rsidRPr="00AB3397" w:rsidRDefault="008A388F" w:rsidP="00F57310">
            <w:pPr>
              <w:rPr>
                <w:rFonts w:ascii="Times New Roman" w:hAnsi="Times New Roman" w:cs="Times New Roman"/>
                <w:sz w:val="18"/>
                <w:szCs w:val="18"/>
              </w:rPr>
            </w:pPr>
            <w:r w:rsidRPr="00AB3397">
              <w:rPr>
                <w:rFonts w:ascii="Times New Roman" w:hAnsi="Times New Roman" w:cs="Times New Roman"/>
                <w:sz w:val="18"/>
                <w:szCs w:val="18"/>
              </w:rPr>
              <w:t>6 items scored on a 5-point likert agreement scale (Strongly Disagree to Strongly Agree). An overall culture score is derived by taking the mean of the 6 items</w:t>
            </w:r>
          </w:p>
        </w:tc>
        <w:tc>
          <w:tcPr>
            <w:tcW w:w="966" w:type="pct"/>
            <w:vAlign w:val="center"/>
          </w:tcPr>
          <w:p w:rsidR="008A388F" w:rsidRPr="00AB3397" w:rsidRDefault="008A388F" w:rsidP="00F57310">
            <w:pPr>
              <w:rPr>
                <w:rFonts w:ascii="Times New Roman" w:hAnsi="Times New Roman" w:cs="Times New Roman"/>
                <w:sz w:val="18"/>
                <w:szCs w:val="18"/>
              </w:rPr>
            </w:pPr>
            <w:r w:rsidRPr="00AB3397">
              <w:rPr>
                <w:rFonts w:ascii="Times New Roman" w:hAnsi="Times New Roman" w:cs="Times New Roman"/>
                <w:sz w:val="18"/>
                <w:szCs w:val="18"/>
              </w:rPr>
              <w:t>Data collected at the individual-level were aggregated to the level of the unit by calculating group means to create unit-level scores.</w:t>
            </w:r>
          </w:p>
        </w:tc>
        <w:tc>
          <w:tcPr>
            <w:tcW w:w="382" w:type="pct"/>
            <w:vAlign w:val="center"/>
          </w:tcPr>
          <w:p w:rsidR="008A388F" w:rsidRPr="00AB3397" w:rsidRDefault="004049FF" w:rsidP="00F57310">
            <w:pPr>
              <w:jc w:val="center"/>
              <w:rPr>
                <w:rFonts w:ascii="Times New Roman" w:hAnsi="Times New Roman" w:cs="Times New Roman"/>
                <w:sz w:val="18"/>
                <w:szCs w:val="18"/>
              </w:rPr>
            </w:pPr>
            <w:r>
              <w:rPr>
                <w:rFonts w:ascii="Times New Roman" w:hAnsi="Times New Roman" w:cs="Times New Roman" w:hint="eastAsia"/>
                <w:sz w:val="18"/>
                <w:szCs w:val="18"/>
              </w:rPr>
              <w:t>0.746</w:t>
            </w:r>
          </w:p>
        </w:tc>
      </w:tr>
      <w:tr w:rsidR="008A388F" w:rsidRPr="00AB3397">
        <w:trPr>
          <w:trHeight w:val="284"/>
        </w:trPr>
        <w:tc>
          <w:tcPr>
            <w:tcW w:w="435" w:type="pct"/>
            <w:vMerge/>
          </w:tcPr>
          <w:p w:rsidR="008A388F" w:rsidRPr="00AB3397" w:rsidRDefault="008A388F" w:rsidP="00F57310">
            <w:pPr>
              <w:rPr>
                <w:rFonts w:ascii="Times New Roman" w:hAnsi="Times New Roman" w:cs="Times New Roman"/>
                <w:sz w:val="18"/>
                <w:szCs w:val="18"/>
              </w:rPr>
            </w:pPr>
          </w:p>
        </w:tc>
        <w:tc>
          <w:tcPr>
            <w:tcW w:w="1094" w:type="pct"/>
            <w:vAlign w:val="center"/>
          </w:tcPr>
          <w:p w:rsidR="008A388F" w:rsidRPr="00AB3397" w:rsidRDefault="008A388F" w:rsidP="00F57310">
            <w:pPr>
              <w:jc w:val="center"/>
              <w:rPr>
                <w:rFonts w:ascii="Times New Roman" w:eastAsia="Times New Roman" w:hAnsi="Times New Roman" w:cs="Times New Roman"/>
                <w:color w:val="000000"/>
                <w:sz w:val="18"/>
                <w:szCs w:val="18"/>
              </w:rPr>
            </w:pPr>
            <w:r w:rsidRPr="00AB3397">
              <w:rPr>
                <w:rFonts w:ascii="Times New Roman" w:hAnsi="Times New Roman" w:cs="Times New Roman"/>
                <w:sz w:val="18"/>
                <w:szCs w:val="18"/>
              </w:rPr>
              <w:t>ACT Evaluation</w:t>
            </w:r>
          </w:p>
        </w:tc>
        <w:tc>
          <w:tcPr>
            <w:tcW w:w="965" w:type="pct"/>
            <w:vAlign w:val="center"/>
          </w:tcPr>
          <w:p w:rsidR="008A388F" w:rsidRPr="00AB3397" w:rsidRDefault="008A388F" w:rsidP="00F57310">
            <w:pPr>
              <w:rPr>
                <w:rFonts w:ascii="Times New Roman" w:hAnsi="Times New Roman" w:cs="Times New Roman"/>
                <w:sz w:val="18"/>
                <w:szCs w:val="18"/>
              </w:rPr>
            </w:pPr>
            <w:r w:rsidRPr="00AB3397">
              <w:rPr>
                <w:rFonts w:ascii="Times New Roman" w:hAnsi="Times New Roman" w:cs="Times New Roman"/>
                <w:sz w:val="18"/>
                <w:szCs w:val="18"/>
              </w:rPr>
              <w:t xml:space="preserve">An individual’s perception of evaluation on their unit. Evaluation </w:t>
            </w:r>
            <w:r w:rsidRPr="00AB3397">
              <w:rPr>
                <w:rFonts w:ascii="Times New Roman" w:hAnsi="Times New Roman" w:cs="Times New Roman"/>
                <w:sz w:val="18"/>
                <w:szCs w:val="18"/>
              </w:rPr>
              <w:lastRenderedPageBreak/>
              <w:t>refers to the process of using data to assess group/team performance and to achieve outcomes in organizations or units (i.e., evaluation)</w:t>
            </w:r>
          </w:p>
        </w:tc>
        <w:tc>
          <w:tcPr>
            <w:tcW w:w="450" w:type="pct"/>
            <w:vAlign w:val="center"/>
          </w:tcPr>
          <w:p w:rsidR="008A388F" w:rsidRPr="00AB3397" w:rsidRDefault="008A388F" w:rsidP="00F57310">
            <w:pPr>
              <w:jc w:val="center"/>
              <w:rPr>
                <w:rFonts w:ascii="Times New Roman" w:hAnsi="Times New Roman" w:cs="Times New Roman"/>
                <w:sz w:val="18"/>
                <w:szCs w:val="18"/>
              </w:rPr>
            </w:pPr>
            <w:r w:rsidRPr="00AB3397">
              <w:rPr>
                <w:rFonts w:ascii="Times New Roman" w:hAnsi="Times New Roman" w:cs="Times New Roman"/>
                <w:sz w:val="18"/>
                <w:szCs w:val="18"/>
              </w:rPr>
              <w:lastRenderedPageBreak/>
              <w:t>TROPIC</w:t>
            </w:r>
          </w:p>
          <w:p w:rsidR="008A388F" w:rsidRPr="00AB3397" w:rsidRDefault="008A388F" w:rsidP="00F57310">
            <w:pPr>
              <w:jc w:val="center"/>
              <w:rPr>
                <w:rFonts w:ascii="Times New Roman" w:hAnsi="Times New Roman" w:cs="Times New Roman"/>
                <w:sz w:val="18"/>
                <w:szCs w:val="18"/>
              </w:rPr>
            </w:pPr>
            <w:r w:rsidRPr="00AB3397">
              <w:rPr>
                <w:rFonts w:ascii="Times New Roman" w:hAnsi="Times New Roman" w:cs="Times New Roman"/>
                <w:sz w:val="18"/>
                <w:szCs w:val="18"/>
              </w:rPr>
              <w:t>Survey</w:t>
            </w:r>
          </w:p>
        </w:tc>
        <w:tc>
          <w:tcPr>
            <w:tcW w:w="708" w:type="pct"/>
            <w:vAlign w:val="center"/>
          </w:tcPr>
          <w:p w:rsidR="008A388F" w:rsidRPr="00AB3397" w:rsidRDefault="008A388F" w:rsidP="00F57310">
            <w:pPr>
              <w:rPr>
                <w:rFonts w:ascii="Times New Roman" w:hAnsi="Times New Roman" w:cs="Times New Roman"/>
                <w:sz w:val="18"/>
                <w:szCs w:val="18"/>
              </w:rPr>
            </w:pPr>
            <w:r w:rsidRPr="00AB3397">
              <w:rPr>
                <w:rFonts w:ascii="Times New Roman" w:hAnsi="Times New Roman" w:cs="Times New Roman"/>
                <w:sz w:val="18"/>
                <w:szCs w:val="18"/>
              </w:rPr>
              <w:t xml:space="preserve">6 items scored on a 5-point likert agreement scale </w:t>
            </w:r>
            <w:r w:rsidRPr="00AB3397">
              <w:rPr>
                <w:rFonts w:ascii="Times New Roman" w:hAnsi="Times New Roman" w:cs="Times New Roman"/>
                <w:sz w:val="18"/>
                <w:szCs w:val="18"/>
              </w:rPr>
              <w:lastRenderedPageBreak/>
              <w:t>(Strongly Disagree to Strongly Agree). An overall evaluation score is derived by taking the mean of the 6 items</w:t>
            </w:r>
          </w:p>
        </w:tc>
        <w:tc>
          <w:tcPr>
            <w:tcW w:w="966" w:type="pct"/>
            <w:vAlign w:val="center"/>
          </w:tcPr>
          <w:p w:rsidR="008A388F" w:rsidRPr="00AB3397" w:rsidRDefault="008A388F" w:rsidP="00F57310">
            <w:pPr>
              <w:rPr>
                <w:rFonts w:ascii="Times New Roman" w:hAnsi="Times New Roman" w:cs="Times New Roman"/>
                <w:sz w:val="18"/>
                <w:szCs w:val="18"/>
              </w:rPr>
            </w:pPr>
            <w:r w:rsidRPr="00AB3397">
              <w:rPr>
                <w:rFonts w:ascii="Times New Roman" w:hAnsi="Times New Roman" w:cs="Times New Roman"/>
                <w:sz w:val="18"/>
                <w:szCs w:val="18"/>
              </w:rPr>
              <w:lastRenderedPageBreak/>
              <w:t xml:space="preserve">Data collected at the individual-level were aggregated to the level of </w:t>
            </w:r>
            <w:r w:rsidRPr="00AB3397">
              <w:rPr>
                <w:rFonts w:ascii="Times New Roman" w:hAnsi="Times New Roman" w:cs="Times New Roman"/>
                <w:sz w:val="18"/>
                <w:szCs w:val="18"/>
              </w:rPr>
              <w:lastRenderedPageBreak/>
              <w:t>the unit by calculating group means to create unit-level scores.</w:t>
            </w:r>
          </w:p>
        </w:tc>
        <w:tc>
          <w:tcPr>
            <w:tcW w:w="382" w:type="pct"/>
            <w:vAlign w:val="center"/>
          </w:tcPr>
          <w:p w:rsidR="008A388F" w:rsidRPr="00AB3397" w:rsidRDefault="004049FF" w:rsidP="00F57310">
            <w:pPr>
              <w:jc w:val="center"/>
              <w:rPr>
                <w:rFonts w:ascii="Times New Roman" w:hAnsi="Times New Roman" w:cs="Times New Roman"/>
                <w:sz w:val="18"/>
                <w:szCs w:val="18"/>
              </w:rPr>
            </w:pPr>
            <w:r>
              <w:rPr>
                <w:rFonts w:ascii="Times New Roman" w:hAnsi="Times New Roman" w:cs="Times New Roman" w:hint="eastAsia"/>
                <w:sz w:val="18"/>
                <w:szCs w:val="18"/>
              </w:rPr>
              <w:lastRenderedPageBreak/>
              <w:t>0.912</w:t>
            </w:r>
          </w:p>
        </w:tc>
      </w:tr>
      <w:tr w:rsidR="008A388F" w:rsidRPr="00AB3397">
        <w:trPr>
          <w:trHeight w:val="284"/>
        </w:trPr>
        <w:tc>
          <w:tcPr>
            <w:tcW w:w="435" w:type="pct"/>
            <w:vMerge/>
          </w:tcPr>
          <w:p w:rsidR="008A388F" w:rsidRPr="00AB3397" w:rsidRDefault="008A388F" w:rsidP="00F57310">
            <w:pPr>
              <w:rPr>
                <w:rFonts w:ascii="Times New Roman" w:hAnsi="Times New Roman" w:cs="Times New Roman"/>
                <w:sz w:val="18"/>
                <w:szCs w:val="18"/>
              </w:rPr>
            </w:pPr>
          </w:p>
        </w:tc>
        <w:tc>
          <w:tcPr>
            <w:tcW w:w="1094" w:type="pct"/>
            <w:vAlign w:val="center"/>
          </w:tcPr>
          <w:p w:rsidR="008A388F" w:rsidRPr="00AB3397" w:rsidRDefault="008A388F" w:rsidP="00F57310">
            <w:pPr>
              <w:jc w:val="center"/>
              <w:rPr>
                <w:rFonts w:ascii="Times New Roman" w:eastAsia="Times New Roman" w:hAnsi="Times New Roman" w:cs="Times New Roman"/>
                <w:color w:val="000000"/>
                <w:sz w:val="18"/>
                <w:szCs w:val="18"/>
              </w:rPr>
            </w:pPr>
            <w:r w:rsidRPr="00AB3397">
              <w:rPr>
                <w:rFonts w:ascii="Times New Roman" w:hAnsi="Times New Roman" w:cs="Times New Roman"/>
                <w:sz w:val="18"/>
                <w:szCs w:val="18"/>
              </w:rPr>
              <w:t>ACT Formal Interactions</w:t>
            </w:r>
          </w:p>
        </w:tc>
        <w:tc>
          <w:tcPr>
            <w:tcW w:w="965" w:type="pct"/>
            <w:vAlign w:val="center"/>
          </w:tcPr>
          <w:p w:rsidR="008A388F" w:rsidRPr="00AB3397" w:rsidRDefault="008A388F" w:rsidP="00F57310">
            <w:pPr>
              <w:rPr>
                <w:rFonts w:ascii="Times New Roman" w:hAnsi="Times New Roman" w:cs="Times New Roman"/>
                <w:sz w:val="18"/>
                <w:szCs w:val="18"/>
              </w:rPr>
            </w:pPr>
            <w:r w:rsidRPr="00AB3397">
              <w:rPr>
                <w:rFonts w:ascii="Times New Roman" w:hAnsi="Times New Roman" w:cs="Times New Roman"/>
                <w:sz w:val="18"/>
                <w:szCs w:val="18"/>
              </w:rPr>
              <w:t>An individual’s perception of formal interactions on their unit. Formal interactions refers to the formal exchanges that occur between individuals working within an organization (unit) through scheduled activities that can promote the transfer of knowledge</w:t>
            </w:r>
          </w:p>
        </w:tc>
        <w:tc>
          <w:tcPr>
            <w:tcW w:w="450" w:type="pct"/>
            <w:vAlign w:val="center"/>
          </w:tcPr>
          <w:p w:rsidR="008A388F" w:rsidRPr="00AB3397" w:rsidRDefault="008A388F" w:rsidP="00F57310">
            <w:pPr>
              <w:jc w:val="center"/>
              <w:rPr>
                <w:rFonts w:ascii="Times New Roman" w:hAnsi="Times New Roman" w:cs="Times New Roman"/>
                <w:sz w:val="18"/>
                <w:szCs w:val="18"/>
              </w:rPr>
            </w:pPr>
            <w:r w:rsidRPr="00AB3397">
              <w:rPr>
                <w:rFonts w:ascii="Times New Roman" w:hAnsi="Times New Roman" w:cs="Times New Roman"/>
                <w:sz w:val="18"/>
                <w:szCs w:val="18"/>
              </w:rPr>
              <w:t>TROPIC</w:t>
            </w:r>
          </w:p>
          <w:p w:rsidR="008A388F" w:rsidRPr="00AB3397" w:rsidRDefault="008A388F" w:rsidP="00F57310">
            <w:pPr>
              <w:jc w:val="center"/>
              <w:rPr>
                <w:rFonts w:ascii="Times New Roman" w:hAnsi="Times New Roman" w:cs="Times New Roman"/>
                <w:sz w:val="18"/>
                <w:szCs w:val="18"/>
              </w:rPr>
            </w:pPr>
            <w:r w:rsidRPr="00AB3397">
              <w:rPr>
                <w:rFonts w:ascii="Times New Roman" w:hAnsi="Times New Roman" w:cs="Times New Roman"/>
                <w:sz w:val="18"/>
                <w:szCs w:val="18"/>
              </w:rPr>
              <w:t>Survey</w:t>
            </w:r>
          </w:p>
        </w:tc>
        <w:tc>
          <w:tcPr>
            <w:tcW w:w="708" w:type="pct"/>
            <w:vAlign w:val="center"/>
          </w:tcPr>
          <w:p w:rsidR="008A388F" w:rsidRPr="00AB3397" w:rsidRDefault="008A388F" w:rsidP="00F57310">
            <w:pPr>
              <w:rPr>
                <w:rFonts w:ascii="Times New Roman" w:hAnsi="Times New Roman" w:cs="Times New Roman"/>
                <w:sz w:val="18"/>
                <w:szCs w:val="18"/>
              </w:rPr>
            </w:pPr>
            <w:r w:rsidRPr="00AB3397">
              <w:rPr>
                <w:rFonts w:ascii="Times New Roman" w:hAnsi="Times New Roman" w:cs="Times New Roman"/>
                <w:sz w:val="18"/>
                <w:szCs w:val="18"/>
              </w:rPr>
              <w:t>4 items scored on a 5-point likert frequency scale (Never to Almost Always with a “not available” option). Recode each of the 4 item scores to ‘0’ (no interaction) - 1’ (interaction). An overall formal interactions score is derived by taking a count of the 4 items using the recoded scores.</w:t>
            </w:r>
          </w:p>
        </w:tc>
        <w:tc>
          <w:tcPr>
            <w:tcW w:w="966" w:type="pct"/>
            <w:vAlign w:val="center"/>
          </w:tcPr>
          <w:p w:rsidR="008A388F" w:rsidRPr="00AB3397" w:rsidRDefault="008A388F" w:rsidP="00F57310">
            <w:pPr>
              <w:rPr>
                <w:rFonts w:ascii="Times New Roman" w:hAnsi="Times New Roman" w:cs="Times New Roman"/>
                <w:sz w:val="18"/>
                <w:szCs w:val="18"/>
              </w:rPr>
            </w:pPr>
            <w:r w:rsidRPr="00AB3397">
              <w:rPr>
                <w:rFonts w:ascii="Times New Roman" w:hAnsi="Times New Roman" w:cs="Times New Roman"/>
                <w:sz w:val="18"/>
                <w:szCs w:val="18"/>
              </w:rPr>
              <w:t>Data collected at the individual-level were aggregated to the level of the unit by calculating group means to create unit-level scores.</w:t>
            </w:r>
          </w:p>
        </w:tc>
        <w:tc>
          <w:tcPr>
            <w:tcW w:w="382" w:type="pct"/>
            <w:vAlign w:val="center"/>
          </w:tcPr>
          <w:p w:rsidR="008A388F" w:rsidRPr="00AB3397" w:rsidRDefault="004049FF" w:rsidP="00F57310">
            <w:pPr>
              <w:jc w:val="center"/>
              <w:rPr>
                <w:rFonts w:ascii="Times New Roman" w:hAnsi="Times New Roman" w:cs="Times New Roman"/>
                <w:sz w:val="18"/>
                <w:szCs w:val="18"/>
              </w:rPr>
            </w:pPr>
            <w:r>
              <w:rPr>
                <w:rFonts w:ascii="Times New Roman" w:hAnsi="Times New Roman" w:cs="Times New Roman" w:hint="eastAsia"/>
                <w:sz w:val="18"/>
                <w:szCs w:val="18"/>
              </w:rPr>
              <w:t>0.638</w:t>
            </w:r>
          </w:p>
        </w:tc>
      </w:tr>
      <w:tr w:rsidR="008A388F" w:rsidRPr="00AB3397">
        <w:trPr>
          <w:trHeight w:val="284"/>
        </w:trPr>
        <w:tc>
          <w:tcPr>
            <w:tcW w:w="435" w:type="pct"/>
            <w:vMerge/>
          </w:tcPr>
          <w:p w:rsidR="008A388F" w:rsidRPr="00AB3397" w:rsidRDefault="008A388F" w:rsidP="00F57310">
            <w:pPr>
              <w:rPr>
                <w:rFonts w:ascii="Times New Roman" w:hAnsi="Times New Roman" w:cs="Times New Roman"/>
                <w:sz w:val="18"/>
                <w:szCs w:val="18"/>
              </w:rPr>
            </w:pPr>
          </w:p>
        </w:tc>
        <w:tc>
          <w:tcPr>
            <w:tcW w:w="1094" w:type="pct"/>
            <w:vAlign w:val="center"/>
          </w:tcPr>
          <w:p w:rsidR="008A388F" w:rsidRPr="00AB3397" w:rsidRDefault="008A388F" w:rsidP="00F57310">
            <w:pPr>
              <w:jc w:val="center"/>
              <w:rPr>
                <w:rFonts w:ascii="Times New Roman" w:eastAsia="Times New Roman" w:hAnsi="Times New Roman" w:cs="Times New Roman"/>
                <w:color w:val="000000"/>
                <w:sz w:val="18"/>
                <w:szCs w:val="18"/>
              </w:rPr>
            </w:pPr>
            <w:r w:rsidRPr="00AB3397">
              <w:rPr>
                <w:rFonts w:ascii="Times New Roman" w:hAnsi="Times New Roman" w:cs="Times New Roman"/>
                <w:sz w:val="18"/>
                <w:szCs w:val="18"/>
              </w:rPr>
              <w:t>ACT Informal Interactions</w:t>
            </w:r>
          </w:p>
        </w:tc>
        <w:tc>
          <w:tcPr>
            <w:tcW w:w="965" w:type="pct"/>
            <w:vAlign w:val="center"/>
          </w:tcPr>
          <w:p w:rsidR="008A388F" w:rsidRPr="00AB3397" w:rsidRDefault="008A388F" w:rsidP="00F57310">
            <w:pPr>
              <w:rPr>
                <w:rFonts w:ascii="Times New Roman" w:hAnsi="Times New Roman" w:cs="Times New Roman"/>
                <w:sz w:val="18"/>
                <w:szCs w:val="18"/>
              </w:rPr>
            </w:pPr>
            <w:r w:rsidRPr="00AB3397">
              <w:rPr>
                <w:rFonts w:ascii="Times New Roman" w:hAnsi="Times New Roman" w:cs="Times New Roman"/>
                <w:sz w:val="18"/>
                <w:szCs w:val="18"/>
              </w:rPr>
              <w:t>An individual’s perception of informal interactions on their unit. Informal interactions refers to the informal exchanges that occur between individuals working within an organization (unit) that can promote the transfer of knowledge</w:t>
            </w:r>
          </w:p>
        </w:tc>
        <w:tc>
          <w:tcPr>
            <w:tcW w:w="450" w:type="pct"/>
            <w:vAlign w:val="center"/>
          </w:tcPr>
          <w:p w:rsidR="008A388F" w:rsidRPr="00AB3397" w:rsidRDefault="008A388F" w:rsidP="00F57310">
            <w:pPr>
              <w:jc w:val="center"/>
              <w:rPr>
                <w:rFonts w:ascii="Times New Roman" w:hAnsi="Times New Roman" w:cs="Times New Roman"/>
                <w:sz w:val="18"/>
                <w:szCs w:val="18"/>
              </w:rPr>
            </w:pPr>
            <w:r w:rsidRPr="00AB3397">
              <w:rPr>
                <w:rFonts w:ascii="Times New Roman" w:hAnsi="Times New Roman" w:cs="Times New Roman"/>
                <w:sz w:val="18"/>
                <w:szCs w:val="18"/>
              </w:rPr>
              <w:t>TROPIC</w:t>
            </w:r>
          </w:p>
          <w:p w:rsidR="008A388F" w:rsidRPr="00AB3397" w:rsidRDefault="008A388F" w:rsidP="00F57310">
            <w:pPr>
              <w:jc w:val="center"/>
              <w:rPr>
                <w:rFonts w:ascii="Times New Roman" w:hAnsi="Times New Roman" w:cs="Times New Roman"/>
                <w:sz w:val="18"/>
                <w:szCs w:val="18"/>
              </w:rPr>
            </w:pPr>
            <w:r w:rsidRPr="00AB3397">
              <w:rPr>
                <w:rFonts w:ascii="Times New Roman" w:hAnsi="Times New Roman" w:cs="Times New Roman"/>
                <w:sz w:val="18"/>
                <w:szCs w:val="18"/>
              </w:rPr>
              <w:t>Survey</w:t>
            </w:r>
          </w:p>
        </w:tc>
        <w:tc>
          <w:tcPr>
            <w:tcW w:w="708" w:type="pct"/>
            <w:vAlign w:val="center"/>
          </w:tcPr>
          <w:p w:rsidR="008A388F" w:rsidRPr="00AB3397" w:rsidRDefault="008A388F" w:rsidP="00F57310">
            <w:pPr>
              <w:rPr>
                <w:rFonts w:ascii="Times New Roman" w:hAnsi="Times New Roman" w:cs="Times New Roman"/>
                <w:sz w:val="18"/>
                <w:szCs w:val="18"/>
              </w:rPr>
            </w:pPr>
            <w:r w:rsidRPr="00AB3397">
              <w:rPr>
                <w:rFonts w:ascii="Times New Roman" w:hAnsi="Times New Roman" w:cs="Times New Roman"/>
                <w:sz w:val="18"/>
                <w:szCs w:val="18"/>
              </w:rPr>
              <w:t xml:space="preserve">9 items scored on a 5-point likert frequency scale (Never to Almost Always). Recode each of the 9 item scores to ‘0’ (no interaction) - 1’ (interaction). An overall informal interactions score is derived by taking a count of the 9 items using the recoded scores.  </w:t>
            </w:r>
          </w:p>
        </w:tc>
        <w:tc>
          <w:tcPr>
            <w:tcW w:w="966" w:type="pct"/>
            <w:vAlign w:val="center"/>
          </w:tcPr>
          <w:p w:rsidR="008A388F" w:rsidRPr="00AB3397" w:rsidRDefault="008A388F" w:rsidP="00F57310">
            <w:pPr>
              <w:rPr>
                <w:rFonts w:ascii="Times New Roman" w:hAnsi="Times New Roman" w:cs="Times New Roman"/>
                <w:sz w:val="18"/>
                <w:szCs w:val="18"/>
              </w:rPr>
            </w:pPr>
            <w:r w:rsidRPr="00AB3397">
              <w:rPr>
                <w:rFonts w:ascii="Times New Roman" w:hAnsi="Times New Roman" w:cs="Times New Roman"/>
                <w:sz w:val="18"/>
                <w:szCs w:val="18"/>
              </w:rPr>
              <w:t>Data collected at the individual-level were aggregated to the level of the unit by calculating group means to create unit-level scores.</w:t>
            </w:r>
          </w:p>
        </w:tc>
        <w:tc>
          <w:tcPr>
            <w:tcW w:w="382" w:type="pct"/>
            <w:vAlign w:val="center"/>
          </w:tcPr>
          <w:p w:rsidR="008A388F" w:rsidRPr="00AB3397" w:rsidRDefault="004049FF" w:rsidP="00F57310">
            <w:pPr>
              <w:jc w:val="center"/>
              <w:rPr>
                <w:rFonts w:ascii="Times New Roman" w:hAnsi="Times New Roman" w:cs="Times New Roman"/>
                <w:sz w:val="18"/>
                <w:szCs w:val="18"/>
              </w:rPr>
            </w:pPr>
            <w:r>
              <w:rPr>
                <w:rFonts w:ascii="Times New Roman" w:hAnsi="Times New Roman" w:cs="Times New Roman" w:hint="eastAsia"/>
                <w:sz w:val="18"/>
                <w:szCs w:val="18"/>
              </w:rPr>
              <w:t>0.816</w:t>
            </w:r>
          </w:p>
        </w:tc>
      </w:tr>
      <w:tr w:rsidR="008A388F" w:rsidRPr="00AB3397">
        <w:trPr>
          <w:trHeight w:val="284"/>
        </w:trPr>
        <w:tc>
          <w:tcPr>
            <w:tcW w:w="435" w:type="pct"/>
            <w:vMerge/>
          </w:tcPr>
          <w:p w:rsidR="008A388F" w:rsidRPr="00AB3397" w:rsidRDefault="008A388F" w:rsidP="00F57310">
            <w:pPr>
              <w:rPr>
                <w:rFonts w:ascii="Times New Roman" w:hAnsi="Times New Roman" w:cs="Times New Roman"/>
                <w:sz w:val="18"/>
                <w:szCs w:val="18"/>
              </w:rPr>
            </w:pPr>
          </w:p>
        </w:tc>
        <w:tc>
          <w:tcPr>
            <w:tcW w:w="1094" w:type="pct"/>
            <w:vAlign w:val="center"/>
          </w:tcPr>
          <w:p w:rsidR="008A388F" w:rsidRPr="00AB3397" w:rsidRDefault="008A388F" w:rsidP="00F57310">
            <w:pPr>
              <w:jc w:val="center"/>
              <w:rPr>
                <w:rFonts w:ascii="Times New Roman" w:eastAsia="Times New Roman" w:hAnsi="Times New Roman" w:cs="Times New Roman"/>
                <w:color w:val="000000"/>
                <w:sz w:val="18"/>
                <w:szCs w:val="18"/>
              </w:rPr>
            </w:pPr>
            <w:r w:rsidRPr="00AB3397">
              <w:rPr>
                <w:rFonts w:ascii="Times New Roman" w:hAnsi="Times New Roman" w:cs="Times New Roman"/>
                <w:sz w:val="18"/>
                <w:szCs w:val="18"/>
              </w:rPr>
              <w:t>ACT Social Capital</w:t>
            </w:r>
          </w:p>
        </w:tc>
        <w:tc>
          <w:tcPr>
            <w:tcW w:w="965" w:type="pct"/>
            <w:vAlign w:val="center"/>
          </w:tcPr>
          <w:p w:rsidR="008A388F" w:rsidRPr="00AB3397" w:rsidRDefault="008A388F" w:rsidP="00F57310">
            <w:pPr>
              <w:rPr>
                <w:rFonts w:ascii="Times New Roman" w:hAnsi="Times New Roman" w:cs="Times New Roman"/>
                <w:sz w:val="18"/>
                <w:szCs w:val="18"/>
              </w:rPr>
            </w:pPr>
            <w:r w:rsidRPr="00AB3397">
              <w:rPr>
                <w:rFonts w:ascii="Times New Roman" w:hAnsi="Times New Roman" w:cs="Times New Roman"/>
                <w:sz w:val="18"/>
                <w:szCs w:val="18"/>
              </w:rPr>
              <w:t>An individual’s perception of social capital on their unit. Social capital refers to the stock of active connections among people. These connections are of three types: bonding, bridging, and linking</w:t>
            </w:r>
          </w:p>
        </w:tc>
        <w:tc>
          <w:tcPr>
            <w:tcW w:w="450" w:type="pct"/>
            <w:vAlign w:val="center"/>
          </w:tcPr>
          <w:p w:rsidR="008A388F" w:rsidRPr="00AB3397" w:rsidRDefault="008A388F" w:rsidP="00F57310">
            <w:pPr>
              <w:jc w:val="center"/>
              <w:rPr>
                <w:rFonts w:ascii="Times New Roman" w:hAnsi="Times New Roman" w:cs="Times New Roman"/>
                <w:sz w:val="18"/>
                <w:szCs w:val="18"/>
              </w:rPr>
            </w:pPr>
            <w:r w:rsidRPr="00AB3397">
              <w:rPr>
                <w:rFonts w:ascii="Times New Roman" w:hAnsi="Times New Roman" w:cs="Times New Roman"/>
                <w:sz w:val="18"/>
                <w:szCs w:val="18"/>
              </w:rPr>
              <w:t>TROPIC</w:t>
            </w:r>
          </w:p>
          <w:p w:rsidR="008A388F" w:rsidRPr="00AB3397" w:rsidRDefault="008A388F" w:rsidP="00F57310">
            <w:pPr>
              <w:jc w:val="center"/>
              <w:rPr>
                <w:rFonts w:ascii="Times New Roman" w:hAnsi="Times New Roman" w:cs="Times New Roman"/>
                <w:sz w:val="18"/>
                <w:szCs w:val="18"/>
              </w:rPr>
            </w:pPr>
            <w:r w:rsidRPr="00AB3397">
              <w:rPr>
                <w:rFonts w:ascii="Times New Roman" w:hAnsi="Times New Roman" w:cs="Times New Roman"/>
                <w:sz w:val="18"/>
                <w:szCs w:val="18"/>
              </w:rPr>
              <w:t>Survey</w:t>
            </w:r>
          </w:p>
        </w:tc>
        <w:tc>
          <w:tcPr>
            <w:tcW w:w="708" w:type="pct"/>
            <w:vAlign w:val="center"/>
          </w:tcPr>
          <w:p w:rsidR="008A388F" w:rsidRPr="00AB3397" w:rsidRDefault="008A388F" w:rsidP="00F57310">
            <w:pPr>
              <w:rPr>
                <w:rFonts w:ascii="Times New Roman" w:hAnsi="Times New Roman" w:cs="Times New Roman"/>
                <w:sz w:val="18"/>
                <w:szCs w:val="18"/>
              </w:rPr>
            </w:pPr>
            <w:r w:rsidRPr="00AB3397">
              <w:rPr>
                <w:rFonts w:ascii="Times New Roman" w:hAnsi="Times New Roman" w:cs="Times New Roman"/>
                <w:sz w:val="18"/>
                <w:szCs w:val="18"/>
              </w:rPr>
              <w:t>6 items scored on a 5-point likert agreement scale (Strongly Disagree to Strongly Agree). An overall social capital score is derived by taking the mean of the 6 items.</w:t>
            </w:r>
          </w:p>
        </w:tc>
        <w:tc>
          <w:tcPr>
            <w:tcW w:w="966" w:type="pct"/>
            <w:vAlign w:val="center"/>
          </w:tcPr>
          <w:p w:rsidR="008A388F" w:rsidRPr="00AB3397" w:rsidRDefault="008A388F" w:rsidP="00F57310">
            <w:pPr>
              <w:rPr>
                <w:rFonts w:ascii="Times New Roman" w:hAnsi="Times New Roman" w:cs="Times New Roman"/>
                <w:sz w:val="18"/>
                <w:szCs w:val="18"/>
              </w:rPr>
            </w:pPr>
            <w:r w:rsidRPr="00AB3397">
              <w:rPr>
                <w:rFonts w:ascii="Times New Roman" w:hAnsi="Times New Roman" w:cs="Times New Roman"/>
                <w:sz w:val="18"/>
                <w:szCs w:val="18"/>
              </w:rPr>
              <w:t>Data collected at the individual-level were aggregated to the level of the unit by calculating group means to create unit-level scores.</w:t>
            </w:r>
          </w:p>
        </w:tc>
        <w:tc>
          <w:tcPr>
            <w:tcW w:w="382" w:type="pct"/>
            <w:vAlign w:val="center"/>
          </w:tcPr>
          <w:p w:rsidR="008A388F" w:rsidRPr="00AB3397" w:rsidRDefault="004049FF" w:rsidP="00F57310">
            <w:pPr>
              <w:jc w:val="center"/>
              <w:rPr>
                <w:rFonts w:ascii="Times New Roman" w:hAnsi="Times New Roman" w:cs="Times New Roman"/>
                <w:sz w:val="18"/>
                <w:szCs w:val="18"/>
              </w:rPr>
            </w:pPr>
            <w:r>
              <w:rPr>
                <w:rFonts w:ascii="Times New Roman" w:hAnsi="Times New Roman" w:cs="Times New Roman" w:hint="eastAsia"/>
                <w:sz w:val="18"/>
                <w:szCs w:val="18"/>
              </w:rPr>
              <w:t>0.797</w:t>
            </w:r>
          </w:p>
        </w:tc>
      </w:tr>
      <w:tr w:rsidR="008A388F" w:rsidRPr="00AB3397">
        <w:trPr>
          <w:trHeight w:val="284"/>
        </w:trPr>
        <w:tc>
          <w:tcPr>
            <w:tcW w:w="435" w:type="pct"/>
            <w:vMerge/>
          </w:tcPr>
          <w:p w:rsidR="008A388F" w:rsidRPr="00AB3397" w:rsidRDefault="008A388F" w:rsidP="00F57310">
            <w:pPr>
              <w:rPr>
                <w:rFonts w:ascii="Times New Roman" w:hAnsi="Times New Roman" w:cs="Times New Roman"/>
                <w:sz w:val="18"/>
                <w:szCs w:val="18"/>
              </w:rPr>
            </w:pPr>
          </w:p>
        </w:tc>
        <w:tc>
          <w:tcPr>
            <w:tcW w:w="1094" w:type="pct"/>
            <w:vAlign w:val="center"/>
          </w:tcPr>
          <w:p w:rsidR="008A388F" w:rsidRPr="00AB3397" w:rsidRDefault="008A388F" w:rsidP="001A569C">
            <w:pPr>
              <w:jc w:val="center"/>
              <w:rPr>
                <w:rFonts w:ascii="Times New Roman" w:eastAsia="Times New Roman" w:hAnsi="Times New Roman" w:cs="Times New Roman"/>
                <w:color w:val="000000"/>
                <w:sz w:val="18"/>
                <w:szCs w:val="18"/>
              </w:rPr>
            </w:pPr>
            <w:r w:rsidRPr="00AB3397">
              <w:rPr>
                <w:rFonts w:ascii="Times New Roman" w:hAnsi="Times New Roman" w:cs="Times New Roman"/>
                <w:sz w:val="18"/>
                <w:szCs w:val="18"/>
              </w:rPr>
              <w:t xml:space="preserve">ACT </w:t>
            </w:r>
            <w:r w:rsidR="001A569C">
              <w:rPr>
                <w:rFonts w:ascii="Times New Roman" w:hAnsi="Times New Roman" w:cs="Times New Roman"/>
                <w:sz w:val="18"/>
                <w:szCs w:val="18"/>
              </w:rPr>
              <w:t>Structural and Electronic Resources</w:t>
            </w:r>
          </w:p>
        </w:tc>
        <w:tc>
          <w:tcPr>
            <w:tcW w:w="965" w:type="pct"/>
            <w:vAlign w:val="center"/>
          </w:tcPr>
          <w:p w:rsidR="008A388F" w:rsidRPr="00AB3397" w:rsidRDefault="008A388F" w:rsidP="00F57310">
            <w:pPr>
              <w:rPr>
                <w:rFonts w:ascii="Times New Roman" w:hAnsi="Times New Roman" w:cs="Times New Roman"/>
                <w:sz w:val="18"/>
                <w:szCs w:val="18"/>
              </w:rPr>
            </w:pPr>
            <w:r w:rsidRPr="00AB3397">
              <w:rPr>
                <w:rFonts w:ascii="Times New Roman" w:hAnsi="Times New Roman" w:cs="Times New Roman"/>
                <w:sz w:val="18"/>
                <w:szCs w:val="18"/>
              </w:rPr>
              <w:t xml:space="preserve">An individual’s perception of structural resources on their unit. Structural </w:t>
            </w:r>
            <w:r>
              <w:rPr>
                <w:rFonts w:ascii="Times New Roman" w:hAnsi="Times New Roman" w:cs="Times New Roman" w:hint="eastAsia"/>
                <w:sz w:val="18"/>
                <w:szCs w:val="18"/>
              </w:rPr>
              <w:t>Electronic R</w:t>
            </w:r>
            <w:r w:rsidRPr="00AB3397">
              <w:rPr>
                <w:rFonts w:ascii="Times New Roman" w:hAnsi="Times New Roman" w:cs="Times New Roman"/>
                <w:sz w:val="18"/>
                <w:szCs w:val="18"/>
              </w:rPr>
              <w:t>esources refers to the structural elements of an organization (unit) that facilitate the ability to assess and use knowledge</w:t>
            </w:r>
          </w:p>
        </w:tc>
        <w:tc>
          <w:tcPr>
            <w:tcW w:w="450" w:type="pct"/>
            <w:vAlign w:val="center"/>
          </w:tcPr>
          <w:p w:rsidR="008A388F" w:rsidRPr="00AB3397" w:rsidRDefault="008A388F" w:rsidP="00F57310">
            <w:pPr>
              <w:jc w:val="center"/>
              <w:rPr>
                <w:rFonts w:ascii="Times New Roman" w:hAnsi="Times New Roman" w:cs="Times New Roman"/>
                <w:sz w:val="18"/>
                <w:szCs w:val="18"/>
              </w:rPr>
            </w:pPr>
            <w:r w:rsidRPr="00AB3397">
              <w:rPr>
                <w:rFonts w:ascii="Times New Roman" w:hAnsi="Times New Roman" w:cs="Times New Roman"/>
                <w:sz w:val="18"/>
                <w:szCs w:val="18"/>
              </w:rPr>
              <w:t>TROPIC</w:t>
            </w:r>
          </w:p>
          <w:p w:rsidR="008A388F" w:rsidRPr="00AB3397" w:rsidRDefault="008A388F" w:rsidP="00F57310">
            <w:pPr>
              <w:jc w:val="center"/>
              <w:rPr>
                <w:rFonts w:ascii="Times New Roman" w:hAnsi="Times New Roman" w:cs="Times New Roman"/>
                <w:sz w:val="18"/>
                <w:szCs w:val="18"/>
              </w:rPr>
            </w:pPr>
            <w:r w:rsidRPr="00AB3397">
              <w:rPr>
                <w:rFonts w:ascii="Times New Roman" w:hAnsi="Times New Roman" w:cs="Times New Roman"/>
                <w:sz w:val="18"/>
                <w:szCs w:val="18"/>
              </w:rPr>
              <w:t>Survey</w:t>
            </w:r>
          </w:p>
        </w:tc>
        <w:tc>
          <w:tcPr>
            <w:tcW w:w="708" w:type="pct"/>
            <w:vAlign w:val="center"/>
          </w:tcPr>
          <w:p w:rsidR="008A388F" w:rsidRPr="00AB3397" w:rsidRDefault="008A388F" w:rsidP="00F57310">
            <w:pPr>
              <w:rPr>
                <w:rFonts w:ascii="Times New Roman" w:hAnsi="Times New Roman" w:cs="Times New Roman"/>
                <w:sz w:val="18"/>
                <w:szCs w:val="18"/>
              </w:rPr>
            </w:pPr>
            <w:r w:rsidRPr="00AB3397">
              <w:rPr>
                <w:rFonts w:ascii="Times New Roman" w:hAnsi="Times New Roman" w:cs="Times New Roman"/>
                <w:sz w:val="18"/>
                <w:szCs w:val="18"/>
              </w:rPr>
              <w:t xml:space="preserve">11 items scored on a 5-point likert frequency scale (Never to Almost Always with a ‘non accessible’ option). Recode each of the 11 item scores to ‘0’ (no resource) - 1’ (resource). An overall structural </w:t>
            </w:r>
            <w:r w:rsidRPr="00AB3397">
              <w:rPr>
                <w:rFonts w:ascii="Times New Roman" w:hAnsi="Times New Roman" w:cs="Times New Roman"/>
                <w:sz w:val="18"/>
                <w:szCs w:val="18"/>
              </w:rPr>
              <w:lastRenderedPageBreak/>
              <w:t xml:space="preserve">resources score is derived by taking a count of the 11 items using the recoded scores.  </w:t>
            </w:r>
          </w:p>
        </w:tc>
        <w:tc>
          <w:tcPr>
            <w:tcW w:w="966" w:type="pct"/>
            <w:vAlign w:val="center"/>
          </w:tcPr>
          <w:p w:rsidR="008A388F" w:rsidRPr="00AB3397" w:rsidRDefault="008A388F" w:rsidP="00F57310">
            <w:pPr>
              <w:rPr>
                <w:rFonts w:ascii="Times New Roman" w:hAnsi="Times New Roman" w:cs="Times New Roman"/>
                <w:sz w:val="18"/>
                <w:szCs w:val="18"/>
              </w:rPr>
            </w:pPr>
            <w:r w:rsidRPr="00AB3397">
              <w:rPr>
                <w:rFonts w:ascii="Times New Roman" w:hAnsi="Times New Roman" w:cs="Times New Roman"/>
                <w:sz w:val="18"/>
                <w:szCs w:val="18"/>
              </w:rPr>
              <w:lastRenderedPageBreak/>
              <w:t>Data collected at the individual-level were aggregated to the level of the unit by calculating group means to create unit-level scores.</w:t>
            </w:r>
          </w:p>
        </w:tc>
        <w:tc>
          <w:tcPr>
            <w:tcW w:w="382" w:type="pct"/>
            <w:vAlign w:val="center"/>
          </w:tcPr>
          <w:p w:rsidR="008A388F" w:rsidRPr="00AB3397" w:rsidRDefault="004049FF" w:rsidP="00F57310">
            <w:pPr>
              <w:jc w:val="center"/>
              <w:rPr>
                <w:rFonts w:ascii="Times New Roman" w:hAnsi="Times New Roman" w:cs="Times New Roman"/>
                <w:sz w:val="18"/>
                <w:szCs w:val="18"/>
              </w:rPr>
            </w:pPr>
            <w:r>
              <w:rPr>
                <w:rFonts w:ascii="Times New Roman" w:hAnsi="Times New Roman" w:cs="Times New Roman" w:hint="eastAsia"/>
                <w:sz w:val="18"/>
                <w:szCs w:val="18"/>
              </w:rPr>
              <w:t>0.723</w:t>
            </w:r>
          </w:p>
        </w:tc>
      </w:tr>
      <w:tr w:rsidR="008A388F" w:rsidRPr="00AB3397">
        <w:trPr>
          <w:trHeight w:val="284"/>
        </w:trPr>
        <w:tc>
          <w:tcPr>
            <w:tcW w:w="435" w:type="pct"/>
            <w:vMerge/>
          </w:tcPr>
          <w:p w:rsidR="008A388F" w:rsidRPr="00AB3397" w:rsidRDefault="008A388F" w:rsidP="00F57310">
            <w:pPr>
              <w:jc w:val="center"/>
              <w:rPr>
                <w:rFonts w:ascii="Times New Roman" w:hAnsi="Times New Roman" w:cs="Times New Roman"/>
                <w:sz w:val="18"/>
                <w:szCs w:val="18"/>
              </w:rPr>
            </w:pPr>
          </w:p>
        </w:tc>
        <w:tc>
          <w:tcPr>
            <w:tcW w:w="1094" w:type="pct"/>
            <w:vAlign w:val="center"/>
          </w:tcPr>
          <w:p w:rsidR="008A388F" w:rsidRPr="00AB3397" w:rsidRDefault="008A388F" w:rsidP="001A569C">
            <w:pPr>
              <w:jc w:val="center"/>
              <w:rPr>
                <w:rFonts w:ascii="Times New Roman" w:eastAsia="Times New Roman" w:hAnsi="Times New Roman" w:cs="Times New Roman"/>
                <w:color w:val="000000"/>
                <w:sz w:val="18"/>
                <w:szCs w:val="18"/>
              </w:rPr>
            </w:pPr>
            <w:r w:rsidRPr="00AB3397">
              <w:rPr>
                <w:rFonts w:ascii="Times New Roman" w:hAnsi="Times New Roman" w:cs="Times New Roman"/>
                <w:sz w:val="18"/>
                <w:szCs w:val="18"/>
              </w:rPr>
              <w:t xml:space="preserve">ACT </w:t>
            </w:r>
            <w:r w:rsidR="001A569C">
              <w:rPr>
                <w:rFonts w:ascii="Times New Roman" w:hAnsi="Times New Roman" w:cs="Times New Roman"/>
                <w:sz w:val="18"/>
                <w:szCs w:val="18"/>
              </w:rPr>
              <w:t>Organizational Slack</w:t>
            </w:r>
            <w:r w:rsidRPr="00AB3397">
              <w:rPr>
                <w:rFonts w:ascii="Times New Roman" w:hAnsi="Times New Roman" w:cs="Times New Roman"/>
                <w:sz w:val="18"/>
                <w:szCs w:val="18"/>
              </w:rPr>
              <w:t>-Staff</w:t>
            </w:r>
          </w:p>
        </w:tc>
        <w:tc>
          <w:tcPr>
            <w:tcW w:w="965" w:type="pct"/>
            <w:vMerge w:val="restart"/>
            <w:vAlign w:val="center"/>
          </w:tcPr>
          <w:p w:rsidR="008A388F" w:rsidRPr="00AB3397" w:rsidRDefault="008A388F" w:rsidP="00F57310">
            <w:pPr>
              <w:rPr>
                <w:rFonts w:ascii="Times New Roman" w:hAnsi="Times New Roman" w:cs="Times New Roman"/>
                <w:sz w:val="18"/>
                <w:szCs w:val="18"/>
              </w:rPr>
            </w:pPr>
            <w:r w:rsidRPr="00AB3397">
              <w:rPr>
                <w:rFonts w:ascii="Times New Roman" w:hAnsi="Times New Roman" w:cs="Times New Roman"/>
                <w:sz w:val="18"/>
                <w:szCs w:val="18"/>
              </w:rPr>
              <w:t>An individual’s perception of organizational slack on their unit. Organizational slack refers to the cushion of actual or potential resources which allows an organization (unit) to adapt successfully to internal pressures for adjustments or to external pressures for changes</w:t>
            </w:r>
          </w:p>
        </w:tc>
        <w:tc>
          <w:tcPr>
            <w:tcW w:w="450" w:type="pct"/>
            <w:vAlign w:val="center"/>
          </w:tcPr>
          <w:p w:rsidR="008A388F" w:rsidRPr="00AB3397" w:rsidRDefault="008A388F" w:rsidP="00F57310">
            <w:pPr>
              <w:jc w:val="center"/>
              <w:rPr>
                <w:rFonts w:ascii="Times New Roman" w:hAnsi="Times New Roman" w:cs="Times New Roman"/>
                <w:sz w:val="18"/>
                <w:szCs w:val="18"/>
              </w:rPr>
            </w:pPr>
            <w:r w:rsidRPr="00AB3397">
              <w:rPr>
                <w:rFonts w:ascii="Times New Roman" w:hAnsi="Times New Roman" w:cs="Times New Roman"/>
                <w:sz w:val="18"/>
                <w:szCs w:val="18"/>
              </w:rPr>
              <w:t>TROPIC</w:t>
            </w:r>
          </w:p>
          <w:p w:rsidR="008A388F" w:rsidRPr="00AB3397" w:rsidRDefault="008A388F" w:rsidP="00F57310">
            <w:pPr>
              <w:jc w:val="center"/>
              <w:rPr>
                <w:rFonts w:ascii="Times New Roman" w:hAnsi="Times New Roman" w:cs="Times New Roman"/>
                <w:sz w:val="18"/>
                <w:szCs w:val="18"/>
              </w:rPr>
            </w:pPr>
            <w:r w:rsidRPr="00AB3397">
              <w:rPr>
                <w:rFonts w:ascii="Times New Roman" w:hAnsi="Times New Roman" w:cs="Times New Roman"/>
                <w:sz w:val="18"/>
                <w:szCs w:val="18"/>
              </w:rPr>
              <w:t>Survey</w:t>
            </w:r>
          </w:p>
        </w:tc>
        <w:tc>
          <w:tcPr>
            <w:tcW w:w="708" w:type="pct"/>
            <w:vAlign w:val="center"/>
          </w:tcPr>
          <w:p w:rsidR="008A388F" w:rsidRPr="00AB3397" w:rsidRDefault="008A388F" w:rsidP="00F57310">
            <w:pPr>
              <w:rPr>
                <w:rFonts w:ascii="Times New Roman" w:hAnsi="Times New Roman" w:cs="Times New Roman"/>
                <w:sz w:val="18"/>
                <w:szCs w:val="18"/>
              </w:rPr>
            </w:pPr>
            <w:r w:rsidRPr="00AB3397">
              <w:rPr>
                <w:rFonts w:ascii="Times New Roman" w:hAnsi="Times New Roman" w:cs="Times New Roman"/>
                <w:sz w:val="18"/>
                <w:szCs w:val="18"/>
              </w:rPr>
              <w:t>3 items scored on a 5-point likert agreement scale (Strongly Disagree to Strongly Agree). An overall organizational slack staff score is derived by taking the mean of the 3 items</w:t>
            </w:r>
          </w:p>
        </w:tc>
        <w:tc>
          <w:tcPr>
            <w:tcW w:w="966" w:type="pct"/>
            <w:vAlign w:val="center"/>
          </w:tcPr>
          <w:p w:rsidR="008A388F" w:rsidRPr="00AB3397" w:rsidRDefault="008A388F" w:rsidP="00F57310">
            <w:pPr>
              <w:rPr>
                <w:rFonts w:ascii="Times New Roman" w:hAnsi="Times New Roman" w:cs="Times New Roman"/>
                <w:sz w:val="18"/>
                <w:szCs w:val="18"/>
              </w:rPr>
            </w:pPr>
            <w:r w:rsidRPr="00AB3397">
              <w:rPr>
                <w:rFonts w:ascii="Times New Roman" w:hAnsi="Times New Roman" w:cs="Times New Roman"/>
                <w:sz w:val="18"/>
                <w:szCs w:val="18"/>
              </w:rPr>
              <w:t>Data collected at the individual-level were aggregated to the level of the unit by calculating group means to create unit-level scores.</w:t>
            </w:r>
          </w:p>
        </w:tc>
        <w:tc>
          <w:tcPr>
            <w:tcW w:w="382" w:type="pct"/>
            <w:vAlign w:val="center"/>
          </w:tcPr>
          <w:p w:rsidR="008A388F" w:rsidRPr="00AB3397" w:rsidRDefault="004049FF" w:rsidP="00F57310">
            <w:pPr>
              <w:jc w:val="center"/>
              <w:rPr>
                <w:rFonts w:ascii="Times New Roman" w:hAnsi="Times New Roman" w:cs="Times New Roman"/>
                <w:sz w:val="18"/>
                <w:szCs w:val="18"/>
              </w:rPr>
            </w:pPr>
            <w:r>
              <w:rPr>
                <w:rFonts w:ascii="Times New Roman" w:hAnsi="Times New Roman" w:cs="Times New Roman" w:hint="eastAsia"/>
                <w:sz w:val="18"/>
                <w:szCs w:val="18"/>
              </w:rPr>
              <w:t>0.858</w:t>
            </w:r>
          </w:p>
        </w:tc>
      </w:tr>
      <w:tr w:rsidR="008A388F" w:rsidRPr="00AB3397">
        <w:trPr>
          <w:trHeight w:val="284"/>
        </w:trPr>
        <w:tc>
          <w:tcPr>
            <w:tcW w:w="435" w:type="pct"/>
            <w:vMerge/>
          </w:tcPr>
          <w:p w:rsidR="008A388F" w:rsidRPr="00AB3397" w:rsidRDefault="008A388F" w:rsidP="00F57310">
            <w:pPr>
              <w:rPr>
                <w:rFonts w:ascii="Times New Roman" w:hAnsi="Times New Roman" w:cs="Times New Roman"/>
                <w:sz w:val="18"/>
                <w:szCs w:val="18"/>
              </w:rPr>
            </w:pPr>
          </w:p>
        </w:tc>
        <w:tc>
          <w:tcPr>
            <w:tcW w:w="1094" w:type="pct"/>
            <w:vAlign w:val="center"/>
          </w:tcPr>
          <w:p w:rsidR="008A388F" w:rsidRPr="00AB3397" w:rsidRDefault="008A388F" w:rsidP="00F57310">
            <w:pPr>
              <w:jc w:val="center"/>
              <w:rPr>
                <w:rFonts w:ascii="Times New Roman" w:hAnsi="Times New Roman" w:cs="Times New Roman"/>
                <w:color w:val="000000"/>
                <w:sz w:val="18"/>
                <w:szCs w:val="18"/>
              </w:rPr>
            </w:pPr>
            <w:r w:rsidRPr="00AB3397">
              <w:rPr>
                <w:rFonts w:ascii="Times New Roman" w:hAnsi="Times New Roman" w:cs="Times New Roman"/>
                <w:sz w:val="18"/>
                <w:szCs w:val="18"/>
              </w:rPr>
              <w:t xml:space="preserve">ACT </w:t>
            </w:r>
            <w:r w:rsidR="001A569C">
              <w:rPr>
                <w:rFonts w:ascii="Times New Roman" w:hAnsi="Times New Roman" w:cs="Times New Roman"/>
                <w:sz w:val="18"/>
                <w:szCs w:val="18"/>
              </w:rPr>
              <w:t>Organizational Slack</w:t>
            </w:r>
            <w:r w:rsidRPr="00AB3397">
              <w:rPr>
                <w:rFonts w:ascii="Times New Roman" w:hAnsi="Times New Roman" w:cs="Times New Roman"/>
                <w:sz w:val="18"/>
                <w:szCs w:val="18"/>
              </w:rPr>
              <w:t>-Space</w:t>
            </w:r>
          </w:p>
        </w:tc>
        <w:tc>
          <w:tcPr>
            <w:tcW w:w="965" w:type="pct"/>
            <w:vMerge/>
            <w:vAlign w:val="center"/>
          </w:tcPr>
          <w:p w:rsidR="008A388F" w:rsidRPr="00AB3397" w:rsidRDefault="008A388F" w:rsidP="00F57310">
            <w:pPr>
              <w:rPr>
                <w:rFonts w:ascii="Times New Roman" w:hAnsi="Times New Roman" w:cs="Times New Roman"/>
                <w:sz w:val="18"/>
                <w:szCs w:val="18"/>
              </w:rPr>
            </w:pPr>
          </w:p>
        </w:tc>
        <w:tc>
          <w:tcPr>
            <w:tcW w:w="450" w:type="pct"/>
            <w:vAlign w:val="center"/>
          </w:tcPr>
          <w:p w:rsidR="008A388F" w:rsidRPr="00AB3397" w:rsidRDefault="008A388F" w:rsidP="00F57310">
            <w:pPr>
              <w:jc w:val="center"/>
              <w:rPr>
                <w:rFonts w:ascii="Times New Roman" w:hAnsi="Times New Roman" w:cs="Times New Roman"/>
                <w:sz w:val="18"/>
                <w:szCs w:val="18"/>
              </w:rPr>
            </w:pPr>
            <w:r w:rsidRPr="00AB3397">
              <w:rPr>
                <w:rFonts w:ascii="Times New Roman" w:hAnsi="Times New Roman" w:cs="Times New Roman"/>
                <w:sz w:val="18"/>
                <w:szCs w:val="18"/>
              </w:rPr>
              <w:t>TROPIC</w:t>
            </w:r>
          </w:p>
          <w:p w:rsidR="008A388F" w:rsidRPr="00AB3397" w:rsidRDefault="008A388F" w:rsidP="00F57310">
            <w:pPr>
              <w:jc w:val="center"/>
              <w:rPr>
                <w:rFonts w:ascii="Times New Roman" w:hAnsi="Times New Roman" w:cs="Times New Roman"/>
                <w:sz w:val="18"/>
                <w:szCs w:val="18"/>
              </w:rPr>
            </w:pPr>
            <w:r w:rsidRPr="00AB3397">
              <w:rPr>
                <w:rFonts w:ascii="Times New Roman" w:hAnsi="Times New Roman" w:cs="Times New Roman"/>
                <w:sz w:val="18"/>
                <w:szCs w:val="18"/>
              </w:rPr>
              <w:t>Survey</w:t>
            </w:r>
          </w:p>
        </w:tc>
        <w:tc>
          <w:tcPr>
            <w:tcW w:w="708" w:type="pct"/>
            <w:vAlign w:val="center"/>
          </w:tcPr>
          <w:p w:rsidR="008A388F" w:rsidRPr="00AB3397" w:rsidRDefault="008A388F" w:rsidP="00F57310">
            <w:pPr>
              <w:rPr>
                <w:rFonts w:ascii="Times New Roman" w:hAnsi="Times New Roman" w:cs="Times New Roman"/>
                <w:sz w:val="18"/>
                <w:szCs w:val="18"/>
              </w:rPr>
            </w:pPr>
            <w:r w:rsidRPr="00AB3397">
              <w:rPr>
                <w:rFonts w:ascii="Times New Roman" w:hAnsi="Times New Roman" w:cs="Times New Roman"/>
                <w:sz w:val="18"/>
                <w:szCs w:val="18"/>
              </w:rPr>
              <w:t>4 items scored on a 5-point likert agreement scale (Strongly Disagree to Strongly Agree). An overall organizational slack time score is derived by taking the mean of the 4 items</w:t>
            </w:r>
          </w:p>
        </w:tc>
        <w:tc>
          <w:tcPr>
            <w:tcW w:w="966" w:type="pct"/>
            <w:vAlign w:val="center"/>
          </w:tcPr>
          <w:p w:rsidR="008A388F" w:rsidRPr="00AB3397" w:rsidRDefault="008A388F" w:rsidP="00F57310">
            <w:pPr>
              <w:rPr>
                <w:rFonts w:ascii="Times New Roman" w:hAnsi="Times New Roman" w:cs="Times New Roman"/>
                <w:sz w:val="18"/>
                <w:szCs w:val="18"/>
              </w:rPr>
            </w:pPr>
            <w:r w:rsidRPr="00AB3397">
              <w:rPr>
                <w:rFonts w:ascii="Times New Roman" w:hAnsi="Times New Roman" w:cs="Times New Roman"/>
                <w:sz w:val="18"/>
                <w:szCs w:val="18"/>
              </w:rPr>
              <w:t>Data collected at the individual-level were aggregated to the level of the unit by calculating group means to create unit-level scores.</w:t>
            </w:r>
          </w:p>
        </w:tc>
        <w:tc>
          <w:tcPr>
            <w:tcW w:w="382" w:type="pct"/>
            <w:vAlign w:val="center"/>
          </w:tcPr>
          <w:p w:rsidR="008A388F" w:rsidRPr="00AB3397" w:rsidRDefault="004049FF" w:rsidP="00F57310">
            <w:pPr>
              <w:jc w:val="center"/>
              <w:rPr>
                <w:rFonts w:ascii="Times New Roman" w:hAnsi="Times New Roman" w:cs="Times New Roman"/>
                <w:sz w:val="18"/>
                <w:szCs w:val="18"/>
              </w:rPr>
            </w:pPr>
            <w:r>
              <w:rPr>
                <w:rFonts w:ascii="Times New Roman" w:hAnsi="Times New Roman" w:cs="Times New Roman" w:hint="eastAsia"/>
                <w:sz w:val="18"/>
                <w:szCs w:val="18"/>
              </w:rPr>
              <w:t>0.647</w:t>
            </w:r>
          </w:p>
        </w:tc>
      </w:tr>
      <w:tr w:rsidR="008A388F" w:rsidRPr="00AB3397">
        <w:trPr>
          <w:trHeight w:val="284"/>
        </w:trPr>
        <w:tc>
          <w:tcPr>
            <w:tcW w:w="435" w:type="pct"/>
            <w:vMerge/>
          </w:tcPr>
          <w:p w:rsidR="008A388F" w:rsidRPr="00AB3397" w:rsidRDefault="008A388F" w:rsidP="00F57310">
            <w:pPr>
              <w:rPr>
                <w:rFonts w:ascii="Times New Roman" w:hAnsi="Times New Roman" w:cs="Times New Roman"/>
                <w:sz w:val="18"/>
                <w:szCs w:val="18"/>
              </w:rPr>
            </w:pPr>
          </w:p>
        </w:tc>
        <w:tc>
          <w:tcPr>
            <w:tcW w:w="1094" w:type="pct"/>
            <w:vAlign w:val="center"/>
          </w:tcPr>
          <w:p w:rsidR="008A388F" w:rsidRPr="00AB3397" w:rsidRDefault="008A388F" w:rsidP="00F57310">
            <w:pPr>
              <w:jc w:val="center"/>
              <w:rPr>
                <w:rFonts w:ascii="Times New Roman" w:eastAsia="Times New Roman" w:hAnsi="Times New Roman" w:cs="Times New Roman"/>
                <w:color w:val="000000"/>
                <w:sz w:val="18"/>
                <w:szCs w:val="18"/>
              </w:rPr>
            </w:pPr>
            <w:r w:rsidRPr="00AB3397">
              <w:rPr>
                <w:rFonts w:ascii="Times New Roman" w:hAnsi="Times New Roman" w:cs="Times New Roman"/>
                <w:sz w:val="18"/>
                <w:szCs w:val="18"/>
              </w:rPr>
              <w:t xml:space="preserve">ACT </w:t>
            </w:r>
            <w:r w:rsidR="001A569C">
              <w:rPr>
                <w:rFonts w:ascii="Times New Roman" w:hAnsi="Times New Roman" w:cs="Times New Roman"/>
                <w:sz w:val="18"/>
                <w:szCs w:val="18"/>
              </w:rPr>
              <w:t>Organizational Slack</w:t>
            </w:r>
            <w:r w:rsidRPr="00AB3397">
              <w:rPr>
                <w:rFonts w:ascii="Times New Roman" w:hAnsi="Times New Roman" w:cs="Times New Roman"/>
                <w:sz w:val="18"/>
                <w:szCs w:val="18"/>
              </w:rPr>
              <w:t>-Time</w:t>
            </w:r>
          </w:p>
        </w:tc>
        <w:tc>
          <w:tcPr>
            <w:tcW w:w="965" w:type="pct"/>
            <w:vMerge/>
            <w:vAlign w:val="center"/>
          </w:tcPr>
          <w:p w:rsidR="008A388F" w:rsidRPr="00AB3397" w:rsidRDefault="008A388F" w:rsidP="00F57310">
            <w:pPr>
              <w:rPr>
                <w:rFonts w:ascii="Times New Roman" w:hAnsi="Times New Roman" w:cs="Times New Roman"/>
                <w:sz w:val="18"/>
                <w:szCs w:val="18"/>
              </w:rPr>
            </w:pPr>
          </w:p>
        </w:tc>
        <w:tc>
          <w:tcPr>
            <w:tcW w:w="450" w:type="pct"/>
            <w:vAlign w:val="center"/>
          </w:tcPr>
          <w:p w:rsidR="008A388F" w:rsidRPr="00AB3397" w:rsidRDefault="008A388F" w:rsidP="00F57310">
            <w:pPr>
              <w:jc w:val="center"/>
              <w:rPr>
                <w:rFonts w:ascii="Times New Roman" w:hAnsi="Times New Roman" w:cs="Times New Roman"/>
                <w:sz w:val="18"/>
                <w:szCs w:val="18"/>
              </w:rPr>
            </w:pPr>
            <w:r w:rsidRPr="00AB3397">
              <w:rPr>
                <w:rFonts w:ascii="Times New Roman" w:hAnsi="Times New Roman" w:cs="Times New Roman"/>
                <w:sz w:val="18"/>
                <w:szCs w:val="18"/>
              </w:rPr>
              <w:t>TROPIC</w:t>
            </w:r>
          </w:p>
          <w:p w:rsidR="008A388F" w:rsidRPr="00AB3397" w:rsidRDefault="008A388F" w:rsidP="00F57310">
            <w:pPr>
              <w:jc w:val="center"/>
              <w:rPr>
                <w:rFonts w:ascii="Times New Roman" w:hAnsi="Times New Roman" w:cs="Times New Roman"/>
                <w:sz w:val="18"/>
                <w:szCs w:val="18"/>
              </w:rPr>
            </w:pPr>
            <w:r w:rsidRPr="00AB3397">
              <w:rPr>
                <w:rFonts w:ascii="Times New Roman" w:hAnsi="Times New Roman" w:cs="Times New Roman"/>
                <w:sz w:val="18"/>
                <w:szCs w:val="18"/>
              </w:rPr>
              <w:t>Survey</w:t>
            </w:r>
          </w:p>
        </w:tc>
        <w:tc>
          <w:tcPr>
            <w:tcW w:w="708" w:type="pct"/>
            <w:vAlign w:val="center"/>
          </w:tcPr>
          <w:p w:rsidR="008A388F" w:rsidRPr="00AB3397" w:rsidRDefault="008A388F" w:rsidP="00F57310">
            <w:pPr>
              <w:rPr>
                <w:rFonts w:ascii="Times New Roman" w:hAnsi="Times New Roman" w:cs="Times New Roman"/>
                <w:sz w:val="18"/>
                <w:szCs w:val="18"/>
              </w:rPr>
            </w:pPr>
            <w:r w:rsidRPr="00AB3397">
              <w:rPr>
                <w:rFonts w:ascii="Times New Roman" w:hAnsi="Times New Roman" w:cs="Times New Roman"/>
                <w:sz w:val="18"/>
                <w:szCs w:val="18"/>
              </w:rPr>
              <w:t>2 items scored on a 5-point likert agreement scale (Strongly Disagree to Strongly Agree). An overall organizational slack space score is derived by taking the mean of the 2 items</w:t>
            </w:r>
          </w:p>
        </w:tc>
        <w:tc>
          <w:tcPr>
            <w:tcW w:w="966" w:type="pct"/>
            <w:vAlign w:val="center"/>
          </w:tcPr>
          <w:p w:rsidR="008A388F" w:rsidRPr="00AB3397" w:rsidRDefault="008A388F" w:rsidP="00F57310">
            <w:pPr>
              <w:rPr>
                <w:rFonts w:ascii="Times New Roman" w:hAnsi="Times New Roman" w:cs="Times New Roman"/>
                <w:sz w:val="18"/>
                <w:szCs w:val="18"/>
              </w:rPr>
            </w:pPr>
            <w:r w:rsidRPr="00AB3397">
              <w:rPr>
                <w:rFonts w:ascii="Times New Roman" w:hAnsi="Times New Roman" w:cs="Times New Roman"/>
                <w:sz w:val="18"/>
                <w:szCs w:val="18"/>
              </w:rPr>
              <w:t>Data collected at the individual-level were aggregated to the level of the unit by calculating group means to create unit-level scores.</w:t>
            </w:r>
          </w:p>
        </w:tc>
        <w:tc>
          <w:tcPr>
            <w:tcW w:w="382" w:type="pct"/>
            <w:vAlign w:val="center"/>
          </w:tcPr>
          <w:p w:rsidR="008A388F" w:rsidRPr="00AB3397" w:rsidRDefault="004049FF" w:rsidP="00F57310">
            <w:pPr>
              <w:jc w:val="center"/>
              <w:rPr>
                <w:rFonts w:ascii="Times New Roman" w:hAnsi="Times New Roman" w:cs="Times New Roman"/>
                <w:sz w:val="18"/>
                <w:szCs w:val="18"/>
              </w:rPr>
            </w:pPr>
            <w:r>
              <w:rPr>
                <w:rFonts w:ascii="Times New Roman" w:hAnsi="Times New Roman" w:cs="Times New Roman" w:hint="eastAsia"/>
                <w:sz w:val="18"/>
                <w:szCs w:val="18"/>
              </w:rPr>
              <w:t>0.784</w:t>
            </w:r>
          </w:p>
        </w:tc>
      </w:tr>
      <w:tr w:rsidR="008A388F" w:rsidRPr="00AB3397">
        <w:trPr>
          <w:trHeight w:val="284"/>
        </w:trPr>
        <w:tc>
          <w:tcPr>
            <w:tcW w:w="435" w:type="pct"/>
            <w:vMerge/>
          </w:tcPr>
          <w:p w:rsidR="008A388F" w:rsidRPr="00AB3397" w:rsidRDefault="008A388F" w:rsidP="00F57310">
            <w:pPr>
              <w:rPr>
                <w:rFonts w:ascii="Times New Roman" w:hAnsi="Times New Roman" w:cs="Times New Roman"/>
                <w:sz w:val="18"/>
                <w:szCs w:val="18"/>
              </w:rPr>
            </w:pPr>
          </w:p>
        </w:tc>
        <w:tc>
          <w:tcPr>
            <w:tcW w:w="1094" w:type="pct"/>
            <w:vAlign w:val="center"/>
          </w:tcPr>
          <w:p w:rsidR="008A388F" w:rsidRPr="00AB3397" w:rsidRDefault="008A388F" w:rsidP="00F57310">
            <w:pPr>
              <w:jc w:val="center"/>
              <w:rPr>
                <w:rFonts w:ascii="Times New Roman" w:eastAsia="Times New Roman" w:hAnsi="Times New Roman" w:cs="Times New Roman"/>
                <w:color w:val="000000"/>
                <w:sz w:val="18"/>
                <w:szCs w:val="18"/>
              </w:rPr>
            </w:pPr>
            <w:r w:rsidRPr="00AB3397">
              <w:rPr>
                <w:rFonts w:ascii="Times New Roman" w:hAnsi="Times New Roman" w:cs="Times New Roman"/>
                <w:sz w:val="18"/>
                <w:szCs w:val="18"/>
              </w:rPr>
              <w:t>Support for innovation</w:t>
            </w:r>
          </w:p>
        </w:tc>
        <w:tc>
          <w:tcPr>
            <w:tcW w:w="965" w:type="pct"/>
            <w:vAlign w:val="center"/>
          </w:tcPr>
          <w:p w:rsidR="008A388F" w:rsidRPr="00AB3397" w:rsidRDefault="008A388F" w:rsidP="00F57310">
            <w:pPr>
              <w:rPr>
                <w:rFonts w:ascii="Times New Roman" w:hAnsi="Times New Roman" w:cs="Times New Roman"/>
                <w:sz w:val="18"/>
                <w:szCs w:val="18"/>
              </w:rPr>
            </w:pPr>
            <w:r w:rsidRPr="00AB3397">
              <w:rPr>
                <w:rFonts w:ascii="Times New Roman" w:hAnsi="Times New Roman" w:cs="Times New Roman"/>
                <w:sz w:val="18"/>
                <w:szCs w:val="18"/>
              </w:rPr>
              <w:t>An individual’s perception of support for new ideas on their unit</w:t>
            </w:r>
          </w:p>
        </w:tc>
        <w:tc>
          <w:tcPr>
            <w:tcW w:w="450" w:type="pct"/>
            <w:vAlign w:val="center"/>
          </w:tcPr>
          <w:p w:rsidR="008A388F" w:rsidRPr="00AB3397" w:rsidRDefault="008A388F" w:rsidP="00F57310">
            <w:pPr>
              <w:jc w:val="center"/>
              <w:rPr>
                <w:rFonts w:ascii="Times New Roman" w:hAnsi="Times New Roman" w:cs="Times New Roman"/>
                <w:sz w:val="18"/>
                <w:szCs w:val="18"/>
              </w:rPr>
            </w:pPr>
            <w:r w:rsidRPr="00AB3397">
              <w:rPr>
                <w:rFonts w:ascii="Times New Roman" w:hAnsi="Times New Roman" w:cs="Times New Roman"/>
                <w:sz w:val="18"/>
                <w:szCs w:val="18"/>
              </w:rPr>
              <w:t>TROPIC</w:t>
            </w:r>
          </w:p>
          <w:p w:rsidR="008A388F" w:rsidRPr="00AB3397" w:rsidRDefault="008A388F" w:rsidP="00F57310">
            <w:pPr>
              <w:jc w:val="center"/>
              <w:rPr>
                <w:rFonts w:ascii="Times New Roman" w:hAnsi="Times New Roman" w:cs="Times New Roman"/>
                <w:sz w:val="18"/>
                <w:szCs w:val="18"/>
              </w:rPr>
            </w:pPr>
            <w:r w:rsidRPr="00AB3397">
              <w:rPr>
                <w:rFonts w:ascii="Times New Roman" w:hAnsi="Times New Roman" w:cs="Times New Roman"/>
                <w:sz w:val="18"/>
                <w:szCs w:val="18"/>
              </w:rPr>
              <w:t>Survey</w:t>
            </w:r>
          </w:p>
        </w:tc>
        <w:tc>
          <w:tcPr>
            <w:tcW w:w="708" w:type="pct"/>
            <w:vAlign w:val="center"/>
          </w:tcPr>
          <w:p w:rsidR="008A388F" w:rsidRPr="00AB3397" w:rsidRDefault="008A388F" w:rsidP="00F57310">
            <w:pPr>
              <w:rPr>
                <w:rFonts w:ascii="Times New Roman" w:hAnsi="Times New Roman" w:cs="Times New Roman"/>
                <w:sz w:val="18"/>
                <w:szCs w:val="18"/>
              </w:rPr>
            </w:pPr>
            <w:r w:rsidRPr="00AB3397">
              <w:rPr>
                <w:rFonts w:ascii="Times New Roman" w:hAnsi="Times New Roman" w:cs="Times New Roman"/>
                <w:sz w:val="18"/>
                <w:szCs w:val="18"/>
              </w:rPr>
              <w:t>A single item scored on a 5-point likert agreement scale (Strongly Disagree to Strongly Agree). An overall support for innovation score is same as the original item score on 5-point likert scale</w:t>
            </w:r>
          </w:p>
        </w:tc>
        <w:tc>
          <w:tcPr>
            <w:tcW w:w="966" w:type="pct"/>
            <w:vAlign w:val="center"/>
          </w:tcPr>
          <w:p w:rsidR="008A388F" w:rsidRPr="00AB3397" w:rsidRDefault="008A388F" w:rsidP="00F57310">
            <w:pPr>
              <w:rPr>
                <w:rFonts w:ascii="Times New Roman" w:hAnsi="Times New Roman" w:cs="Times New Roman"/>
                <w:sz w:val="18"/>
                <w:szCs w:val="18"/>
              </w:rPr>
            </w:pPr>
            <w:r w:rsidRPr="00AB3397">
              <w:rPr>
                <w:rFonts w:ascii="Times New Roman" w:hAnsi="Times New Roman" w:cs="Times New Roman"/>
                <w:sz w:val="18"/>
                <w:szCs w:val="18"/>
              </w:rPr>
              <w:t>Data collected at the individual-level were aggregated to the level of the unit by calculating group means to create unit-level scores.</w:t>
            </w:r>
          </w:p>
        </w:tc>
        <w:tc>
          <w:tcPr>
            <w:tcW w:w="382" w:type="pct"/>
            <w:vAlign w:val="center"/>
          </w:tcPr>
          <w:p w:rsidR="008A388F" w:rsidRPr="00AB3397" w:rsidRDefault="008A388F" w:rsidP="00F57310">
            <w:pPr>
              <w:jc w:val="center"/>
              <w:rPr>
                <w:rFonts w:ascii="Times New Roman" w:hAnsi="Times New Roman" w:cs="Times New Roman"/>
                <w:sz w:val="18"/>
                <w:szCs w:val="18"/>
              </w:rPr>
            </w:pPr>
            <w:r w:rsidRPr="00AB3397">
              <w:rPr>
                <w:rFonts w:ascii="Times New Roman" w:hAnsi="Times New Roman" w:cs="Times New Roman"/>
                <w:sz w:val="18"/>
                <w:szCs w:val="18"/>
              </w:rPr>
              <w:t>N/A</w:t>
            </w:r>
          </w:p>
        </w:tc>
      </w:tr>
      <w:tr w:rsidR="008A388F" w:rsidRPr="00AB3397">
        <w:trPr>
          <w:trHeight w:val="284"/>
        </w:trPr>
        <w:tc>
          <w:tcPr>
            <w:tcW w:w="435" w:type="pct"/>
            <w:vMerge/>
          </w:tcPr>
          <w:p w:rsidR="008A388F" w:rsidRPr="00AB3397" w:rsidRDefault="008A388F" w:rsidP="00F57310">
            <w:pPr>
              <w:rPr>
                <w:rFonts w:ascii="Times New Roman" w:hAnsi="Times New Roman" w:cs="Times New Roman"/>
                <w:sz w:val="18"/>
                <w:szCs w:val="18"/>
              </w:rPr>
            </w:pPr>
          </w:p>
        </w:tc>
        <w:tc>
          <w:tcPr>
            <w:tcW w:w="1094" w:type="pct"/>
            <w:vAlign w:val="center"/>
          </w:tcPr>
          <w:p w:rsidR="008A388F" w:rsidRPr="00AB3397" w:rsidRDefault="008A388F" w:rsidP="00F57310">
            <w:pPr>
              <w:jc w:val="center"/>
              <w:rPr>
                <w:rFonts w:ascii="Times New Roman" w:eastAsia="Times New Roman" w:hAnsi="Times New Roman" w:cs="Times New Roman"/>
                <w:color w:val="000000"/>
                <w:sz w:val="18"/>
                <w:szCs w:val="18"/>
              </w:rPr>
            </w:pPr>
            <w:r w:rsidRPr="00AB3397">
              <w:rPr>
                <w:rFonts w:ascii="Times New Roman" w:hAnsi="Times New Roman" w:cs="Times New Roman"/>
                <w:sz w:val="18"/>
                <w:szCs w:val="18"/>
              </w:rPr>
              <w:t>Specialty</w:t>
            </w:r>
          </w:p>
        </w:tc>
        <w:tc>
          <w:tcPr>
            <w:tcW w:w="965" w:type="pct"/>
            <w:vAlign w:val="center"/>
          </w:tcPr>
          <w:p w:rsidR="008A388F" w:rsidRPr="00AB3397" w:rsidRDefault="008A388F" w:rsidP="00F57310">
            <w:pPr>
              <w:rPr>
                <w:rFonts w:ascii="Times New Roman" w:hAnsi="Times New Roman" w:cs="Times New Roman"/>
                <w:sz w:val="18"/>
                <w:szCs w:val="18"/>
              </w:rPr>
            </w:pPr>
            <w:r w:rsidRPr="00AB3397">
              <w:rPr>
                <w:rFonts w:ascii="Times New Roman" w:hAnsi="Times New Roman" w:cs="Times New Roman"/>
                <w:sz w:val="18"/>
                <w:szCs w:val="18"/>
              </w:rPr>
              <w:t>Specialty of unit</w:t>
            </w:r>
          </w:p>
        </w:tc>
        <w:tc>
          <w:tcPr>
            <w:tcW w:w="450" w:type="pct"/>
            <w:vAlign w:val="center"/>
          </w:tcPr>
          <w:p w:rsidR="008A388F" w:rsidRPr="00AB3397" w:rsidRDefault="008A388F" w:rsidP="00F57310">
            <w:pPr>
              <w:jc w:val="center"/>
              <w:rPr>
                <w:rFonts w:ascii="Times New Roman" w:hAnsi="Times New Roman" w:cs="Times New Roman"/>
                <w:sz w:val="18"/>
                <w:szCs w:val="18"/>
              </w:rPr>
            </w:pPr>
            <w:r w:rsidRPr="00AB3397">
              <w:rPr>
                <w:rFonts w:ascii="Times New Roman" w:hAnsi="Times New Roman" w:cs="Times New Roman"/>
                <w:sz w:val="18"/>
                <w:szCs w:val="18"/>
              </w:rPr>
              <w:t>TROPIC</w:t>
            </w:r>
          </w:p>
          <w:p w:rsidR="008A388F" w:rsidRPr="00AB3397" w:rsidRDefault="008A388F" w:rsidP="00F57310">
            <w:pPr>
              <w:jc w:val="center"/>
              <w:rPr>
                <w:rFonts w:ascii="Times New Roman" w:hAnsi="Times New Roman" w:cs="Times New Roman"/>
                <w:sz w:val="18"/>
                <w:szCs w:val="18"/>
              </w:rPr>
            </w:pPr>
            <w:r w:rsidRPr="00AB3397">
              <w:rPr>
                <w:rFonts w:ascii="Times New Roman" w:hAnsi="Times New Roman" w:cs="Times New Roman"/>
                <w:sz w:val="18"/>
                <w:szCs w:val="18"/>
              </w:rPr>
              <w:t>Survey</w:t>
            </w:r>
          </w:p>
        </w:tc>
        <w:tc>
          <w:tcPr>
            <w:tcW w:w="708" w:type="pct"/>
            <w:vAlign w:val="center"/>
          </w:tcPr>
          <w:p w:rsidR="008A388F" w:rsidRPr="00AB3397" w:rsidRDefault="008A388F" w:rsidP="00F57310">
            <w:pPr>
              <w:rPr>
                <w:rFonts w:ascii="Times New Roman" w:hAnsi="Times New Roman" w:cs="Times New Roman"/>
                <w:sz w:val="18"/>
                <w:szCs w:val="18"/>
              </w:rPr>
            </w:pPr>
            <w:r w:rsidRPr="00AB3397">
              <w:rPr>
                <w:rFonts w:ascii="Times New Roman" w:hAnsi="Times New Roman" w:cs="Times New Roman"/>
                <w:sz w:val="18"/>
                <w:szCs w:val="18"/>
              </w:rPr>
              <w:t xml:space="preserve">Asked to indicate if unit was surgical, medical or critical </w:t>
            </w:r>
          </w:p>
        </w:tc>
        <w:tc>
          <w:tcPr>
            <w:tcW w:w="966" w:type="pct"/>
            <w:vAlign w:val="center"/>
          </w:tcPr>
          <w:p w:rsidR="008A388F" w:rsidRPr="00AB3397" w:rsidRDefault="008A388F" w:rsidP="00F57310">
            <w:pPr>
              <w:rPr>
                <w:rFonts w:ascii="Times New Roman" w:hAnsi="Times New Roman" w:cs="Times New Roman"/>
                <w:sz w:val="18"/>
                <w:szCs w:val="18"/>
              </w:rPr>
            </w:pPr>
            <w:r w:rsidRPr="00AB3397">
              <w:rPr>
                <w:rFonts w:ascii="Times New Roman" w:hAnsi="Times New Roman" w:cs="Times New Roman"/>
                <w:sz w:val="18"/>
                <w:szCs w:val="18"/>
              </w:rPr>
              <w:t>- Surgical care unit (ref)</w:t>
            </w:r>
          </w:p>
          <w:p w:rsidR="008A388F" w:rsidRPr="00AB3397" w:rsidRDefault="008A388F" w:rsidP="00F57310">
            <w:pPr>
              <w:rPr>
                <w:rFonts w:ascii="Times New Roman" w:hAnsi="Times New Roman" w:cs="Times New Roman"/>
                <w:sz w:val="18"/>
                <w:szCs w:val="18"/>
              </w:rPr>
            </w:pPr>
            <w:r w:rsidRPr="00AB3397">
              <w:rPr>
                <w:rFonts w:ascii="Times New Roman" w:hAnsi="Times New Roman" w:cs="Times New Roman"/>
                <w:sz w:val="18"/>
                <w:szCs w:val="18"/>
              </w:rPr>
              <w:t>- Medical care unit</w:t>
            </w:r>
          </w:p>
          <w:p w:rsidR="008A388F" w:rsidRPr="00AB3397" w:rsidRDefault="008A388F" w:rsidP="00F57310">
            <w:pPr>
              <w:rPr>
                <w:rFonts w:ascii="Times New Roman" w:hAnsi="Times New Roman" w:cs="Times New Roman"/>
                <w:sz w:val="18"/>
                <w:szCs w:val="18"/>
              </w:rPr>
            </w:pPr>
            <w:r w:rsidRPr="00AB3397">
              <w:rPr>
                <w:rFonts w:ascii="Times New Roman" w:hAnsi="Times New Roman" w:cs="Times New Roman"/>
                <w:sz w:val="18"/>
                <w:szCs w:val="18"/>
              </w:rPr>
              <w:t>- Critical care unit</w:t>
            </w:r>
          </w:p>
        </w:tc>
        <w:tc>
          <w:tcPr>
            <w:tcW w:w="382" w:type="pct"/>
            <w:vAlign w:val="center"/>
          </w:tcPr>
          <w:p w:rsidR="008A388F" w:rsidRPr="00AB3397" w:rsidRDefault="008A388F" w:rsidP="00F57310">
            <w:pPr>
              <w:jc w:val="center"/>
              <w:rPr>
                <w:rFonts w:ascii="Times New Roman" w:hAnsi="Times New Roman" w:cs="Times New Roman"/>
                <w:sz w:val="18"/>
                <w:szCs w:val="18"/>
              </w:rPr>
            </w:pPr>
            <w:r w:rsidRPr="00AB3397">
              <w:rPr>
                <w:rFonts w:ascii="Times New Roman" w:hAnsi="Times New Roman" w:cs="Times New Roman"/>
                <w:sz w:val="18"/>
                <w:szCs w:val="18"/>
              </w:rPr>
              <w:t>N/A</w:t>
            </w:r>
          </w:p>
        </w:tc>
      </w:tr>
      <w:tr w:rsidR="008A388F" w:rsidRPr="00AB3397">
        <w:trPr>
          <w:trHeight w:val="284"/>
        </w:trPr>
        <w:tc>
          <w:tcPr>
            <w:tcW w:w="435" w:type="pct"/>
            <w:vMerge/>
          </w:tcPr>
          <w:p w:rsidR="008A388F" w:rsidRPr="00AB3397" w:rsidRDefault="008A388F" w:rsidP="00F57310">
            <w:pPr>
              <w:rPr>
                <w:rFonts w:ascii="Times New Roman" w:hAnsi="Times New Roman" w:cs="Times New Roman"/>
                <w:sz w:val="18"/>
                <w:szCs w:val="18"/>
              </w:rPr>
            </w:pPr>
          </w:p>
        </w:tc>
        <w:tc>
          <w:tcPr>
            <w:tcW w:w="1094" w:type="pct"/>
            <w:vAlign w:val="center"/>
          </w:tcPr>
          <w:p w:rsidR="008A388F" w:rsidRPr="00AB3397" w:rsidRDefault="00234467" w:rsidP="00234467">
            <w:pPr>
              <w:jc w:val="center"/>
              <w:rPr>
                <w:rFonts w:ascii="Times New Roman" w:eastAsia="Times New Roman" w:hAnsi="Times New Roman" w:cs="Times New Roman"/>
                <w:color w:val="000000"/>
                <w:sz w:val="18"/>
                <w:szCs w:val="18"/>
              </w:rPr>
            </w:pPr>
            <w:r>
              <w:rPr>
                <w:rFonts w:ascii="Times New Roman" w:hAnsi="Times New Roman" w:cs="Times New Roman"/>
                <w:sz w:val="18"/>
                <w:szCs w:val="18"/>
              </w:rPr>
              <w:t xml:space="preserve">Average (mean) number of </w:t>
            </w:r>
            <w:r w:rsidR="008A388F" w:rsidRPr="00AB3397">
              <w:rPr>
                <w:rFonts w:ascii="Times New Roman" w:hAnsi="Times New Roman" w:cs="Times New Roman"/>
                <w:sz w:val="18"/>
                <w:szCs w:val="18"/>
              </w:rPr>
              <w:t>occupied beds</w:t>
            </w:r>
          </w:p>
        </w:tc>
        <w:tc>
          <w:tcPr>
            <w:tcW w:w="965" w:type="pct"/>
            <w:vAlign w:val="center"/>
          </w:tcPr>
          <w:p w:rsidR="008A388F" w:rsidRPr="00AB3397" w:rsidRDefault="008A388F" w:rsidP="00F57310">
            <w:pPr>
              <w:rPr>
                <w:rFonts w:ascii="Times New Roman" w:hAnsi="Times New Roman" w:cs="Times New Roman"/>
                <w:sz w:val="18"/>
                <w:szCs w:val="18"/>
              </w:rPr>
            </w:pPr>
            <w:r>
              <w:rPr>
                <w:rFonts w:ascii="Times New Roman" w:hAnsi="Times New Roman" w:cs="Times New Roman" w:hint="eastAsia"/>
                <w:sz w:val="18"/>
                <w:szCs w:val="18"/>
              </w:rPr>
              <w:t>T</w:t>
            </w:r>
            <w:r w:rsidRPr="00AB3397">
              <w:rPr>
                <w:rFonts w:ascii="Times New Roman" w:hAnsi="Times New Roman" w:cs="Times New Roman"/>
                <w:sz w:val="18"/>
                <w:szCs w:val="18"/>
              </w:rPr>
              <w:t>he average number of occupied beds on their unit</w:t>
            </w:r>
          </w:p>
        </w:tc>
        <w:tc>
          <w:tcPr>
            <w:tcW w:w="450" w:type="pct"/>
            <w:vAlign w:val="center"/>
          </w:tcPr>
          <w:p w:rsidR="008A388F" w:rsidRPr="00AB3397" w:rsidRDefault="008A388F" w:rsidP="00F57310">
            <w:pPr>
              <w:jc w:val="center"/>
              <w:rPr>
                <w:rFonts w:ascii="Times New Roman" w:hAnsi="Times New Roman" w:cs="Times New Roman"/>
                <w:sz w:val="18"/>
                <w:szCs w:val="18"/>
              </w:rPr>
            </w:pPr>
            <w:r w:rsidRPr="00AB3397">
              <w:rPr>
                <w:rFonts w:ascii="Times New Roman" w:hAnsi="Times New Roman" w:cs="Times New Roman"/>
                <w:sz w:val="18"/>
                <w:szCs w:val="18"/>
              </w:rPr>
              <w:t>TROPIC Unit Profile Form</w:t>
            </w:r>
          </w:p>
        </w:tc>
        <w:tc>
          <w:tcPr>
            <w:tcW w:w="708" w:type="pct"/>
            <w:vAlign w:val="center"/>
          </w:tcPr>
          <w:p w:rsidR="008A388F" w:rsidRPr="00AB3397" w:rsidRDefault="008A388F" w:rsidP="00F57310">
            <w:pPr>
              <w:rPr>
                <w:rFonts w:ascii="Times New Roman" w:hAnsi="Times New Roman" w:cs="Times New Roman"/>
                <w:sz w:val="18"/>
                <w:szCs w:val="18"/>
              </w:rPr>
            </w:pPr>
            <w:r>
              <w:rPr>
                <w:rFonts w:ascii="Times New Roman" w:hAnsi="Times New Roman" w:cs="Times New Roman" w:hint="eastAsia"/>
                <w:sz w:val="18"/>
                <w:szCs w:val="18"/>
              </w:rPr>
              <w:t>C</w:t>
            </w:r>
            <w:r w:rsidRPr="00AB3397">
              <w:rPr>
                <w:rFonts w:ascii="Times New Roman" w:hAnsi="Times New Roman" w:cs="Times New Roman"/>
                <w:sz w:val="18"/>
                <w:szCs w:val="18"/>
              </w:rPr>
              <w:t xml:space="preserve">ompleted by the Unit Manager (or individual responsible for the administration of </w:t>
            </w:r>
            <w:r w:rsidRPr="00AB3397">
              <w:rPr>
                <w:rFonts w:ascii="Times New Roman" w:hAnsi="Times New Roman" w:cs="Times New Roman"/>
                <w:sz w:val="18"/>
                <w:szCs w:val="18"/>
              </w:rPr>
              <w:lastRenderedPageBreak/>
              <w:t>the Unit</w:t>
            </w:r>
          </w:p>
        </w:tc>
        <w:tc>
          <w:tcPr>
            <w:tcW w:w="966" w:type="pct"/>
            <w:vAlign w:val="center"/>
          </w:tcPr>
          <w:p w:rsidR="008A388F" w:rsidRPr="00147268" w:rsidRDefault="008A388F" w:rsidP="00F57310">
            <w:pPr>
              <w:rPr>
                <w:rFonts w:ascii="Times New Roman" w:hAnsi="Times New Roman" w:cs="Times New Roman"/>
                <w:sz w:val="18"/>
                <w:szCs w:val="18"/>
              </w:rPr>
            </w:pPr>
            <w:r w:rsidRPr="00147268">
              <w:rPr>
                <w:rFonts w:ascii="Times New Roman" w:hAnsi="Times New Roman" w:cs="Times New Roman"/>
                <w:sz w:val="18"/>
                <w:szCs w:val="18"/>
              </w:rPr>
              <w:lastRenderedPageBreak/>
              <w:t xml:space="preserve">An overall </w:t>
            </w:r>
            <w:r w:rsidRPr="00AB3397">
              <w:rPr>
                <w:rFonts w:ascii="Times New Roman" w:hAnsi="Times New Roman" w:cs="Times New Roman"/>
                <w:sz w:val="18"/>
                <w:szCs w:val="18"/>
              </w:rPr>
              <w:t># of average occupied beds</w:t>
            </w:r>
            <w:r w:rsidRPr="00147268">
              <w:rPr>
                <w:rFonts w:ascii="Times New Roman" w:hAnsi="Times New Roman" w:cs="Times New Roman"/>
                <w:sz w:val="18"/>
                <w:szCs w:val="18"/>
              </w:rPr>
              <w:t xml:space="preserve"> is same as the original </w:t>
            </w:r>
            <w:r>
              <w:rPr>
                <w:rFonts w:ascii="Times New Roman" w:hAnsi="Times New Roman" w:cs="Times New Roman" w:hint="eastAsia"/>
                <w:sz w:val="18"/>
                <w:szCs w:val="18"/>
              </w:rPr>
              <w:t>number given on the Unit profile form survey.</w:t>
            </w:r>
          </w:p>
        </w:tc>
        <w:tc>
          <w:tcPr>
            <w:tcW w:w="382" w:type="pct"/>
            <w:vAlign w:val="center"/>
          </w:tcPr>
          <w:p w:rsidR="008A388F" w:rsidRPr="00AB3397" w:rsidRDefault="008A388F" w:rsidP="00F57310">
            <w:pPr>
              <w:jc w:val="center"/>
              <w:rPr>
                <w:rFonts w:ascii="Times New Roman" w:hAnsi="Times New Roman" w:cs="Times New Roman"/>
                <w:sz w:val="18"/>
                <w:szCs w:val="18"/>
              </w:rPr>
            </w:pPr>
            <w:r w:rsidRPr="00AB3397">
              <w:rPr>
                <w:rFonts w:ascii="Times New Roman" w:hAnsi="Times New Roman" w:cs="Times New Roman"/>
                <w:sz w:val="18"/>
                <w:szCs w:val="18"/>
              </w:rPr>
              <w:t>N/A</w:t>
            </w:r>
          </w:p>
        </w:tc>
      </w:tr>
      <w:tr w:rsidR="008A388F" w:rsidRPr="00AB3397">
        <w:trPr>
          <w:trHeight w:val="284"/>
        </w:trPr>
        <w:tc>
          <w:tcPr>
            <w:tcW w:w="435" w:type="pct"/>
            <w:vMerge/>
          </w:tcPr>
          <w:p w:rsidR="008A388F" w:rsidRPr="00AB3397" w:rsidRDefault="008A388F" w:rsidP="00F57310">
            <w:pPr>
              <w:rPr>
                <w:rFonts w:ascii="Times New Roman" w:hAnsi="Times New Roman" w:cs="Times New Roman"/>
                <w:sz w:val="18"/>
                <w:szCs w:val="18"/>
              </w:rPr>
            </w:pPr>
          </w:p>
        </w:tc>
        <w:tc>
          <w:tcPr>
            <w:tcW w:w="1094" w:type="pct"/>
            <w:vAlign w:val="center"/>
          </w:tcPr>
          <w:p w:rsidR="008A388F" w:rsidRPr="00AB3397" w:rsidRDefault="00234467" w:rsidP="00F57310">
            <w:pPr>
              <w:jc w:val="center"/>
              <w:rPr>
                <w:rFonts w:ascii="Times New Roman" w:eastAsia="Times New Roman" w:hAnsi="Times New Roman" w:cs="Times New Roman"/>
                <w:color w:val="000000"/>
                <w:sz w:val="18"/>
                <w:szCs w:val="18"/>
              </w:rPr>
            </w:pPr>
            <w:r>
              <w:rPr>
                <w:rFonts w:ascii="Times New Roman" w:hAnsi="Times New Roman" w:cs="Times New Roman"/>
                <w:sz w:val="18"/>
                <w:szCs w:val="18"/>
              </w:rPr>
              <w:t>Percentage</w:t>
            </w:r>
            <w:r w:rsidR="008A388F" w:rsidRPr="00AB3397">
              <w:rPr>
                <w:rFonts w:ascii="Times New Roman" w:hAnsi="Times New Roman" w:cs="Times New Roman"/>
                <w:sz w:val="18"/>
                <w:szCs w:val="18"/>
              </w:rPr>
              <w:t xml:space="preserve"> of baccalaureate</w:t>
            </w:r>
            <w:r>
              <w:rPr>
                <w:rFonts w:ascii="Times New Roman" w:hAnsi="Times New Roman" w:cs="Times New Roman"/>
                <w:sz w:val="18"/>
                <w:szCs w:val="18"/>
              </w:rPr>
              <w:t xml:space="preserve"> nurses</w:t>
            </w:r>
            <w:bookmarkStart w:id="0" w:name="_GoBack"/>
            <w:bookmarkEnd w:id="0"/>
          </w:p>
        </w:tc>
        <w:tc>
          <w:tcPr>
            <w:tcW w:w="965" w:type="pct"/>
            <w:vAlign w:val="center"/>
          </w:tcPr>
          <w:p w:rsidR="008A388F" w:rsidRPr="00AB3397" w:rsidRDefault="008A388F" w:rsidP="00F57310">
            <w:pPr>
              <w:rPr>
                <w:rFonts w:ascii="Times New Roman" w:hAnsi="Times New Roman" w:cs="Times New Roman"/>
                <w:sz w:val="18"/>
                <w:szCs w:val="18"/>
              </w:rPr>
            </w:pPr>
            <w:r w:rsidRPr="00AB3397">
              <w:rPr>
                <w:rFonts w:ascii="Times New Roman" w:hAnsi="Times New Roman" w:cs="Times New Roman"/>
                <w:sz w:val="18"/>
                <w:szCs w:val="18"/>
              </w:rPr>
              <w:t>Average proportion of nurses who completed higher education than Bachelor</w:t>
            </w:r>
            <w:r>
              <w:rPr>
                <w:rFonts w:ascii="Times New Roman" w:hAnsi="Times New Roman" w:cs="Times New Roman" w:hint="eastAsia"/>
                <w:sz w:val="18"/>
                <w:szCs w:val="18"/>
              </w:rPr>
              <w:t xml:space="preserve"> degree</w:t>
            </w:r>
            <w:r w:rsidRPr="00AB3397">
              <w:rPr>
                <w:rFonts w:ascii="Times New Roman" w:hAnsi="Times New Roman" w:cs="Times New Roman"/>
                <w:sz w:val="18"/>
                <w:szCs w:val="18"/>
              </w:rPr>
              <w:t xml:space="preserve">. </w:t>
            </w:r>
          </w:p>
        </w:tc>
        <w:tc>
          <w:tcPr>
            <w:tcW w:w="450" w:type="pct"/>
            <w:vAlign w:val="center"/>
          </w:tcPr>
          <w:p w:rsidR="008A388F" w:rsidRPr="00AB3397" w:rsidRDefault="008A388F" w:rsidP="00F57310">
            <w:pPr>
              <w:jc w:val="center"/>
              <w:rPr>
                <w:rFonts w:ascii="Times New Roman" w:hAnsi="Times New Roman" w:cs="Times New Roman"/>
                <w:sz w:val="18"/>
                <w:szCs w:val="18"/>
              </w:rPr>
            </w:pPr>
            <w:r w:rsidRPr="00AB3397">
              <w:rPr>
                <w:rFonts w:ascii="Times New Roman" w:hAnsi="Times New Roman" w:cs="Times New Roman"/>
                <w:sz w:val="18"/>
                <w:szCs w:val="18"/>
              </w:rPr>
              <w:t>TROPIC</w:t>
            </w:r>
          </w:p>
          <w:p w:rsidR="008A388F" w:rsidRPr="00AB3397" w:rsidRDefault="008A388F" w:rsidP="00F57310">
            <w:pPr>
              <w:jc w:val="center"/>
              <w:rPr>
                <w:rFonts w:ascii="Times New Roman" w:hAnsi="Times New Roman" w:cs="Times New Roman"/>
                <w:sz w:val="18"/>
                <w:szCs w:val="18"/>
              </w:rPr>
            </w:pPr>
            <w:r w:rsidRPr="00AB3397">
              <w:rPr>
                <w:rFonts w:ascii="Times New Roman" w:hAnsi="Times New Roman" w:cs="Times New Roman"/>
                <w:sz w:val="18"/>
                <w:szCs w:val="18"/>
              </w:rPr>
              <w:t>Survey</w:t>
            </w:r>
          </w:p>
        </w:tc>
        <w:tc>
          <w:tcPr>
            <w:tcW w:w="708" w:type="pct"/>
            <w:vAlign w:val="center"/>
          </w:tcPr>
          <w:p w:rsidR="008A388F" w:rsidRPr="00AB3397" w:rsidRDefault="008A388F" w:rsidP="00F57310">
            <w:pPr>
              <w:rPr>
                <w:rFonts w:ascii="Times New Roman" w:hAnsi="Times New Roman" w:cs="Times New Roman"/>
                <w:sz w:val="18"/>
                <w:szCs w:val="18"/>
              </w:rPr>
            </w:pPr>
            <w:r>
              <w:rPr>
                <w:rFonts w:ascii="Times New Roman" w:hAnsi="Times New Roman" w:cs="Times New Roman" w:hint="eastAsia"/>
                <w:sz w:val="18"/>
                <w:szCs w:val="18"/>
              </w:rPr>
              <w:t xml:space="preserve">Generate a highest </w:t>
            </w:r>
            <w:r>
              <w:rPr>
                <w:rFonts w:ascii="Times New Roman" w:hAnsi="Times New Roman" w:cs="Times New Roman"/>
                <w:sz w:val="18"/>
                <w:szCs w:val="18"/>
              </w:rPr>
              <w:t>education</w:t>
            </w:r>
            <w:r>
              <w:rPr>
                <w:rFonts w:ascii="Times New Roman" w:hAnsi="Times New Roman" w:cs="Times New Roman" w:hint="eastAsia"/>
                <w:sz w:val="18"/>
                <w:szCs w:val="18"/>
              </w:rPr>
              <w:t xml:space="preserve"> at the individual</w:t>
            </w:r>
            <w:r>
              <w:rPr>
                <w:rFonts w:ascii="Times New Roman" w:hAnsi="Times New Roman" w:cs="Times New Roman"/>
                <w:sz w:val="18"/>
                <w:szCs w:val="18"/>
              </w:rPr>
              <w:t xml:space="preserve"> level data.</w:t>
            </w:r>
          </w:p>
        </w:tc>
        <w:tc>
          <w:tcPr>
            <w:tcW w:w="966" w:type="pct"/>
            <w:vAlign w:val="center"/>
          </w:tcPr>
          <w:p w:rsidR="008A388F" w:rsidRPr="00AB3397" w:rsidRDefault="008A388F" w:rsidP="00F57310">
            <w:pPr>
              <w:rPr>
                <w:rFonts w:ascii="Times New Roman" w:hAnsi="Times New Roman" w:cs="Times New Roman"/>
                <w:sz w:val="18"/>
                <w:szCs w:val="18"/>
              </w:rPr>
            </w:pPr>
            <w:r w:rsidRPr="00AB3397">
              <w:rPr>
                <w:rFonts w:ascii="Times New Roman" w:hAnsi="Times New Roman" w:cs="Times New Roman"/>
                <w:sz w:val="18"/>
                <w:szCs w:val="18"/>
              </w:rPr>
              <w:t>Data collected at the individual-level were aggr</w:t>
            </w:r>
            <w:r>
              <w:rPr>
                <w:rFonts w:ascii="Times New Roman" w:hAnsi="Times New Roman" w:cs="Times New Roman"/>
                <w:sz w:val="18"/>
                <w:szCs w:val="18"/>
              </w:rPr>
              <w:t>egated to the level of the unit</w:t>
            </w:r>
            <w:r>
              <w:rPr>
                <w:rFonts w:ascii="Times New Roman" w:hAnsi="Times New Roman" w:cs="Times New Roman" w:hint="eastAsia"/>
                <w:sz w:val="18"/>
                <w:szCs w:val="18"/>
              </w:rPr>
              <w:t xml:space="preserve"> and then proportion of nurses who has a higher education than Bachelor degree is calculated for each unit.</w:t>
            </w:r>
          </w:p>
        </w:tc>
        <w:tc>
          <w:tcPr>
            <w:tcW w:w="382" w:type="pct"/>
            <w:vAlign w:val="center"/>
          </w:tcPr>
          <w:p w:rsidR="008A388F" w:rsidRPr="00AB3397" w:rsidRDefault="008A388F" w:rsidP="00F57310">
            <w:pPr>
              <w:jc w:val="center"/>
              <w:rPr>
                <w:rFonts w:ascii="Times New Roman" w:hAnsi="Times New Roman" w:cs="Times New Roman"/>
                <w:sz w:val="18"/>
                <w:szCs w:val="18"/>
              </w:rPr>
            </w:pPr>
            <w:r w:rsidRPr="00AB3397">
              <w:rPr>
                <w:rFonts w:ascii="Times New Roman" w:hAnsi="Times New Roman" w:cs="Times New Roman"/>
                <w:sz w:val="18"/>
                <w:szCs w:val="18"/>
              </w:rPr>
              <w:t>N/A</w:t>
            </w:r>
          </w:p>
        </w:tc>
      </w:tr>
      <w:tr w:rsidR="008A388F" w:rsidRPr="00AB3397">
        <w:trPr>
          <w:trHeight w:val="284"/>
        </w:trPr>
        <w:tc>
          <w:tcPr>
            <w:tcW w:w="435" w:type="pct"/>
            <w:vMerge/>
          </w:tcPr>
          <w:p w:rsidR="008A388F" w:rsidRPr="00AB3397" w:rsidRDefault="008A388F" w:rsidP="00F57310">
            <w:pPr>
              <w:rPr>
                <w:rFonts w:ascii="Times New Roman" w:hAnsi="Times New Roman" w:cs="Times New Roman"/>
                <w:sz w:val="18"/>
                <w:szCs w:val="18"/>
              </w:rPr>
            </w:pPr>
          </w:p>
        </w:tc>
        <w:tc>
          <w:tcPr>
            <w:tcW w:w="1094" w:type="pct"/>
            <w:vAlign w:val="center"/>
          </w:tcPr>
          <w:p w:rsidR="008A388F" w:rsidRPr="00AB3397" w:rsidRDefault="008A388F" w:rsidP="00F57310">
            <w:pPr>
              <w:jc w:val="center"/>
              <w:rPr>
                <w:rFonts w:ascii="Times New Roman" w:eastAsia="Times New Roman" w:hAnsi="Times New Roman" w:cs="Times New Roman"/>
                <w:color w:val="000000"/>
                <w:sz w:val="18"/>
                <w:szCs w:val="18"/>
              </w:rPr>
            </w:pPr>
            <w:r w:rsidRPr="00AB3397">
              <w:rPr>
                <w:rFonts w:ascii="Times New Roman" w:hAnsi="Times New Roman" w:cs="Times New Roman"/>
                <w:sz w:val="18"/>
                <w:szCs w:val="18"/>
              </w:rPr>
              <w:t>Average patient stay</w:t>
            </w:r>
          </w:p>
        </w:tc>
        <w:tc>
          <w:tcPr>
            <w:tcW w:w="965" w:type="pct"/>
            <w:vAlign w:val="center"/>
          </w:tcPr>
          <w:p w:rsidR="008A388F" w:rsidRPr="00AB3397" w:rsidRDefault="008A388F" w:rsidP="00F57310">
            <w:pPr>
              <w:rPr>
                <w:rFonts w:ascii="Times New Roman" w:hAnsi="Times New Roman" w:cs="Times New Roman"/>
                <w:sz w:val="18"/>
                <w:szCs w:val="18"/>
              </w:rPr>
            </w:pPr>
            <w:r>
              <w:rPr>
                <w:rFonts w:ascii="Times New Roman" w:hAnsi="Times New Roman" w:cs="Times New Roman" w:hint="eastAsia"/>
                <w:sz w:val="18"/>
                <w:szCs w:val="18"/>
              </w:rPr>
              <w:t>T</w:t>
            </w:r>
            <w:r w:rsidRPr="00AB3397">
              <w:rPr>
                <w:rFonts w:ascii="Times New Roman" w:hAnsi="Times New Roman" w:cs="Times New Roman"/>
                <w:sz w:val="18"/>
                <w:szCs w:val="18"/>
              </w:rPr>
              <w:t>he average length of patient stay (in days) in the past month</w:t>
            </w:r>
          </w:p>
        </w:tc>
        <w:tc>
          <w:tcPr>
            <w:tcW w:w="450" w:type="pct"/>
            <w:vAlign w:val="center"/>
          </w:tcPr>
          <w:p w:rsidR="008A388F" w:rsidRPr="00AB3397" w:rsidRDefault="008A388F" w:rsidP="00F57310">
            <w:pPr>
              <w:jc w:val="center"/>
              <w:rPr>
                <w:rFonts w:ascii="Times New Roman" w:hAnsi="Times New Roman" w:cs="Times New Roman"/>
                <w:sz w:val="18"/>
                <w:szCs w:val="18"/>
              </w:rPr>
            </w:pPr>
            <w:r w:rsidRPr="00AB3397">
              <w:rPr>
                <w:rFonts w:ascii="Times New Roman" w:hAnsi="Times New Roman" w:cs="Times New Roman"/>
                <w:color w:val="222222"/>
                <w:sz w:val="18"/>
                <w:szCs w:val="18"/>
                <w:shd w:val="clear" w:color="auto" w:fill="FFFFFF"/>
              </w:rPr>
              <w:t>TROPIC Unit Profile Form</w:t>
            </w:r>
          </w:p>
        </w:tc>
        <w:tc>
          <w:tcPr>
            <w:tcW w:w="708" w:type="pct"/>
            <w:vAlign w:val="center"/>
          </w:tcPr>
          <w:p w:rsidR="008A388F" w:rsidRPr="00AB3397" w:rsidRDefault="008A388F" w:rsidP="00F57310">
            <w:pPr>
              <w:rPr>
                <w:rFonts w:ascii="Times New Roman" w:hAnsi="Times New Roman" w:cs="Times New Roman"/>
                <w:sz w:val="18"/>
                <w:szCs w:val="18"/>
              </w:rPr>
            </w:pPr>
            <w:r>
              <w:rPr>
                <w:rFonts w:ascii="Times New Roman" w:hAnsi="Times New Roman" w:cs="Times New Roman" w:hint="eastAsia"/>
                <w:sz w:val="18"/>
                <w:szCs w:val="18"/>
              </w:rPr>
              <w:t>C</w:t>
            </w:r>
            <w:r w:rsidRPr="00AB3397">
              <w:rPr>
                <w:rFonts w:ascii="Times New Roman" w:hAnsi="Times New Roman" w:cs="Times New Roman"/>
                <w:sz w:val="18"/>
                <w:szCs w:val="18"/>
              </w:rPr>
              <w:t>ompleted by the Unit Manager (or individual responsible for the administration of the Unit</w:t>
            </w:r>
          </w:p>
        </w:tc>
        <w:tc>
          <w:tcPr>
            <w:tcW w:w="966" w:type="pct"/>
            <w:vAlign w:val="center"/>
          </w:tcPr>
          <w:p w:rsidR="008A388F" w:rsidRPr="00AB3397" w:rsidRDefault="008A388F" w:rsidP="00F57310">
            <w:pPr>
              <w:rPr>
                <w:rFonts w:ascii="Times New Roman" w:hAnsi="Times New Roman" w:cs="Times New Roman"/>
                <w:sz w:val="18"/>
                <w:szCs w:val="18"/>
              </w:rPr>
            </w:pPr>
            <w:r w:rsidRPr="00147268">
              <w:rPr>
                <w:rFonts w:ascii="Times New Roman" w:hAnsi="Times New Roman" w:cs="Times New Roman"/>
                <w:sz w:val="18"/>
                <w:szCs w:val="18"/>
              </w:rPr>
              <w:t xml:space="preserve">An overall </w:t>
            </w:r>
            <w:r w:rsidRPr="00AB3397">
              <w:rPr>
                <w:rFonts w:ascii="Times New Roman" w:hAnsi="Times New Roman" w:cs="Times New Roman"/>
                <w:sz w:val="18"/>
                <w:szCs w:val="18"/>
              </w:rPr>
              <w:t># of average occupied beds</w:t>
            </w:r>
            <w:r w:rsidRPr="00147268">
              <w:rPr>
                <w:rFonts w:ascii="Times New Roman" w:hAnsi="Times New Roman" w:cs="Times New Roman"/>
                <w:sz w:val="18"/>
                <w:szCs w:val="18"/>
              </w:rPr>
              <w:t xml:space="preserve"> is same as the original </w:t>
            </w:r>
            <w:r>
              <w:rPr>
                <w:rFonts w:ascii="Times New Roman" w:hAnsi="Times New Roman" w:cs="Times New Roman" w:hint="eastAsia"/>
                <w:sz w:val="18"/>
                <w:szCs w:val="18"/>
              </w:rPr>
              <w:t>number given on the Unit profile form survey.</w:t>
            </w:r>
          </w:p>
        </w:tc>
        <w:tc>
          <w:tcPr>
            <w:tcW w:w="382" w:type="pct"/>
            <w:vAlign w:val="center"/>
          </w:tcPr>
          <w:p w:rsidR="008A388F" w:rsidRPr="00AB3397" w:rsidRDefault="008A388F" w:rsidP="00F57310">
            <w:pPr>
              <w:jc w:val="center"/>
              <w:rPr>
                <w:rFonts w:ascii="Times New Roman" w:hAnsi="Times New Roman" w:cs="Times New Roman"/>
                <w:sz w:val="18"/>
                <w:szCs w:val="18"/>
              </w:rPr>
            </w:pPr>
            <w:r w:rsidRPr="00AB3397">
              <w:rPr>
                <w:rFonts w:ascii="Times New Roman" w:hAnsi="Times New Roman" w:cs="Times New Roman"/>
                <w:sz w:val="18"/>
                <w:szCs w:val="18"/>
              </w:rPr>
              <w:t>N/A</w:t>
            </w:r>
          </w:p>
        </w:tc>
      </w:tr>
    </w:tbl>
    <w:p w:rsidR="008A388F" w:rsidRPr="0089182F" w:rsidRDefault="0089182F">
      <w:pPr>
        <w:rPr>
          <w:rFonts w:ascii="Times New Roman" w:hAnsi="Times New Roman" w:cs="Times New Roman"/>
          <w:sz w:val="18"/>
        </w:rPr>
      </w:pPr>
      <w:r w:rsidRPr="0089182F">
        <w:rPr>
          <w:rFonts w:ascii="Times New Roman" w:hAnsi="Times New Roman" w:cs="Times New Roman"/>
          <w:sz w:val="18"/>
          <w:vertAlign w:val="superscript"/>
        </w:rPr>
        <w:t>1</w:t>
      </w:r>
      <w:r w:rsidRPr="0089182F">
        <w:rPr>
          <w:rFonts w:ascii="Times New Roman" w:hAnsi="Times New Roman" w:cs="Times New Roman"/>
          <w:sz w:val="18"/>
        </w:rPr>
        <w:t xml:space="preserve"> </w:t>
      </w:r>
      <w:r w:rsidRPr="0089182F">
        <w:rPr>
          <w:rFonts w:ascii="Times New Roman" w:hAnsi="Times New Roman" w:cs="Times New Roman"/>
          <w:sz w:val="18"/>
          <w:lang w:val="en-US"/>
        </w:rPr>
        <w:t xml:space="preserve">Heppner PP: </w:t>
      </w:r>
      <w:r w:rsidRPr="0089182F">
        <w:rPr>
          <w:rFonts w:ascii="Times New Roman" w:hAnsi="Times New Roman" w:cs="Times New Roman"/>
          <w:i/>
          <w:iCs/>
          <w:sz w:val="18"/>
          <w:lang w:val="en-US"/>
        </w:rPr>
        <w:t>The Problem Solving Inventory (PSI): Research Manual</w:t>
      </w:r>
      <w:r w:rsidRPr="0089182F">
        <w:rPr>
          <w:rFonts w:ascii="Times New Roman" w:hAnsi="Times New Roman" w:cs="Times New Roman"/>
          <w:sz w:val="18"/>
          <w:lang w:val="en-US"/>
        </w:rPr>
        <w:t>. Palo Alto, CA: Consulting Psychologists Press; 1988.</w:t>
      </w:r>
    </w:p>
    <w:sectPr w:rsidR="008A388F" w:rsidRPr="0089182F" w:rsidSect="00572C80">
      <w:headerReference w:type="default" r:id="rId9"/>
      <w:footerReference w:type="even" r:id="rId10"/>
      <w:footerReference w:type="default" r:id="rId11"/>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39B9" w:rsidRDefault="007339B9" w:rsidP="00AC771D">
      <w:pPr>
        <w:spacing w:after="0" w:line="240" w:lineRule="auto"/>
      </w:pPr>
      <w:r>
        <w:separator/>
      </w:r>
    </w:p>
  </w:endnote>
  <w:endnote w:type="continuationSeparator" w:id="0">
    <w:p w:rsidR="007339B9" w:rsidRDefault="007339B9" w:rsidP="00AC77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Malgun Gothic">
    <w:altName w:val="맑은 고딕"/>
    <w:panose1 w:val="020B0503020000020004"/>
    <w:charset w:val="81"/>
    <w:family w:val="swiss"/>
    <w:pitch w:val="variable"/>
    <w:sig w:usb0="900002AF" w:usb1="0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ucida Grande">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4FE6" w:rsidRDefault="00B64FE6" w:rsidP="00EC565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64FE6" w:rsidRDefault="00B64FE6" w:rsidP="00B64FE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4FE6" w:rsidRDefault="00B64FE6" w:rsidP="00EC565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34467">
      <w:rPr>
        <w:rStyle w:val="PageNumber"/>
        <w:noProof/>
      </w:rPr>
      <w:t>5</w:t>
    </w:r>
    <w:r>
      <w:rPr>
        <w:rStyle w:val="PageNumber"/>
      </w:rPr>
      <w:fldChar w:fldCharType="end"/>
    </w:r>
  </w:p>
  <w:p w:rsidR="00B64FE6" w:rsidRDefault="00B64FE6" w:rsidP="00B64FE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39B9" w:rsidRDefault="007339B9" w:rsidP="00AC771D">
      <w:pPr>
        <w:spacing w:after="0" w:line="240" w:lineRule="auto"/>
      </w:pPr>
      <w:r>
        <w:separator/>
      </w:r>
    </w:p>
  </w:footnote>
  <w:footnote w:type="continuationSeparator" w:id="0">
    <w:p w:rsidR="007339B9" w:rsidRDefault="007339B9" w:rsidP="00AC77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eastAsiaTheme="majorEastAsia" w:hAnsi="Times New Roman" w:cstheme="majorBidi"/>
        <w:b/>
      </w:rPr>
      <w:alias w:val="Title"/>
      <w:id w:val="77738743"/>
      <w:placeholder>
        <w:docPart w:val="528E3BDD17C9463BA3EC19DEBB3379A6"/>
      </w:placeholder>
      <w:dataBinding w:prefixMappings="xmlns:ns0='http://schemas.openxmlformats.org/package/2006/metadata/core-properties' xmlns:ns1='http://purl.org/dc/elements/1.1/'" w:xpath="/ns0:coreProperties[1]/ns1:title[1]" w:storeItemID="{6C3C8BC8-F283-45AE-878A-BAB7291924A1}"/>
      <w:text/>
    </w:sdtPr>
    <w:sdtEndPr/>
    <w:sdtContent>
      <w:p w:rsidR="00AC771D" w:rsidRPr="00646136" w:rsidRDefault="00D34915">
        <w:pPr>
          <w:pStyle w:val="Header"/>
          <w:pBdr>
            <w:bottom w:val="thickThinSmallGap" w:sz="24" w:space="1" w:color="622423" w:themeColor="accent2" w:themeShade="7F"/>
          </w:pBdr>
          <w:jc w:val="center"/>
          <w:rPr>
            <w:rFonts w:ascii="Times New Roman" w:eastAsiaTheme="majorEastAsia" w:hAnsi="Times New Roman" w:cstheme="majorBidi"/>
            <w:b/>
          </w:rPr>
        </w:pPr>
        <w:r w:rsidRPr="00646136">
          <w:rPr>
            <w:rFonts w:ascii="Times New Roman" w:eastAsiaTheme="majorEastAsia" w:hAnsi="Times New Roman" w:cstheme="majorBidi"/>
            <w:b/>
            <w:lang w:val="en-US"/>
          </w:rPr>
          <w:t>Additional</w:t>
        </w:r>
        <w:r w:rsidR="0089182F" w:rsidRPr="00646136">
          <w:rPr>
            <w:rFonts w:ascii="Times New Roman" w:eastAsiaTheme="majorEastAsia" w:hAnsi="Times New Roman" w:cstheme="majorBidi"/>
            <w:b/>
            <w:lang w:val="en-US"/>
          </w:rPr>
          <w:t xml:space="preserve"> File</w:t>
        </w:r>
        <w:r w:rsidRPr="00646136">
          <w:rPr>
            <w:rFonts w:ascii="Times New Roman" w:eastAsiaTheme="majorEastAsia" w:hAnsi="Times New Roman" w:cstheme="majorBidi"/>
            <w:b/>
            <w:lang w:val="en-US"/>
          </w:rPr>
          <w:t xml:space="preserve"> 2</w:t>
        </w:r>
        <w:r w:rsidR="0089182F" w:rsidRPr="00646136">
          <w:rPr>
            <w:rFonts w:ascii="Times New Roman" w:eastAsiaTheme="majorEastAsia" w:hAnsi="Times New Roman" w:cstheme="majorBidi"/>
            <w:b/>
            <w:lang w:val="en-US"/>
          </w:rPr>
          <w:t>: Description of Independent Variables</w:t>
        </w:r>
      </w:p>
    </w:sdtContent>
  </w:sdt>
  <w:p w:rsidR="00AC771D" w:rsidRDefault="00AC771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281CAA"/>
    <w:multiLevelType w:val="hybridMultilevel"/>
    <w:tmpl w:val="7A60244C"/>
    <w:lvl w:ilvl="0" w:tplc="721875C4">
      <w:start w:val="3"/>
      <w:numFmt w:val="bullet"/>
      <w:lvlText w:val="-"/>
      <w:lvlJc w:val="left"/>
      <w:pPr>
        <w:ind w:left="720" w:hanging="360"/>
      </w:pPr>
      <w:rPr>
        <w:rFonts w:ascii="Calibri" w:eastAsiaTheme="minorEastAsia" w:hAnsi="Calibri" w:cs="Tahoma" w:hint="default"/>
      </w:rPr>
    </w:lvl>
    <w:lvl w:ilvl="1" w:tplc="10090003" w:tentative="1">
      <w:start w:val="1"/>
      <w:numFmt w:val="bullet"/>
      <w:lvlText w:val="o"/>
      <w:lvlJc w:val="left"/>
      <w:pPr>
        <w:ind w:left="1440" w:hanging="360"/>
      </w:pPr>
      <w:rPr>
        <w:rFonts w:ascii="Courier New" w:hAnsi="Courier New" w:cs="Symbo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Symbol"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Symbol"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6F5"/>
    <w:rsid w:val="0004509F"/>
    <w:rsid w:val="000C4259"/>
    <w:rsid w:val="00137729"/>
    <w:rsid w:val="00147268"/>
    <w:rsid w:val="00171CCF"/>
    <w:rsid w:val="001765E0"/>
    <w:rsid w:val="001A569C"/>
    <w:rsid w:val="001C5B2B"/>
    <w:rsid w:val="001C7ED2"/>
    <w:rsid w:val="001F3D70"/>
    <w:rsid w:val="00234467"/>
    <w:rsid w:val="002419A5"/>
    <w:rsid w:val="00256E44"/>
    <w:rsid w:val="00265C92"/>
    <w:rsid w:val="002A4638"/>
    <w:rsid w:val="002B072D"/>
    <w:rsid w:val="002B496E"/>
    <w:rsid w:val="002F68EE"/>
    <w:rsid w:val="00326D9B"/>
    <w:rsid w:val="00335A31"/>
    <w:rsid w:val="003730A8"/>
    <w:rsid w:val="0039263C"/>
    <w:rsid w:val="003959E2"/>
    <w:rsid w:val="003B372A"/>
    <w:rsid w:val="003F56DA"/>
    <w:rsid w:val="0040208B"/>
    <w:rsid w:val="004049FF"/>
    <w:rsid w:val="00414F13"/>
    <w:rsid w:val="00425F02"/>
    <w:rsid w:val="004453A6"/>
    <w:rsid w:val="004834B6"/>
    <w:rsid w:val="004B21D8"/>
    <w:rsid w:val="004C52F8"/>
    <w:rsid w:val="004E349B"/>
    <w:rsid w:val="004E79AC"/>
    <w:rsid w:val="00513344"/>
    <w:rsid w:val="00523EF7"/>
    <w:rsid w:val="00561236"/>
    <w:rsid w:val="00572C80"/>
    <w:rsid w:val="005906F5"/>
    <w:rsid w:val="005A4085"/>
    <w:rsid w:val="005C3BCE"/>
    <w:rsid w:val="005C659C"/>
    <w:rsid w:val="005F28C5"/>
    <w:rsid w:val="005F63E2"/>
    <w:rsid w:val="00603FFD"/>
    <w:rsid w:val="00612CDD"/>
    <w:rsid w:val="0063713D"/>
    <w:rsid w:val="00646136"/>
    <w:rsid w:val="006577FB"/>
    <w:rsid w:val="006704C9"/>
    <w:rsid w:val="006A1694"/>
    <w:rsid w:val="006C2DC3"/>
    <w:rsid w:val="006E730B"/>
    <w:rsid w:val="007339B9"/>
    <w:rsid w:val="00751CB5"/>
    <w:rsid w:val="007A3650"/>
    <w:rsid w:val="007B1DBA"/>
    <w:rsid w:val="00835794"/>
    <w:rsid w:val="0089182F"/>
    <w:rsid w:val="00892ABA"/>
    <w:rsid w:val="008A388F"/>
    <w:rsid w:val="008B5DD7"/>
    <w:rsid w:val="008C1FE4"/>
    <w:rsid w:val="008E28B3"/>
    <w:rsid w:val="008E48BE"/>
    <w:rsid w:val="008E7F9F"/>
    <w:rsid w:val="008F3EF1"/>
    <w:rsid w:val="009027E8"/>
    <w:rsid w:val="00910B49"/>
    <w:rsid w:val="00920184"/>
    <w:rsid w:val="0092312D"/>
    <w:rsid w:val="00981F1F"/>
    <w:rsid w:val="0098383E"/>
    <w:rsid w:val="00986511"/>
    <w:rsid w:val="009A3A65"/>
    <w:rsid w:val="009A7089"/>
    <w:rsid w:val="009B610A"/>
    <w:rsid w:val="009F0A44"/>
    <w:rsid w:val="009F5AD5"/>
    <w:rsid w:val="00A01B4A"/>
    <w:rsid w:val="00A16FA4"/>
    <w:rsid w:val="00AA0633"/>
    <w:rsid w:val="00AB3397"/>
    <w:rsid w:val="00AC771D"/>
    <w:rsid w:val="00AD222A"/>
    <w:rsid w:val="00B342F4"/>
    <w:rsid w:val="00B57B95"/>
    <w:rsid w:val="00B64FE6"/>
    <w:rsid w:val="00B80F81"/>
    <w:rsid w:val="00BB61FF"/>
    <w:rsid w:val="00BE67CE"/>
    <w:rsid w:val="00C0390A"/>
    <w:rsid w:val="00C2072D"/>
    <w:rsid w:val="00C240B9"/>
    <w:rsid w:val="00C366C6"/>
    <w:rsid w:val="00C54D37"/>
    <w:rsid w:val="00C72131"/>
    <w:rsid w:val="00CC3876"/>
    <w:rsid w:val="00CF16C2"/>
    <w:rsid w:val="00D06EA6"/>
    <w:rsid w:val="00D142B8"/>
    <w:rsid w:val="00D24B26"/>
    <w:rsid w:val="00D34915"/>
    <w:rsid w:val="00D608D7"/>
    <w:rsid w:val="00D7259C"/>
    <w:rsid w:val="00D73391"/>
    <w:rsid w:val="00D7433C"/>
    <w:rsid w:val="00D90A2A"/>
    <w:rsid w:val="00DA305F"/>
    <w:rsid w:val="00DB5602"/>
    <w:rsid w:val="00DC1180"/>
    <w:rsid w:val="00E07B56"/>
    <w:rsid w:val="00E54615"/>
    <w:rsid w:val="00E7297B"/>
    <w:rsid w:val="00ED5FC8"/>
    <w:rsid w:val="00F1460F"/>
    <w:rsid w:val="00F1652F"/>
    <w:rsid w:val="00F61237"/>
    <w:rsid w:val="00F71561"/>
    <w:rsid w:val="00F719CC"/>
    <w:rsid w:val="00F7468C"/>
    <w:rsid w:val="00F854C3"/>
    <w:rsid w:val="00F929B5"/>
    <w:rsid w:val="00F93117"/>
    <w:rsid w:val="00FB09E9"/>
  </w:rsids>
  <m:mathPr>
    <m:mathFont m:val="Cambria Math"/>
    <m:brkBin m:val="before"/>
    <m:brkBinSub m:val="--"/>
    <m:smallFrac/>
    <m:dispDef/>
    <m:lMargin m:val="0"/>
    <m:rMargin m:val="0"/>
    <m:defJc m:val="centerGroup"/>
    <m:wrapIndent m:val="1440"/>
    <m:intLim m:val="subSup"/>
    <m:naryLim m:val="undOvr"/>
  </m:mathPr>
  <w:themeFontLang w:val="en-CA" w:eastAsia="ko-K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CA" w:eastAsia="ko-KR" w:bidi="ar-SA"/>
      </w:rPr>
    </w:rPrDefault>
    <w:pPrDefault>
      <w:pPr>
        <w:spacing w:after="200" w:line="276" w:lineRule="auto"/>
      </w:pPr>
    </w:pPrDefault>
  </w:docDefaults>
  <w:latentStyles w:defLockedState="0" w:defUIPriority="0" w:defSemiHidden="0" w:defUnhideWhenUsed="0" w:defQFormat="0" w:count="267"/>
  <w:style w:type="paragraph" w:default="1" w:styleId="Normal">
    <w:name w:val="Normal"/>
    <w:qFormat/>
    <w:rsid w:val="009B61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F7468C"/>
    <w:pPr>
      <w:spacing w:after="0" w:line="240" w:lineRule="auto"/>
    </w:pPr>
    <w:rPr>
      <w:rFonts w:ascii="Tahoma" w:hAnsi="Tahoma" w:cs="Tahoma"/>
      <w:sz w:val="16"/>
      <w:szCs w:val="16"/>
    </w:rPr>
  </w:style>
  <w:style w:type="character" w:customStyle="1" w:styleId="BalloonTextChar">
    <w:name w:val="Balloon Text Char"/>
    <w:basedOn w:val="DefaultParagraphFont"/>
    <w:uiPriority w:val="99"/>
    <w:semiHidden/>
    <w:rsid w:val="00EF29E0"/>
    <w:rPr>
      <w:rFonts w:ascii="Lucida Grande" w:hAnsi="Lucida Grande"/>
      <w:sz w:val="18"/>
      <w:szCs w:val="18"/>
    </w:rPr>
  </w:style>
  <w:style w:type="table" w:styleId="TableGrid">
    <w:name w:val="Table Grid"/>
    <w:basedOn w:val="TableNormal"/>
    <w:uiPriority w:val="59"/>
    <w:rsid w:val="005906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loonTextChar1">
    <w:name w:val="Balloon Text Char1"/>
    <w:basedOn w:val="DefaultParagraphFont"/>
    <w:link w:val="BalloonText"/>
    <w:uiPriority w:val="99"/>
    <w:semiHidden/>
    <w:rsid w:val="00F7468C"/>
    <w:rPr>
      <w:rFonts w:ascii="Tahoma" w:hAnsi="Tahoma" w:cs="Tahoma"/>
      <w:sz w:val="16"/>
      <w:szCs w:val="16"/>
    </w:rPr>
  </w:style>
  <w:style w:type="paragraph" w:styleId="Header">
    <w:name w:val="header"/>
    <w:basedOn w:val="Normal"/>
    <w:link w:val="HeaderChar"/>
    <w:uiPriority w:val="99"/>
    <w:unhideWhenUsed/>
    <w:rsid w:val="00AC77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771D"/>
  </w:style>
  <w:style w:type="paragraph" w:styleId="Footer">
    <w:name w:val="footer"/>
    <w:basedOn w:val="Normal"/>
    <w:link w:val="FooterChar"/>
    <w:uiPriority w:val="99"/>
    <w:unhideWhenUsed/>
    <w:rsid w:val="00AC77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771D"/>
  </w:style>
  <w:style w:type="paragraph" w:styleId="ListParagraph">
    <w:name w:val="List Paragraph"/>
    <w:basedOn w:val="Normal"/>
    <w:uiPriority w:val="34"/>
    <w:qFormat/>
    <w:rsid w:val="00BE67CE"/>
    <w:pPr>
      <w:ind w:left="720"/>
      <w:contextualSpacing/>
    </w:pPr>
  </w:style>
  <w:style w:type="character" w:styleId="PageNumber">
    <w:name w:val="page number"/>
    <w:basedOn w:val="DefaultParagraphFont"/>
    <w:rsid w:val="00B64FE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CA" w:eastAsia="ko-KR" w:bidi="ar-SA"/>
      </w:rPr>
    </w:rPrDefault>
    <w:pPrDefault>
      <w:pPr>
        <w:spacing w:after="200" w:line="276" w:lineRule="auto"/>
      </w:pPr>
    </w:pPrDefault>
  </w:docDefaults>
  <w:latentStyles w:defLockedState="0" w:defUIPriority="0" w:defSemiHidden="0" w:defUnhideWhenUsed="0" w:defQFormat="0" w:count="267"/>
  <w:style w:type="paragraph" w:default="1" w:styleId="Normal">
    <w:name w:val="Normal"/>
    <w:qFormat/>
    <w:rsid w:val="009B61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F7468C"/>
    <w:pPr>
      <w:spacing w:after="0" w:line="240" w:lineRule="auto"/>
    </w:pPr>
    <w:rPr>
      <w:rFonts w:ascii="Tahoma" w:hAnsi="Tahoma" w:cs="Tahoma"/>
      <w:sz w:val="16"/>
      <w:szCs w:val="16"/>
    </w:rPr>
  </w:style>
  <w:style w:type="character" w:customStyle="1" w:styleId="BalloonTextChar">
    <w:name w:val="Balloon Text Char"/>
    <w:basedOn w:val="DefaultParagraphFont"/>
    <w:uiPriority w:val="99"/>
    <w:semiHidden/>
    <w:rsid w:val="00EF29E0"/>
    <w:rPr>
      <w:rFonts w:ascii="Lucida Grande" w:hAnsi="Lucida Grande"/>
      <w:sz w:val="18"/>
      <w:szCs w:val="18"/>
    </w:rPr>
  </w:style>
  <w:style w:type="table" w:styleId="TableGrid">
    <w:name w:val="Table Grid"/>
    <w:basedOn w:val="TableNormal"/>
    <w:uiPriority w:val="59"/>
    <w:rsid w:val="005906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loonTextChar1">
    <w:name w:val="Balloon Text Char1"/>
    <w:basedOn w:val="DefaultParagraphFont"/>
    <w:link w:val="BalloonText"/>
    <w:uiPriority w:val="99"/>
    <w:semiHidden/>
    <w:rsid w:val="00F7468C"/>
    <w:rPr>
      <w:rFonts w:ascii="Tahoma" w:hAnsi="Tahoma" w:cs="Tahoma"/>
      <w:sz w:val="16"/>
      <w:szCs w:val="16"/>
    </w:rPr>
  </w:style>
  <w:style w:type="paragraph" w:styleId="Header">
    <w:name w:val="header"/>
    <w:basedOn w:val="Normal"/>
    <w:link w:val="HeaderChar"/>
    <w:uiPriority w:val="99"/>
    <w:unhideWhenUsed/>
    <w:rsid w:val="00AC77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771D"/>
  </w:style>
  <w:style w:type="paragraph" w:styleId="Footer">
    <w:name w:val="footer"/>
    <w:basedOn w:val="Normal"/>
    <w:link w:val="FooterChar"/>
    <w:uiPriority w:val="99"/>
    <w:unhideWhenUsed/>
    <w:rsid w:val="00AC77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771D"/>
  </w:style>
  <w:style w:type="paragraph" w:styleId="ListParagraph">
    <w:name w:val="List Paragraph"/>
    <w:basedOn w:val="Normal"/>
    <w:uiPriority w:val="34"/>
    <w:qFormat/>
    <w:rsid w:val="00BE67CE"/>
    <w:pPr>
      <w:ind w:left="720"/>
      <w:contextualSpacing/>
    </w:pPr>
  </w:style>
  <w:style w:type="character" w:styleId="PageNumber">
    <w:name w:val="page number"/>
    <w:basedOn w:val="DefaultParagraphFont"/>
    <w:rsid w:val="00B64F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9472105">
      <w:bodyDiv w:val="1"/>
      <w:marLeft w:val="0"/>
      <w:marRight w:val="0"/>
      <w:marTop w:val="0"/>
      <w:marBottom w:val="0"/>
      <w:divBdr>
        <w:top w:val="none" w:sz="0" w:space="0" w:color="auto"/>
        <w:left w:val="none" w:sz="0" w:space="0" w:color="auto"/>
        <w:bottom w:val="none" w:sz="0" w:space="0" w:color="auto"/>
        <w:right w:val="none" w:sz="0" w:space="0" w:color="auto"/>
      </w:divBdr>
    </w:div>
    <w:div w:id="1666861866">
      <w:bodyDiv w:val="1"/>
      <w:marLeft w:val="0"/>
      <w:marRight w:val="0"/>
      <w:marTop w:val="0"/>
      <w:marBottom w:val="0"/>
      <w:divBdr>
        <w:top w:val="none" w:sz="0" w:space="0" w:color="auto"/>
        <w:left w:val="none" w:sz="0" w:space="0" w:color="auto"/>
        <w:bottom w:val="none" w:sz="0" w:space="0" w:color="auto"/>
        <w:right w:val="none" w:sz="0" w:space="0" w:color="auto"/>
      </w:divBdr>
    </w:div>
    <w:div w:id="1706101645">
      <w:bodyDiv w:val="1"/>
      <w:marLeft w:val="0"/>
      <w:marRight w:val="0"/>
      <w:marTop w:val="0"/>
      <w:marBottom w:val="0"/>
      <w:divBdr>
        <w:top w:val="none" w:sz="0" w:space="0" w:color="auto"/>
        <w:left w:val="none" w:sz="0" w:space="0" w:color="auto"/>
        <w:bottom w:val="none" w:sz="0" w:space="0" w:color="auto"/>
        <w:right w:val="none" w:sz="0" w:space="0" w:color="auto"/>
      </w:divBdr>
    </w:div>
    <w:div w:id="1879195036">
      <w:bodyDiv w:val="1"/>
      <w:marLeft w:val="0"/>
      <w:marRight w:val="0"/>
      <w:marTop w:val="0"/>
      <w:marBottom w:val="0"/>
      <w:divBdr>
        <w:top w:val="none" w:sz="0" w:space="0" w:color="auto"/>
        <w:left w:val="none" w:sz="0" w:space="0" w:color="auto"/>
        <w:bottom w:val="none" w:sz="0" w:space="0" w:color="auto"/>
        <w:right w:val="none" w:sz="0" w:space="0" w:color="auto"/>
      </w:divBdr>
    </w:div>
    <w:div w:id="1920216908">
      <w:bodyDiv w:val="1"/>
      <w:marLeft w:val="0"/>
      <w:marRight w:val="0"/>
      <w:marTop w:val="0"/>
      <w:marBottom w:val="0"/>
      <w:divBdr>
        <w:top w:val="none" w:sz="0" w:space="0" w:color="auto"/>
        <w:left w:val="none" w:sz="0" w:space="0" w:color="auto"/>
        <w:bottom w:val="none" w:sz="0" w:space="0" w:color="auto"/>
        <w:right w:val="none" w:sz="0" w:space="0" w:color="auto"/>
      </w:divBdr>
    </w:div>
    <w:div w:id="2054192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28E3BDD17C9463BA3EC19DEBB3379A6"/>
        <w:category>
          <w:name w:val="General"/>
          <w:gallery w:val="placeholder"/>
        </w:category>
        <w:types>
          <w:type w:val="bbPlcHdr"/>
        </w:types>
        <w:behaviors>
          <w:behavior w:val="content"/>
        </w:behaviors>
        <w:guid w:val="{D4B8F3E6-FFE7-4346-B29B-DAD421F1224A}"/>
      </w:docPartPr>
      <w:docPartBody>
        <w:p w:rsidR="00CB54B5" w:rsidRDefault="00D615A5" w:rsidP="00D615A5">
          <w:pPr>
            <w:pStyle w:val="528E3BDD17C9463BA3EC19DEBB3379A6"/>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Malgun Gothic">
    <w:altName w:val="맑은 고딕"/>
    <w:panose1 w:val="020B0503020000020004"/>
    <w:charset w:val="81"/>
    <w:family w:val="swiss"/>
    <w:pitch w:val="variable"/>
    <w:sig w:usb0="900002AF" w:usb1="0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ucida Grande">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D615A5"/>
    <w:rsid w:val="000D3569"/>
    <w:rsid w:val="00197521"/>
    <w:rsid w:val="0059681E"/>
    <w:rsid w:val="00804C33"/>
    <w:rsid w:val="00960F83"/>
    <w:rsid w:val="00CB54B5"/>
    <w:rsid w:val="00D615A5"/>
    <w:rsid w:val="00E36575"/>
    <w:rsid w:val="00EB21F8"/>
    <w:rsid w:val="00FD4FBE"/>
  </w:rsids>
  <m:mathPr>
    <m:mathFont m:val="Cambria Math"/>
    <m:brkBin m:val="before"/>
    <m:brkBinSub m:val="--"/>
    <m:smallFrac/>
    <m:dispDef/>
    <m:lMargin m:val="0"/>
    <m:rMargin m:val="0"/>
    <m:defJc m:val="centerGroup"/>
    <m:wrapIndent m:val="1440"/>
    <m:intLim m:val="subSup"/>
    <m:naryLim m:val="undOvr"/>
  </m:mathPr>
  <w:themeFontLang w:val="en-CA" w:eastAsia="ko-K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CA"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4F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F29E0"/>
    <w:rPr>
      <w:rFonts w:ascii="Lucida Grande" w:hAnsi="Lucida Grande"/>
      <w:sz w:val="18"/>
      <w:szCs w:val="18"/>
    </w:rPr>
  </w:style>
  <w:style w:type="character" w:customStyle="1" w:styleId="BalloonTextChar">
    <w:name w:val="Balloon Text Char"/>
    <w:basedOn w:val="DefaultParagraphFont"/>
    <w:link w:val="BalloonText"/>
    <w:uiPriority w:val="99"/>
    <w:semiHidden/>
    <w:rsid w:val="00EF29E0"/>
    <w:rPr>
      <w:rFonts w:ascii="Lucida Grande" w:hAnsi="Lucida Grande"/>
      <w:sz w:val="18"/>
      <w:szCs w:val="18"/>
    </w:rPr>
  </w:style>
  <w:style w:type="paragraph" w:customStyle="1" w:styleId="528E3BDD17C9463BA3EC19DEBB3379A6">
    <w:name w:val="528E3BDD17C9463BA3EC19DEBB3379A6"/>
    <w:rsid w:val="00D615A5"/>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632AE3-A995-4B77-A615-E913E46ED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1779</Words>
  <Characters>10146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Additional File 2: Description of Independent Variables</vt:lpstr>
    </vt:vector>
  </TitlesOfParts>
  <Company>University of Alberta</Company>
  <LinksUpToDate>false</LinksUpToDate>
  <CharactersWithSpaces>11902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File 2: Description of Independent Variables</dc:title>
  <dc:creator>Youn Young Choi</dc:creator>
  <cp:lastModifiedBy>Squires, Janet</cp:lastModifiedBy>
  <cp:revision>2</cp:revision>
  <cp:lastPrinted>2012-06-20T20:06:00Z</cp:lastPrinted>
  <dcterms:created xsi:type="dcterms:W3CDTF">2013-09-12T22:29:00Z</dcterms:created>
  <dcterms:modified xsi:type="dcterms:W3CDTF">2013-09-12T22:29:00Z</dcterms:modified>
</cp:coreProperties>
</file>