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504480" w14:textId="65E86644" w:rsidR="00C36887" w:rsidRDefault="006C3D16" w:rsidP="00C36887">
      <w:pPr>
        <w:ind w:left="270"/>
        <w:rPr>
          <w:rFonts w:ascii="Garamond" w:hAnsi="Garamond"/>
          <w:b/>
          <w:bCs/>
          <w:szCs w:val="20"/>
        </w:rPr>
      </w:pPr>
      <w:r>
        <w:rPr>
          <w:rFonts w:ascii="Garamond" w:hAnsi="Garamond"/>
          <w:b/>
          <w:bCs/>
          <w:szCs w:val="20"/>
        </w:rPr>
        <w:t xml:space="preserve">Additional </w:t>
      </w:r>
      <w:bookmarkStart w:id="0" w:name="_GoBack"/>
      <w:bookmarkEnd w:id="0"/>
      <w:r w:rsidR="00C36887" w:rsidRPr="00A74B39">
        <w:rPr>
          <w:rFonts w:ascii="Garamond" w:hAnsi="Garamond"/>
          <w:b/>
          <w:bCs/>
          <w:szCs w:val="20"/>
        </w:rPr>
        <w:t>Table 1:  Demographic and health profile of included districts</w:t>
      </w:r>
    </w:p>
    <w:p w14:paraId="2360D73E" w14:textId="77777777" w:rsidR="00C36887" w:rsidRDefault="00C36887" w:rsidP="00C36887">
      <w:pPr>
        <w:ind w:left="270"/>
        <w:rPr>
          <w:rFonts w:ascii="Garamond" w:hAnsi="Garamond"/>
          <w:b/>
          <w:bCs/>
          <w:szCs w:val="20"/>
        </w:rPr>
      </w:pPr>
    </w:p>
    <w:tbl>
      <w:tblPr>
        <w:tblpPr w:leftFromText="180" w:rightFromText="180" w:vertAnchor="page" w:horzAnchor="page" w:tblpX="1818" w:tblpY="2653"/>
        <w:tblW w:w="12438" w:type="dxa"/>
        <w:tblLook w:val="0000" w:firstRow="0" w:lastRow="0" w:firstColumn="0" w:lastColumn="0" w:noHBand="0" w:noVBand="0"/>
      </w:tblPr>
      <w:tblGrid>
        <w:gridCol w:w="4392"/>
        <w:gridCol w:w="1296"/>
        <w:gridCol w:w="1170"/>
        <w:gridCol w:w="1260"/>
        <w:gridCol w:w="1170"/>
        <w:gridCol w:w="990"/>
        <w:gridCol w:w="990"/>
        <w:gridCol w:w="1170"/>
      </w:tblGrid>
      <w:tr w:rsidR="00C36887" w:rsidRPr="00FD4A98" w14:paraId="16207D6D" w14:textId="77777777" w:rsidTr="00B16321">
        <w:trPr>
          <w:trHeight w:val="56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E1900" w14:textId="77777777" w:rsidR="00C36887" w:rsidRPr="00FD4A98" w:rsidRDefault="00C36887" w:rsidP="00B1632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D4A98">
              <w:rPr>
                <w:rFonts w:ascii="Garamond" w:hAnsi="Garamond"/>
                <w:b/>
                <w:bCs/>
                <w:sz w:val="20"/>
                <w:szCs w:val="20"/>
              </w:rPr>
              <w:t>District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1E6AC" w14:textId="77777777" w:rsidR="00C36887" w:rsidRPr="00FD4A98" w:rsidRDefault="00C36887" w:rsidP="00B1632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D4A98">
              <w:rPr>
                <w:rFonts w:ascii="Garamond" w:hAnsi="Garamond"/>
                <w:b/>
                <w:bCs/>
                <w:sz w:val="20"/>
                <w:szCs w:val="20"/>
              </w:rPr>
              <w:t>National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B2DDF" w14:textId="77777777" w:rsidR="00C36887" w:rsidRPr="00FD4A98" w:rsidRDefault="00C36887" w:rsidP="00B1632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proofErr w:type="spellStart"/>
            <w:r w:rsidRPr="00FD4A98">
              <w:rPr>
                <w:rFonts w:ascii="Garamond" w:hAnsi="Garamond"/>
                <w:b/>
                <w:bCs/>
                <w:sz w:val="20"/>
                <w:szCs w:val="20"/>
              </w:rPr>
              <w:t>Kasungu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BB89A" w14:textId="77777777" w:rsidR="00C36887" w:rsidRPr="00FD4A98" w:rsidRDefault="00C36887" w:rsidP="00B1632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D4A98">
              <w:rPr>
                <w:rFonts w:ascii="Garamond" w:hAnsi="Garamond"/>
                <w:b/>
                <w:bCs/>
                <w:sz w:val="20"/>
                <w:szCs w:val="20"/>
              </w:rPr>
              <w:t>Lilongwe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5B7B2" w14:textId="77777777" w:rsidR="00C36887" w:rsidRPr="00FD4A98" w:rsidRDefault="00C36887" w:rsidP="00B1632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proofErr w:type="spellStart"/>
            <w:r w:rsidRPr="00FD4A98">
              <w:rPr>
                <w:rFonts w:ascii="Garamond" w:hAnsi="Garamond"/>
                <w:b/>
                <w:bCs/>
                <w:sz w:val="20"/>
                <w:szCs w:val="20"/>
              </w:rPr>
              <w:t>Mzimba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51A02" w14:textId="77777777" w:rsidR="00C36887" w:rsidRPr="00FD4A98" w:rsidRDefault="00C36887" w:rsidP="00B1632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proofErr w:type="spellStart"/>
            <w:r w:rsidRPr="00FD4A98">
              <w:rPr>
                <w:rFonts w:ascii="Garamond" w:hAnsi="Garamond"/>
                <w:b/>
                <w:bCs/>
                <w:sz w:val="20"/>
                <w:szCs w:val="20"/>
              </w:rPr>
              <w:t>Nsanje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3793E" w14:textId="77777777" w:rsidR="00C36887" w:rsidRPr="00FD4A98" w:rsidRDefault="00C36887" w:rsidP="00B1632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proofErr w:type="spellStart"/>
            <w:r w:rsidRPr="00FD4A98">
              <w:rPr>
                <w:rFonts w:ascii="Garamond" w:hAnsi="Garamond"/>
                <w:b/>
                <w:bCs/>
                <w:sz w:val="20"/>
                <w:szCs w:val="20"/>
              </w:rPr>
              <w:t>Ntcheu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F3A69" w14:textId="77777777" w:rsidR="00C36887" w:rsidRPr="00FD4A98" w:rsidRDefault="00C36887" w:rsidP="00B1632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proofErr w:type="spellStart"/>
            <w:r w:rsidRPr="00FD4A98">
              <w:rPr>
                <w:rFonts w:ascii="Garamond" w:hAnsi="Garamond"/>
                <w:b/>
                <w:bCs/>
                <w:sz w:val="20"/>
                <w:szCs w:val="20"/>
              </w:rPr>
              <w:t>Phalombe</w:t>
            </w:r>
            <w:proofErr w:type="spellEnd"/>
          </w:p>
        </w:tc>
      </w:tr>
      <w:tr w:rsidR="00C36887" w:rsidRPr="00FD4A98" w14:paraId="1C090CD9" w14:textId="77777777" w:rsidTr="00B16321">
        <w:trPr>
          <w:trHeight w:val="28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889AC" w14:textId="77777777" w:rsidR="00C36887" w:rsidRPr="00FD4A98" w:rsidRDefault="00C36887" w:rsidP="00B16321">
            <w:pPr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Population [b]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68BD6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13,066,320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F706D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616,085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8DDB7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1,228,146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E8055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724,873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E2853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238,089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DE421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474,464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56FA7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313,227</w:t>
            </w:r>
          </w:p>
        </w:tc>
      </w:tr>
      <w:tr w:rsidR="00C36887" w:rsidRPr="00FD4A98" w14:paraId="5EE05D35" w14:textId="77777777" w:rsidTr="00B16321">
        <w:trPr>
          <w:trHeight w:val="28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E96A2" w14:textId="77777777" w:rsidR="00C36887" w:rsidRPr="00FD4A98" w:rsidRDefault="00C36887" w:rsidP="00B16321">
            <w:pPr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Region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5885C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__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D2482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Central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E8F6E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Central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140B6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Northern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C401D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Southern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462A4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Central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8F9B4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Southern</w:t>
            </w:r>
          </w:p>
        </w:tc>
      </w:tr>
      <w:tr w:rsidR="00C36887" w:rsidRPr="00FD4A98" w14:paraId="4EB5469A" w14:textId="77777777" w:rsidTr="00B16321">
        <w:trPr>
          <w:trHeight w:val="32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4ACE4" w14:textId="77777777" w:rsidR="00C36887" w:rsidRPr="00FD4A98" w:rsidRDefault="00C36887" w:rsidP="00B16321">
            <w:pPr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Land area (km</w:t>
            </w:r>
            <w:r w:rsidRPr="00FD4A98">
              <w:rPr>
                <w:rFonts w:ascii="Garamond" w:hAnsi="Garamond"/>
                <w:sz w:val="20"/>
                <w:szCs w:val="20"/>
                <w:vertAlign w:val="superscript"/>
              </w:rPr>
              <w:t>2</w:t>
            </w:r>
            <w:r w:rsidRPr="00FD4A98">
              <w:rPr>
                <w:rFonts w:ascii="Garamond" w:hAnsi="Garamond"/>
                <w:sz w:val="20"/>
                <w:szCs w:val="20"/>
              </w:rPr>
              <w:t>) [b]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9A396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94,276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57587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7,878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A932F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5,703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D556E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10,382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33141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1,942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4571B8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3,424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850EC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1,394</w:t>
            </w:r>
          </w:p>
        </w:tc>
      </w:tr>
      <w:tr w:rsidR="00C36887" w:rsidRPr="00FD4A98" w14:paraId="2ADDE8C8" w14:textId="77777777" w:rsidTr="00B16321">
        <w:trPr>
          <w:trHeight w:val="28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25CC3" w14:textId="77777777" w:rsidR="00C36887" w:rsidRPr="00FD4A98" w:rsidRDefault="00C36887" w:rsidP="00B16321">
            <w:pPr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Population density [b]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D5E03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139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C6344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78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92129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215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A0CAC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70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4CFD2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123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55AA5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139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33DFD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225</w:t>
            </w:r>
          </w:p>
        </w:tc>
      </w:tr>
      <w:tr w:rsidR="00C36887" w:rsidRPr="00FD4A98" w14:paraId="6C9CB408" w14:textId="77777777" w:rsidTr="00B16321">
        <w:trPr>
          <w:trHeight w:val="28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7FA47" w14:textId="77777777" w:rsidR="00C36887" w:rsidRPr="00FD4A98" w:rsidRDefault="00C36887" w:rsidP="00B16321">
            <w:pPr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District hospital</w:t>
            </w:r>
            <w:r>
              <w:rPr>
                <w:rFonts w:ascii="Garamond" w:hAnsi="Garamond"/>
                <w:sz w:val="20"/>
                <w:szCs w:val="20"/>
              </w:rPr>
              <w:t xml:space="preserve"> [c]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9436B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__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C409C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Yes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740E5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148B7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Yes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F6A4F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Yes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E3160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Yes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91BCF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No</w:t>
            </w:r>
          </w:p>
        </w:tc>
      </w:tr>
      <w:tr w:rsidR="00C36887" w:rsidRPr="00FD4A98" w14:paraId="32FBC933" w14:textId="77777777" w:rsidTr="00B16321">
        <w:trPr>
          <w:trHeight w:val="276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37CF5" w14:textId="77777777" w:rsidR="00C36887" w:rsidRPr="00FD4A98" w:rsidRDefault="00C36887" w:rsidP="00B16321">
            <w:pPr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 xml:space="preserve">Number of health facilities </w:t>
            </w:r>
            <w:r>
              <w:rPr>
                <w:rFonts w:ascii="Garamond" w:hAnsi="Garamond"/>
                <w:sz w:val="20"/>
                <w:szCs w:val="20"/>
              </w:rPr>
              <w:t>[c]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DAC21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__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141C2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48C29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60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1F52E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54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7E250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14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219F6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39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AD8CB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14</w:t>
            </w:r>
          </w:p>
        </w:tc>
      </w:tr>
      <w:tr w:rsidR="00C36887" w:rsidRPr="00FD4A98" w14:paraId="4A56D297" w14:textId="77777777" w:rsidTr="00B16321">
        <w:trPr>
          <w:trHeight w:val="357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2811F" w14:textId="77777777" w:rsidR="00C36887" w:rsidRPr="00FD4A98" w:rsidRDefault="00C36887" w:rsidP="00B16321">
            <w:pPr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Under-five mortality rate (deaths per 1,000)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042B3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122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BAEF6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132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3E4BE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166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B0A8A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115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02ED7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171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1DEB8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149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A3959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161</w:t>
            </w:r>
          </w:p>
        </w:tc>
      </w:tr>
      <w:tr w:rsidR="00C36887" w:rsidRPr="00FD4A98" w14:paraId="56ABE548" w14:textId="77777777" w:rsidTr="00B16321">
        <w:trPr>
          <w:trHeight w:val="28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9BABA" w14:textId="77777777" w:rsidR="00C36887" w:rsidRPr="00FD4A98" w:rsidRDefault="00C36887" w:rsidP="00B16321">
            <w:pPr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Total fertility rate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D6389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6.3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0633F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6.1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C57FB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6.8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807D5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5.3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15370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6.7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AE075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5.6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1AA38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6.9</w:t>
            </w:r>
          </w:p>
        </w:tc>
      </w:tr>
      <w:tr w:rsidR="00C36887" w:rsidRPr="00FD4A98" w14:paraId="4FCC68BC" w14:textId="77777777" w:rsidTr="00B16321">
        <w:trPr>
          <w:trHeight w:val="28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7EB2D" w14:textId="77777777" w:rsidR="00C36887" w:rsidRPr="00FD4A98" w:rsidRDefault="00C36887" w:rsidP="00B16321">
            <w:pPr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Under-five stunting (-2 SD)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5E607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0.46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67BBA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0.469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55899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0.461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4D11A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0.462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6C562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0.385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F3304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0.504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5084E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0.468</w:t>
            </w:r>
          </w:p>
        </w:tc>
      </w:tr>
      <w:tr w:rsidR="00C36887" w:rsidRPr="00FD4A98" w14:paraId="6C51E8E6" w14:textId="77777777" w:rsidTr="00B16321">
        <w:trPr>
          <w:trHeight w:val="280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ACA50" w14:textId="77777777" w:rsidR="00C36887" w:rsidRPr="00FD4A98" w:rsidRDefault="00C36887" w:rsidP="00B16321">
            <w:pPr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Under-five wasting (-2 SD)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04CFC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0.035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62502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0.019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67FD0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0.05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23058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0.031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57B62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0.041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B2927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0.034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6B31C" w14:textId="77777777" w:rsidR="00C36887" w:rsidRPr="00FD4A98" w:rsidRDefault="00C36887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0.041</w:t>
            </w:r>
          </w:p>
        </w:tc>
      </w:tr>
      <w:tr w:rsidR="00C36887" w:rsidRPr="00FD4A98" w14:paraId="21F73AAE" w14:textId="77777777" w:rsidTr="00B16321">
        <w:trPr>
          <w:trHeight w:val="280"/>
        </w:trPr>
        <w:tc>
          <w:tcPr>
            <w:tcW w:w="12438" w:type="dxa"/>
            <w:gridSpan w:val="8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60B472" w14:textId="77777777" w:rsidR="00C36887" w:rsidRPr="00FD4A98" w:rsidRDefault="00C36887" w:rsidP="00B16321">
            <w:pPr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Source:  Multiple Indicator Cluster Survey 2008; [b] Malawi 2008 Census</w:t>
            </w:r>
            <w:r>
              <w:rPr>
                <w:rFonts w:ascii="Garamond" w:hAnsi="Garamond"/>
                <w:sz w:val="20"/>
                <w:szCs w:val="20"/>
              </w:rPr>
              <w:t>; [c] Malawi Ministry of Health.</w:t>
            </w:r>
          </w:p>
        </w:tc>
      </w:tr>
    </w:tbl>
    <w:p w14:paraId="2492E0B5" w14:textId="77777777" w:rsidR="00C36887" w:rsidRPr="00A74B39" w:rsidRDefault="00C36887" w:rsidP="00C36887">
      <w:pPr>
        <w:ind w:left="270"/>
        <w:rPr>
          <w:rFonts w:ascii="Garamond" w:hAnsi="Garamond"/>
        </w:rPr>
      </w:pPr>
    </w:p>
    <w:p w14:paraId="31C33BC6" w14:textId="77777777" w:rsidR="00C36887" w:rsidRPr="00FD4A98" w:rsidRDefault="00C36887" w:rsidP="00C36887">
      <w:pPr>
        <w:ind w:left="270"/>
        <w:rPr>
          <w:rFonts w:ascii="Garamond" w:hAnsi="Garamond"/>
        </w:rPr>
      </w:pPr>
      <w:r w:rsidRPr="00FD4A98">
        <w:rPr>
          <w:rFonts w:ascii="Garamond" w:hAnsi="Garamond"/>
        </w:rPr>
        <w:t xml:space="preserve"> </w:t>
      </w:r>
    </w:p>
    <w:p w14:paraId="29D8E15D" w14:textId="77777777" w:rsidR="00E64A00" w:rsidRDefault="00E64A00">
      <w:r>
        <w:br w:type="page"/>
      </w:r>
    </w:p>
    <w:p w14:paraId="004A7CBD" w14:textId="77777777" w:rsidR="00E64A00" w:rsidRPr="005E3038" w:rsidRDefault="00E64A00" w:rsidP="00E64A00">
      <w:pPr>
        <w:ind w:left="180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Additional Table 2</w:t>
      </w:r>
      <w:r w:rsidRPr="005E3038">
        <w:rPr>
          <w:rFonts w:ascii="Garamond" w:hAnsi="Garamond"/>
          <w:b/>
        </w:rPr>
        <w:t xml:space="preserve">:  </w:t>
      </w:r>
      <w:r>
        <w:rPr>
          <w:rFonts w:ascii="Garamond" w:hAnsi="Garamond"/>
          <w:b/>
        </w:rPr>
        <w:t>Additional drug supply indicators</w:t>
      </w:r>
    </w:p>
    <w:tbl>
      <w:tblPr>
        <w:tblW w:w="12360" w:type="dxa"/>
        <w:tblInd w:w="288" w:type="dxa"/>
        <w:tblLook w:val="0000" w:firstRow="0" w:lastRow="0" w:firstColumn="0" w:lastColumn="0" w:noHBand="0" w:noVBand="0"/>
      </w:tblPr>
      <w:tblGrid>
        <w:gridCol w:w="2970"/>
        <w:gridCol w:w="1298"/>
        <w:gridCol w:w="1132"/>
        <w:gridCol w:w="1170"/>
        <w:gridCol w:w="1170"/>
        <w:gridCol w:w="1080"/>
        <w:gridCol w:w="1080"/>
        <w:gridCol w:w="1260"/>
        <w:gridCol w:w="1200"/>
      </w:tblGrid>
      <w:tr w:rsidR="00E64A00" w:rsidRPr="00FD4A98" w14:paraId="1D462EE4" w14:textId="77777777" w:rsidTr="00B16321">
        <w:trPr>
          <w:trHeight w:val="56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00ADE" w14:textId="77777777" w:rsidR="00E64A00" w:rsidRPr="00FD4A98" w:rsidRDefault="00E64A00" w:rsidP="00B16321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D4A98">
              <w:rPr>
                <w:rFonts w:ascii="Garamond" w:hAnsi="Garamond"/>
                <w:b/>
                <w:bCs/>
                <w:sz w:val="20"/>
                <w:szCs w:val="20"/>
              </w:rPr>
              <w:t>Indicator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DC6EF" w14:textId="77777777" w:rsidR="00E64A00" w:rsidRPr="00FD4A98" w:rsidRDefault="00E64A00" w:rsidP="00B1632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D4A98">
              <w:rPr>
                <w:rFonts w:ascii="Garamond" w:hAnsi="Garamond"/>
                <w:b/>
                <w:bCs/>
                <w:sz w:val="20"/>
                <w:szCs w:val="20"/>
              </w:rPr>
              <w:t xml:space="preserve">Overall </w:t>
            </w:r>
            <w:r w:rsidRPr="00FD4A98">
              <w:rPr>
                <w:rFonts w:ascii="Garamond" w:hAnsi="Garamond"/>
                <w:b/>
                <w:bCs/>
                <w:sz w:val="20"/>
                <w:szCs w:val="20"/>
              </w:rPr>
              <w:br/>
              <w:t>(unadjusted)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9058" w14:textId="77777777" w:rsidR="00E64A00" w:rsidRPr="00FD4A98" w:rsidRDefault="00E64A00" w:rsidP="00B1632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proofErr w:type="spellStart"/>
            <w:r w:rsidRPr="00FD4A98">
              <w:rPr>
                <w:rFonts w:ascii="Garamond" w:hAnsi="Garamond"/>
                <w:b/>
                <w:bCs/>
                <w:sz w:val="20"/>
                <w:szCs w:val="20"/>
              </w:rPr>
              <w:t>Kasungu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F71CA" w14:textId="77777777" w:rsidR="00E64A00" w:rsidRPr="00FD4A98" w:rsidRDefault="00E64A00" w:rsidP="00B1632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FD4A98">
              <w:rPr>
                <w:rFonts w:ascii="Garamond" w:hAnsi="Garamond"/>
                <w:b/>
                <w:bCs/>
                <w:sz w:val="20"/>
                <w:szCs w:val="20"/>
              </w:rPr>
              <w:t>Lilongwe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D027C" w14:textId="77777777" w:rsidR="00E64A00" w:rsidRPr="00FD4A98" w:rsidRDefault="00E64A00" w:rsidP="00B1632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proofErr w:type="spellStart"/>
            <w:r w:rsidRPr="00FD4A98">
              <w:rPr>
                <w:rFonts w:ascii="Garamond" w:hAnsi="Garamond"/>
                <w:b/>
                <w:bCs/>
                <w:sz w:val="20"/>
                <w:szCs w:val="20"/>
              </w:rPr>
              <w:t>Mzimba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5406A" w14:textId="77777777" w:rsidR="00E64A00" w:rsidRPr="00FD4A98" w:rsidRDefault="00E64A00" w:rsidP="00B1632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proofErr w:type="spellStart"/>
            <w:r w:rsidRPr="00FD4A98">
              <w:rPr>
                <w:rFonts w:ascii="Garamond" w:hAnsi="Garamond"/>
                <w:b/>
                <w:bCs/>
                <w:sz w:val="20"/>
                <w:szCs w:val="20"/>
              </w:rPr>
              <w:t>Nsanje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4F588" w14:textId="77777777" w:rsidR="00E64A00" w:rsidRPr="00FD4A98" w:rsidRDefault="00E64A00" w:rsidP="00B1632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proofErr w:type="spellStart"/>
            <w:r w:rsidRPr="00FD4A98">
              <w:rPr>
                <w:rFonts w:ascii="Garamond" w:hAnsi="Garamond"/>
                <w:b/>
                <w:bCs/>
                <w:sz w:val="20"/>
                <w:szCs w:val="20"/>
              </w:rPr>
              <w:t>Ntcheu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C1FC5" w14:textId="77777777" w:rsidR="00E64A00" w:rsidRPr="00FD4A98" w:rsidRDefault="00E64A00" w:rsidP="00B1632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proofErr w:type="spellStart"/>
            <w:r w:rsidRPr="00FD4A98">
              <w:rPr>
                <w:rFonts w:ascii="Garamond" w:hAnsi="Garamond"/>
                <w:b/>
                <w:bCs/>
                <w:sz w:val="20"/>
                <w:szCs w:val="20"/>
              </w:rPr>
              <w:t>Phalombe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BBFB4" w14:textId="77777777" w:rsidR="00E64A00" w:rsidRPr="00FD4A98" w:rsidRDefault="00E64A00" w:rsidP="00B1632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proofErr w:type="gramStart"/>
            <w:r w:rsidRPr="00FD4A98">
              <w:rPr>
                <w:rFonts w:ascii="Garamond" w:hAnsi="Garamond"/>
                <w:b/>
                <w:bCs/>
                <w:sz w:val="20"/>
                <w:szCs w:val="20"/>
              </w:rPr>
              <w:t>p</w:t>
            </w:r>
            <w:proofErr w:type="gramEnd"/>
            <w:r w:rsidRPr="00FD4A98">
              <w:rPr>
                <w:rFonts w:ascii="Garamond" w:hAnsi="Garamond"/>
                <w:b/>
                <w:bCs/>
                <w:sz w:val="20"/>
                <w:szCs w:val="20"/>
              </w:rPr>
              <w:t>-value</w:t>
            </w:r>
          </w:p>
        </w:tc>
      </w:tr>
      <w:tr w:rsidR="00E64A00" w:rsidRPr="00FD4A98" w14:paraId="0E0F26EB" w14:textId="77777777" w:rsidTr="00B16321">
        <w:trPr>
          <w:trHeight w:val="404"/>
        </w:trPr>
        <w:tc>
          <w:tcPr>
            <w:tcW w:w="123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193C8" w14:textId="77777777" w:rsidR="00E64A00" w:rsidRPr="008764F0" w:rsidRDefault="00E64A00" w:rsidP="00B16321">
            <w:pPr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Drug stock out indicators</w:t>
            </w:r>
          </w:p>
        </w:tc>
      </w:tr>
      <w:tr w:rsidR="00E64A00" w:rsidRPr="00FD4A98" w14:paraId="522EE053" w14:textId="77777777" w:rsidTr="00B16321">
        <w:trPr>
          <w:trHeight w:val="86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4AEE1" w14:textId="77777777" w:rsidR="00E64A00" w:rsidRPr="00FD4A98" w:rsidRDefault="00E64A00" w:rsidP="00B16321">
            <w:pPr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 xml:space="preserve">Proportion of HSAs who report a </w:t>
            </w:r>
            <w:proofErr w:type="spellStart"/>
            <w:r w:rsidRPr="00FD4A98">
              <w:rPr>
                <w:rFonts w:ascii="Garamond" w:hAnsi="Garamond"/>
                <w:sz w:val="20"/>
                <w:szCs w:val="20"/>
              </w:rPr>
              <w:t>stockout</w:t>
            </w:r>
            <w:proofErr w:type="spellEnd"/>
            <w:r w:rsidRPr="00FD4A98">
              <w:rPr>
                <w:rFonts w:ascii="Garamond" w:hAnsi="Garamond"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cotrimoxazole</w:t>
            </w:r>
            <w:proofErr w:type="spellEnd"/>
            <w:r w:rsidRPr="00FD4A98">
              <w:rPr>
                <w:rFonts w:ascii="Garamond" w:hAnsi="Garamond"/>
                <w:sz w:val="20"/>
                <w:szCs w:val="20"/>
              </w:rPr>
              <w:t xml:space="preserve"> in the last 3 months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5DFB5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10.7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(6.0, 17.3)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3E0DF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28.6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(11.3, 52.2)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94BE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13.6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(2.9, 34.9)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50CAC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18.2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(5.2, 40.3)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3FF8C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(0, 15.4)*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F6844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4.5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(0.1, 22.8)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FBA58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(0, 15.4)*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C79F1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0.012</w:t>
            </w:r>
          </w:p>
        </w:tc>
      </w:tr>
      <w:tr w:rsidR="00E64A00" w:rsidRPr="00FD4A98" w14:paraId="4ABB4238" w14:textId="77777777" w:rsidTr="00B16321">
        <w:trPr>
          <w:trHeight w:val="86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0BED2" w14:textId="77777777" w:rsidR="00E64A00" w:rsidRPr="00FD4A98" w:rsidRDefault="00E64A00" w:rsidP="00B16321">
            <w:pPr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 xml:space="preserve">Proportion of HSAs who report a </w:t>
            </w:r>
            <w:proofErr w:type="spellStart"/>
            <w:r w:rsidRPr="00FD4A98">
              <w:rPr>
                <w:rFonts w:ascii="Garamond" w:hAnsi="Garamond"/>
                <w:sz w:val="20"/>
                <w:szCs w:val="20"/>
              </w:rPr>
              <w:t>stockout</w:t>
            </w:r>
            <w:proofErr w:type="spellEnd"/>
            <w:r w:rsidRPr="00FD4A98">
              <w:rPr>
                <w:rFonts w:ascii="Garamond" w:hAnsi="Garamond"/>
                <w:sz w:val="20"/>
                <w:szCs w:val="20"/>
              </w:rPr>
              <w:t xml:space="preserve"> of</w:t>
            </w:r>
            <w:r>
              <w:rPr>
                <w:rFonts w:ascii="Garamond" w:hAnsi="Garamond"/>
                <w:sz w:val="20"/>
                <w:szCs w:val="20"/>
              </w:rPr>
              <w:t xml:space="preserve"> ACTs</w:t>
            </w:r>
            <w:r w:rsidRPr="00FD4A98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>(</w:t>
            </w:r>
            <w:proofErr w:type="spellStart"/>
            <w:r w:rsidRPr="00FD4A98">
              <w:rPr>
                <w:rFonts w:ascii="Garamond" w:hAnsi="Garamond"/>
                <w:sz w:val="20"/>
                <w:szCs w:val="20"/>
              </w:rPr>
              <w:t>Coartem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>, both doses)</w:t>
            </w:r>
            <w:r w:rsidRPr="00FD4A98">
              <w:rPr>
                <w:rFonts w:ascii="Garamond" w:hAnsi="Garamond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>in the last 3 months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562FD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33.6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(25.6, 42.4)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388E9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42.9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(21.8, 66.0)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81602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31.8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(13.9, 54.9)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10984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31.8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(13.9, 54.9)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6EF08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40.9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(20.7, 63.6)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CFD45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31.8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(13.9, 54.9)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D011B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22.7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(7.8, 45.4)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035C3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0.762</w:t>
            </w:r>
          </w:p>
        </w:tc>
      </w:tr>
      <w:tr w:rsidR="00E64A00" w:rsidRPr="00FD4A98" w14:paraId="377AC4D9" w14:textId="77777777" w:rsidTr="00B16321">
        <w:trPr>
          <w:trHeight w:val="86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84A05" w14:textId="77777777" w:rsidR="00E64A00" w:rsidRPr="00FD4A98" w:rsidRDefault="00E64A00" w:rsidP="00B16321">
            <w:pPr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 xml:space="preserve">Proportion of HSAs who report a </w:t>
            </w:r>
            <w:proofErr w:type="spellStart"/>
            <w:r w:rsidRPr="00FD4A98">
              <w:rPr>
                <w:rFonts w:ascii="Garamond" w:hAnsi="Garamond"/>
                <w:sz w:val="20"/>
                <w:szCs w:val="20"/>
              </w:rPr>
              <w:t>stockout</w:t>
            </w:r>
            <w:proofErr w:type="spellEnd"/>
            <w:r w:rsidRPr="00FD4A98">
              <w:rPr>
                <w:rFonts w:ascii="Garamond" w:hAnsi="Garamond"/>
                <w:sz w:val="20"/>
                <w:szCs w:val="20"/>
              </w:rPr>
              <w:t xml:space="preserve"> of ORS in the last 3 months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C55F7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42.7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(34.1, 51.7)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ACEC1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52.4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(29.8, 74.3)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A9CC8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40.9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(20.7, 63.6)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D4FE4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50.0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(28.2, 71.8)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EB040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(0, 15.4)*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C5999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36.4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(17.2, 59.3)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60DF5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77.3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(54.6, 92.2)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265DD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0.000</w:t>
            </w:r>
          </w:p>
        </w:tc>
      </w:tr>
      <w:tr w:rsidR="00E64A00" w:rsidRPr="00FD4A98" w14:paraId="24A5028C" w14:textId="77777777" w:rsidTr="00B16321">
        <w:trPr>
          <w:trHeight w:val="404"/>
        </w:trPr>
        <w:tc>
          <w:tcPr>
            <w:tcW w:w="123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E9271" w14:textId="77777777" w:rsidR="00E64A00" w:rsidRPr="008764F0" w:rsidRDefault="00E64A00" w:rsidP="00B16321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8764F0">
              <w:rPr>
                <w:rFonts w:ascii="Garamond" w:hAnsi="Garamond"/>
                <w:b/>
                <w:sz w:val="20"/>
                <w:szCs w:val="20"/>
              </w:rPr>
              <w:t>Drug resupply indicators</w:t>
            </w:r>
          </w:p>
        </w:tc>
      </w:tr>
      <w:tr w:rsidR="00E64A00" w:rsidRPr="00FD4A98" w14:paraId="08182D09" w14:textId="77777777" w:rsidTr="00B16321">
        <w:trPr>
          <w:trHeight w:val="86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F7452" w14:textId="77777777" w:rsidR="00E64A00" w:rsidRPr="00FD4A98" w:rsidRDefault="00E64A00" w:rsidP="00B16321">
            <w:pPr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Among HSAs who restocked in the last 3 months, proportion who restocked at the district hospital (n=111)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E683A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21.6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(14.4, 30.4)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124E7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5.0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(0.1, 24.9)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95BA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(0, 18.5)*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9B1F2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6.7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(0.2, 31.9)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C85A6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21.1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(6.1, 45.6)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03182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81.0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(58.1, 94.6)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819F9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5.6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(0.1, 27.3)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945D0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0.000</w:t>
            </w:r>
          </w:p>
        </w:tc>
      </w:tr>
      <w:tr w:rsidR="00E64A00" w:rsidRPr="00FD4A98" w14:paraId="6D2B9239" w14:textId="77777777" w:rsidTr="00B16321">
        <w:trPr>
          <w:trHeight w:val="86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4581C" w14:textId="77777777" w:rsidR="00E64A00" w:rsidRPr="00FD4A98" w:rsidRDefault="00E64A00" w:rsidP="00B16321">
            <w:pPr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Among HSAs who restocked in the last 3 months, proportion who restocked from visiting supervisor (n=111)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4F998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9.0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(4.4, 15.9)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2ABC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(0, 16.8)*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C6B6D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(0, 18.5)*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21B9F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(0, 21.8)*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A9999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(0, 17.6)*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35F92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14.3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(3.0, 36.3)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6277A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38.9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(17.3, 64.3)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53915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0.000</w:t>
            </w:r>
          </w:p>
        </w:tc>
      </w:tr>
      <w:tr w:rsidR="00E64A00" w:rsidRPr="00FD4A98" w14:paraId="3D5F38FD" w14:textId="77777777" w:rsidTr="00B16321">
        <w:trPr>
          <w:trHeight w:val="106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8C5E" w14:textId="77777777" w:rsidR="00E64A00" w:rsidRPr="00FD4A98" w:rsidRDefault="00E64A00" w:rsidP="00B16321">
            <w:pPr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Among HSAs who restocked in the last 3 months, proportion who restocked from district hospital OR visiting supervisor (n=111)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6CF22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27.9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(19.8, 37.2)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53527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5.0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(0.1, 24.9)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4DEEC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(0, 18.5)*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9080E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6.7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(0.2, 31.9)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6F8E6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21.1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(6.1, 45.6)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7541E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85.7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(63.7, 97.0)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2BE18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38.9</w:t>
            </w:r>
            <w:r w:rsidRPr="00FD4A98">
              <w:rPr>
                <w:rFonts w:ascii="Garamond" w:hAnsi="Garamond"/>
                <w:sz w:val="20"/>
                <w:szCs w:val="20"/>
              </w:rPr>
              <w:br/>
              <w:t>(17.3, 64.3)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36539" w14:textId="77777777" w:rsidR="00E64A00" w:rsidRPr="00FD4A98" w:rsidRDefault="00E64A00" w:rsidP="00B16321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0.000</w:t>
            </w:r>
          </w:p>
        </w:tc>
      </w:tr>
      <w:tr w:rsidR="00E64A00" w:rsidRPr="00FD4A98" w14:paraId="47F27A14" w14:textId="77777777" w:rsidTr="00B16321">
        <w:trPr>
          <w:trHeight w:val="899"/>
        </w:trPr>
        <w:tc>
          <w:tcPr>
            <w:tcW w:w="1236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A105D" w14:textId="77777777" w:rsidR="00E64A00" w:rsidRPr="00FD4A98" w:rsidRDefault="00E64A00" w:rsidP="00B16321">
            <w:pPr>
              <w:rPr>
                <w:rFonts w:ascii="Garamond" w:hAnsi="Garamond"/>
                <w:sz w:val="20"/>
                <w:szCs w:val="20"/>
              </w:rPr>
            </w:pPr>
            <w:r w:rsidRPr="00FD4A98">
              <w:rPr>
                <w:rFonts w:ascii="Garamond" w:hAnsi="Garamond"/>
                <w:sz w:val="20"/>
                <w:szCs w:val="20"/>
              </w:rPr>
              <w:t>P-values for differences in proportions between districts are calculated using a chi-squared test; P-values for stock out days are calculated using</w:t>
            </w:r>
            <w:r>
              <w:rPr>
                <w:rFonts w:ascii="Garamond" w:hAnsi="Garamond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aramond" w:hAnsi="Garamond"/>
                <w:sz w:val="20"/>
                <w:szCs w:val="20"/>
              </w:rPr>
              <w:t>Kruskall</w:t>
            </w:r>
            <w:proofErr w:type="spellEnd"/>
            <w:r>
              <w:rPr>
                <w:rFonts w:ascii="Garamond" w:hAnsi="Garamond"/>
                <w:sz w:val="20"/>
                <w:szCs w:val="20"/>
              </w:rPr>
              <w:t xml:space="preserve">-Wallis rank-sum test; </w:t>
            </w:r>
            <w:r w:rsidRPr="00FD4A98">
              <w:rPr>
                <w:rFonts w:ascii="Garamond" w:hAnsi="Garamond"/>
                <w:sz w:val="20"/>
                <w:szCs w:val="20"/>
              </w:rPr>
              <w:t>*One-s</w:t>
            </w:r>
            <w:r>
              <w:rPr>
                <w:rFonts w:ascii="Garamond" w:hAnsi="Garamond"/>
                <w:sz w:val="20"/>
                <w:szCs w:val="20"/>
              </w:rPr>
              <w:t xml:space="preserve">ided 97.5 % confidence interval; </w:t>
            </w:r>
            <w:r w:rsidRPr="00FD4A98">
              <w:rPr>
                <w:rFonts w:ascii="Garamond" w:hAnsi="Garamond"/>
                <w:sz w:val="20"/>
                <w:szCs w:val="20"/>
              </w:rPr>
              <w:t>**Stock outs in the last 30 days include observations where a drug was never received.  Stock out of all LA considered when both versions of LA stocked out for 45 days or more.</w:t>
            </w:r>
          </w:p>
        </w:tc>
      </w:tr>
    </w:tbl>
    <w:p w14:paraId="3C42373E" w14:textId="77777777" w:rsidR="00E4301C" w:rsidRDefault="00E4301C"/>
    <w:sectPr w:rsidR="00E4301C" w:rsidSect="00E64A00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09E57B" w14:textId="77777777" w:rsidR="006C3D16" w:rsidRDefault="006C3D16" w:rsidP="006C3D16">
      <w:r>
        <w:separator/>
      </w:r>
    </w:p>
  </w:endnote>
  <w:endnote w:type="continuationSeparator" w:id="0">
    <w:p w14:paraId="4BD968D2" w14:textId="77777777" w:rsidR="006C3D16" w:rsidRDefault="006C3D16" w:rsidP="006C3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249DBC" w14:textId="77777777" w:rsidR="006C3D16" w:rsidRDefault="006C3D16" w:rsidP="006C3D16">
      <w:r>
        <w:separator/>
      </w:r>
    </w:p>
  </w:footnote>
  <w:footnote w:type="continuationSeparator" w:id="0">
    <w:p w14:paraId="78FC53ED" w14:textId="77777777" w:rsidR="006C3D16" w:rsidRDefault="006C3D16" w:rsidP="006C3D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88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887"/>
    <w:rsid w:val="00356528"/>
    <w:rsid w:val="006C3D16"/>
    <w:rsid w:val="00C36887"/>
    <w:rsid w:val="00E4301C"/>
    <w:rsid w:val="00E6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84F565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7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D1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D16"/>
    <w:rPr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6C3D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D16"/>
    <w:rPr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7"/>
    <w:rPr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3D1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3D16"/>
    <w:rPr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6C3D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3D16"/>
    <w:rPr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2359</Characters>
  <Application>Microsoft Macintosh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Callaghan</dc:creator>
  <cp:keywords/>
  <dc:description/>
  <cp:lastModifiedBy>Jennifer Callaghan</cp:lastModifiedBy>
  <cp:revision>2</cp:revision>
  <dcterms:created xsi:type="dcterms:W3CDTF">2012-07-20T18:05:00Z</dcterms:created>
  <dcterms:modified xsi:type="dcterms:W3CDTF">2012-07-20T18:05:00Z</dcterms:modified>
</cp:coreProperties>
</file>