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94B" w:rsidRPr="00977F21" w:rsidRDefault="00F2759E" w:rsidP="009F12B6">
      <w:pPr>
        <w:ind w:left="-720"/>
        <w:rPr>
          <w:b/>
        </w:rPr>
      </w:pPr>
      <w:r>
        <w:rPr>
          <w:b/>
        </w:rPr>
        <w:t>Additional file 3</w:t>
      </w:r>
      <w:bookmarkStart w:id="0" w:name="_GoBack"/>
      <w:bookmarkEnd w:id="0"/>
      <w:r w:rsidR="0076594B" w:rsidRPr="00977F21">
        <w:rPr>
          <w:b/>
        </w:rPr>
        <w:t xml:space="preserve">: </w:t>
      </w:r>
      <w:r w:rsidR="009F12B6" w:rsidRPr="00977F21">
        <w:rPr>
          <w:b/>
        </w:rPr>
        <w:t>T-Test results - comparisons of time per MC procedure (minutes)</w:t>
      </w:r>
    </w:p>
    <w:p w:rsidR="009F12B6" w:rsidRPr="00AB4B63" w:rsidRDefault="009F12B6" w:rsidP="009F12B6">
      <w:pPr>
        <w:ind w:left="-720"/>
        <w:rPr>
          <w:b/>
        </w:rPr>
      </w:pPr>
    </w:p>
    <w:p w:rsidR="009F12B6" w:rsidRPr="00AB4B63" w:rsidRDefault="001B5CC2" w:rsidP="009F12B6">
      <w:pPr>
        <w:ind w:left="-720"/>
        <w:rPr>
          <w:noProof/>
        </w:rPr>
      </w:pPr>
      <w:r w:rsidRPr="001B5CC2">
        <w:rPr>
          <w:noProof/>
        </w:rPr>
        <w:drawing>
          <wp:inline distT="0" distB="0" distL="0" distR="0" wp14:anchorId="797D2E3A" wp14:editId="52637296">
            <wp:extent cx="8229600" cy="53109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D53" w:rsidRDefault="009F12B6" w:rsidP="0076594B">
      <w:pPr>
        <w:ind w:left="-720" w:firstLine="720"/>
      </w:pPr>
      <w:r w:rsidRPr="00AB4B63">
        <w:t>Notes: MC steps continue from upper to lower block of rows. T-</w:t>
      </w:r>
      <w:proofErr w:type="gramStart"/>
      <w:r w:rsidRPr="00AB4B63">
        <w:t>Test,</w:t>
      </w:r>
      <w:proofErr w:type="gramEnd"/>
      <w:r w:rsidRPr="00AB4B63">
        <w:t xml:space="preserve"> 2-tailed for unequal variance. Highlight </w:t>
      </w:r>
    </w:p>
    <w:p w:rsidR="009F12B6" w:rsidRPr="00AB4B63" w:rsidRDefault="009F12B6" w:rsidP="0076594B">
      <w:pPr>
        <w:ind w:left="-720" w:firstLine="720"/>
      </w:pPr>
      <w:proofErr w:type="gramStart"/>
      <w:r w:rsidRPr="00AB4B63">
        <w:t>signifies</w:t>
      </w:r>
      <w:proofErr w:type="gramEnd"/>
      <w:r w:rsidRPr="00AB4B63">
        <w:t xml:space="preserve"> p-value &lt; 0.05</w:t>
      </w:r>
    </w:p>
    <w:p w:rsidR="00977F21" w:rsidRPr="00C91450" w:rsidRDefault="009F12B6" w:rsidP="009F12B6">
      <w:pPr>
        <w:rPr>
          <w:sz w:val="22"/>
        </w:rPr>
      </w:pPr>
      <w:r w:rsidRPr="00AB4B63">
        <w:rPr>
          <w:sz w:val="22"/>
        </w:rPr>
        <w:t>Footnotes: 1. Surgeon time: "Marking" through "Sutures"</w:t>
      </w:r>
      <w:proofErr w:type="gramStart"/>
      <w:r w:rsidRPr="00AB4B63">
        <w:rPr>
          <w:sz w:val="22"/>
        </w:rPr>
        <w:t>;  2</w:t>
      </w:r>
      <w:proofErr w:type="gramEnd"/>
      <w:r w:rsidRPr="00AB4B63">
        <w:rPr>
          <w:sz w:val="22"/>
        </w:rPr>
        <w:t>. Procedure time: "Placement on table" through "Dressing"</w:t>
      </w:r>
      <w:proofErr w:type="gramStart"/>
      <w:r w:rsidRPr="00AB4B63">
        <w:rPr>
          <w:sz w:val="22"/>
        </w:rPr>
        <w:t>;  3</w:t>
      </w:r>
      <w:proofErr w:type="gramEnd"/>
      <w:r w:rsidRPr="00AB4B63">
        <w:rPr>
          <w:sz w:val="22"/>
        </w:rPr>
        <w:t xml:space="preserve">. Total time per case: "Procedure time" + transition time between dressing and post-op monitoring </w:t>
      </w:r>
      <w:r w:rsidR="00C91450">
        <w:rPr>
          <w:sz w:val="22"/>
        </w:rPr>
        <w:t xml:space="preserve">(not shown) </w:t>
      </w:r>
      <w:r w:rsidRPr="00AB4B63">
        <w:rPr>
          <w:sz w:val="22"/>
        </w:rPr>
        <w:t>+ "Post-op time"</w:t>
      </w:r>
      <w:proofErr w:type="gramStart"/>
      <w:r w:rsidRPr="00AB4B63">
        <w:rPr>
          <w:sz w:val="22"/>
        </w:rPr>
        <w:t>;</w:t>
      </w:r>
      <w:proofErr w:type="gramEnd"/>
      <w:r w:rsidRPr="00AB4B63">
        <w:rPr>
          <w:sz w:val="22"/>
        </w:rPr>
        <w:t xml:space="preserve"> 4. Transition time on table: Sum of the transitions from "Injection of </w:t>
      </w:r>
      <w:proofErr w:type="spellStart"/>
      <w:r w:rsidRPr="00AB4B63">
        <w:rPr>
          <w:sz w:val="22"/>
        </w:rPr>
        <w:t>anaesthetic</w:t>
      </w:r>
      <w:proofErr w:type="spellEnd"/>
      <w:r w:rsidRPr="00AB4B63">
        <w:rPr>
          <w:sz w:val="22"/>
        </w:rPr>
        <w:t>" through "Dressing". For economy of presentation, the individual transition times are not displayed in this table</w:t>
      </w:r>
      <w:proofErr w:type="gramStart"/>
      <w:r w:rsidRPr="00AB4B63">
        <w:rPr>
          <w:sz w:val="22"/>
        </w:rPr>
        <w:t>;</w:t>
      </w:r>
      <w:proofErr w:type="gramEnd"/>
      <w:r w:rsidRPr="00AB4B63">
        <w:rPr>
          <w:sz w:val="22"/>
        </w:rPr>
        <w:t xml:space="preserve"> 5. Post-op time: "Post-op monitoring", transition time, and "Instrument sterilization"; 6.  </w:t>
      </w:r>
      <w:proofErr w:type="gramStart"/>
      <w:r w:rsidRPr="00AB4B63">
        <w:rPr>
          <w:sz w:val="22"/>
        </w:rPr>
        <w:t>Additional to any HIV C&amp;T; 7.</w:t>
      </w:r>
      <w:proofErr w:type="gramEnd"/>
      <w:r w:rsidRPr="00AB4B63">
        <w:rPr>
          <w:sz w:val="22"/>
        </w:rPr>
        <w:t xml:space="preserve"> </w:t>
      </w:r>
      <w:proofErr w:type="gramStart"/>
      <w:r w:rsidRPr="00AB4B63">
        <w:rPr>
          <w:sz w:val="22"/>
        </w:rPr>
        <w:t>E.g., shaving; 8.</w:t>
      </w:r>
      <w:proofErr w:type="gramEnd"/>
      <w:r w:rsidRPr="00AB4B63">
        <w:rPr>
          <w:sz w:val="22"/>
        </w:rPr>
        <w:t xml:space="preserve"> Lay out instruments; other misc. surgical prep</w:t>
      </w:r>
    </w:p>
    <w:sectPr w:rsidR="00977F21" w:rsidRPr="00C91450" w:rsidSect="00DC1D53">
      <w:pgSz w:w="15840" w:h="12240" w:orient="landscape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12B6"/>
    <w:rsid w:val="001A0D63"/>
    <w:rsid w:val="001B5CC2"/>
    <w:rsid w:val="0076594B"/>
    <w:rsid w:val="00876F70"/>
    <w:rsid w:val="00977F21"/>
    <w:rsid w:val="009F12B6"/>
    <w:rsid w:val="00C91450"/>
    <w:rsid w:val="00DC1D53"/>
    <w:rsid w:val="00F275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2B6"/>
    <w:pPr>
      <w:spacing w:after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D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Macintosh Word</Application>
  <DocSecurity>0</DocSecurity>
  <Lines>6</Lines>
  <Paragraphs>1</Paragraphs>
  <ScaleCrop>false</ScaleCrop>
  <Company>Health Strategies International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 Jiwani</dc:creator>
  <cp:keywords/>
  <cp:lastModifiedBy>Aliya Jiwani</cp:lastModifiedBy>
  <cp:revision>2</cp:revision>
  <dcterms:created xsi:type="dcterms:W3CDTF">2013-02-05T14:28:00Z</dcterms:created>
  <dcterms:modified xsi:type="dcterms:W3CDTF">2013-02-05T14:28:00Z</dcterms:modified>
</cp:coreProperties>
</file>