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31" w:rsidRDefault="00D62F31" w:rsidP="00D62F31">
      <w:pPr>
        <w:rPr>
          <w:lang w:val="en-GB"/>
        </w:rPr>
      </w:pPr>
    </w:p>
    <w:p w:rsidR="00D62F31" w:rsidRDefault="00D62F31" w:rsidP="00D62F31">
      <w:pPr>
        <w:rPr>
          <w:lang w:val="en-GB"/>
        </w:rPr>
      </w:pPr>
    </w:p>
    <w:p w:rsidR="00D62F31" w:rsidRDefault="00D62F31" w:rsidP="00D62F31">
      <w:pPr>
        <w:rPr>
          <w:lang w:val="en-GB"/>
        </w:rPr>
      </w:pPr>
    </w:p>
    <w:p w:rsidR="00D62F31" w:rsidRDefault="00D62F31" w:rsidP="00D62F31">
      <w:pPr>
        <w:rPr>
          <w:lang w:val="en-GB"/>
        </w:rPr>
      </w:pPr>
    </w:p>
    <w:p w:rsidR="00D62F31" w:rsidRPr="0014296B" w:rsidRDefault="00D62F31" w:rsidP="00D62F31">
      <w:pPr>
        <w:rPr>
          <w:lang w:val="en-GB"/>
        </w:rPr>
      </w:pPr>
    </w:p>
    <w:p w:rsidR="000F7F72" w:rsidRPr="0014296B" w:rsidRDefault="006A0E8A" w:rsidP="0015358C">
      <w:pPr>
        <w:pStyle w:val="Titre1"/>
        <w:ind w:firstLine="708"/>
        <w:rPr>
          <w:lang w:val="en-GB"/>
        </w:rPr>
      </w:pPr>
      <w:r>
        <w:rPr>
          <w:noProof/>
          <w:lang w:val="fr-FR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36" type="#_x0000_t86" style="position:absolute;left:0;text-align:left;margin-left:270.05pt;margin-top:29.9pt;width:202.9pt;height:408.8pt;z-index:251658239" fillcolor="yellow" strokecolor="black [3213]" strokeweight="1.5pt">
            <v:stroke startarrow="open"/>
          </v:shape>
        </w:pict>
      </w:r>
      <w:r w:rsidR="000F7F72" w:rsidRPr="0014296B">
        <w:rPr>
          <w:lang w:val="en-GB"/>
        </w:rPr>
        <w:t>Figure 4</w:t>
      </w:r>
      <w:r w:rsidR="005A467E" w:rsidRPr="0014296B">
        <w:rPr>
          <w:noProof/>
          <w:lang w:val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89289" cy="6917167"/>
            <wp:effectExtent l="0" t="0" r="0" b="0"/>
            <wp:wrapNone/>
            <wp:docPr id="8" name="Diagramme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</w:p>
    <w:sectPr w:rsidR="000F7F72" w:rsidRPr="0014296B" w:rsidSect="00142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37F20"/>
    <w:rsid w:val="000B70C4"/>
    <w:rsid w:val="000F7F72"/>
    <w:rsid w:val="00131745"/>
    <w:rsid w:val="0014296B"/>
    <w:rsid w:val="0015358C"/>
    <w:rsid w:val="001875B8"/>
    <w:rsid w:val="001D58CA"/>
    <w:rsid w:val="002378EA"/>
    <w:rsid w:val="00283CBF"/>
    <w:rsid w:val="002B0F8D"/>
    <w:rsid w:val="003066CD"/>
    <w:rsid w:val="003350EF"/>
    <w:rsid w:val="0050490B"/>
    <w:rsid w:val="005A467E"/>
    <w:rsid w:val="006A0E8A"/>
    <w:rsid w:val="006A59BE"/>
    <w:rsid w:val="006A6820"/>
    <w:rsid w:val="006B2222"/>
    <w:rsid w:val="006F446E"/>
    <w:rsid w:val="007009B9"/>
    <w:rsid w:val="007F0180"/>
    <w:rsid w:val="007F6A98"/>
    <w:rsid w:val="009A3061"/>
    <w:rsid w:val="00A106AD"/>
    <w:rsid w:val="00AE5FD3"/>
    <w:rsid w:val="00B44314"/>
    <w:rsid w:val="00C1364B"/>
    <w:rsid w:val="00C37F20"/>
    <w:rsid w:val="00C84628"/>
    <w:rsid w:val="00D62F31"/>
    <w:rsid w:val="00F21EBB"/>
    <w:rsid w:val="00FE1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yle="mso-position-horizontal:center" fill="f" fillcolor="white" stroke="f">
      <v:fill color="white" on="f"/>
      <v:stroke on="f"/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2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styleId="Titre1">
    <w:name w:val="heading 1"/>
    <w:basedOn w:val="Normal"/>
    <w:next w:val="Normal"/>
    <w:link w:val="Titre1Car"/>
    <w:qFormat/>
    <w:rsid w:val="00C37F20"/>
    <w:pPr>
      <w:keepNext/>
      <w:spacing w:before="60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37F20"/>
    <w:rPr>
      <w:rFonts w:ascii="Arial" w:eastAsia="Times New Roman" w:hAnsi="Arial" w:cs="Arial"/>
      <w:b/>
      <w:bCs/>
      <w:kern w:val="32"/>
      <w:sz w:val="32"/>
      <w:szCs w:val="32"/>
      <w:lang w:val="en-US" w:eastAsia="fr-FR"/>
    </w:rPr>
  </w:style>
  <w:style w:type="paragraph" w:customStyle="1" w:styleId="table">
    <w:name w:val="table"/>
    <w:basedOn w:val="Sansinterligne"/>
    <w:link w:val="tableCar"/>
    <w:qFormat/>
    <w:rsid w:val="00C37F20"/>
    <w:pPr>
      <w:autoSpaceDE/>
      <w:autoSpaceDN/>
      <w:adjustRightInd/>
      <w:jc w:val="left"/>
    </w:pPr>
    <w:rPr>
      <w:rFonts w:ascii="Arial" w:eastAsiaTheme="minorEastAsia" w:hAnsi="Arial" w:cs="Arial"/>
      <w:color w:val="000000"/>
      <w:sz w:val="22"/>
      <w:szCs w:val="22"/>
      <w:lang w:eastAsia="en-US"/>
    </w:rPr>
  </w:style>
  <w:style w:type="character" w:customStyle="1" w:styleId="tableCar">
    <w:name w:val="table Car"/>
    <w:basedOn w:val="Policepardfaut"/>
    <w:link w:val="table"/>
    <w:rsid w:val="00C37F20"/>
    <w:rPr>
      <w:rFonts w:ascii="Arial" w:eastAsiaTheme="minorEastAsia" w:hAnsi="Arial" w:cs="Arial"/>
      <w:color w:val="000000"/>
      <w:lang w:val="en-US"/>
    </w:rPr>
  </w:style>
  <w:style w:type="paragraph" w:styleId="Sansinterligne">
    <w:name w:val="No Spacing"/>
    <w:uiPriority w:val="1"/>
    <w:qFormat/>
    <w:rsid w:val="00C37F2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2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styleId="Titre1">
    <w:name w:val="heading 1"/>
    <w:basedOn w:val="Normal"/>
    <w:next w:val="Normal"/>
    <w:link w:val="Titre1Car"/>
    <w:qFormat/>
    <w:rsid w:val="00C37F20"/>
    <w:pPr>
      <w:keepNext/>
      <w:spacing w:before="60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37F20"/>
    <w:rPr>
      <w:rFonts w:ascii="Arial" w:eastAsia="Times New Roman" w:hAnsi="Arial" w:cs="Arial"/>
      <w:b/>
      <w:bCs/>
      <w:kern w:val="32"/>
      <w:sz w:val="32"/>
      <w:szCs w:val="32"/>
      <w:lang w:val="en-US" w:eastAsia="fr-FR"/>
    </w:rPr>
  </w:style>
  <w:style w:type="paragraph" w:customStyle="1" w:styleId="table">
    <w:name w:val="table"/>
    <w:basedOn w:val="Sansinterligne"/>
    <w:link w:val="tableCar"/>
    <w:qFormat/>
    <w:rsid w:val="00C37F20"/>
    <w:pPr>
      <w:autoSpaceDE/>
      <w:autoSpaceDN/>
      <w:adjustRightInd/>
      <w:jc w:val="left"/>
    </w:pPr>
    <w:rPr>
      <w:rFonts w:ascii="Arial" w:eastAsiaTheme="minorEastAsia" w:hAnsi="Arial" w:cs="Arial"/>
      <w:color w:val="000000"/>
      <w:sz w:val="22"/>
      <w:szCs w:val="22"/>
      <w:lang w:eastAsia="en-US"/>
    </w:rPr>
  </w:style>
  <w:style w:type="character" w:customStyle="1" w:styleId="tableCar">
    <w:name w:val="table Car"/>
    <w:basedOn w:val="Policepardfaut"/>
    <w:link w:val="table"/>
    <w:rsid w:val="00C37F20"/>
    <w:rPr>
      <w:rFonts w:ascii="Arial" w:eastAsiaTheme="minorEastAsia" w:hAnsi="Arial" w:cs="Arial"/>
      <w:color w:val="000000"/>
      <w:lang w:val="en-US"/>
    </w:rPr>
  </w:style>
  <w:style w:type="paragraph" w:styleId="Sansinterligne">
    <w:name w:val="No Spacing"/>
    <w:uiPriority w:val="1"/>
    <w:qFormat/>
    <w:rsid w:val="00C37F2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F64C2B-9A44-48D3-8E84-4FEEE72E5566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de-DE"/>
        </a:p>
      </dgm:t>
    </dgm:pt>
    <dgm:pt modelId="{0F335A9E-A205-4A2C-9F22-251F35A7D299}">
      <dgm:prSet phldrT="[Texte]"/>
      <dgm:spPr/>
      <dgm:t>
        <a:bodyPr/>
        <a:lstStyle/>
        <a:p>
          <a:r>
            <a:rPr lang="de-DE" b="1"/>
            <a:t>Adult with fever </a:t>
          </a:r>
          <a:br>
            <a:rPr lang="de-DE" b="1"/>
          </a:br>
          <a:r>
            <a:rPr lang="de-DE" b="1"/>
            <a:t>(or suspicion) in</a:t>
          </a:r>
          <a:br>
            <a:rPr lang="de-DE" b="1"/>
          </a:br>
          <a:r>
            <a:rPr lang="de-DE" b="1"/>
            <a:t>Ouagadougou</a:t>
          </a:r>
        </a:p>
      </dgm:t>
    </dgm:pt>
    <dgm:pt modelId="{6C183A3E-B446-4BBE-B47A-833341350214}" type="parTrans" cxnId="{A61F4EC1-137C-43DC-B715-AE1B010AD680}">
      <dgm:prSet/>
      <dgm:spPr/>
      <dgm:t>
        <a:bodyPr/>
        <a:lstStyle/>
        <a:p>
          <a:endParaRPr lang="de-DE" b="1"/>
        </a:p>
      </dgm:t>
    </dgm:pt>
    <dgm:pt modelId="{44A25F29-4AB4-497A-BD8D-7A34995421E1}" type="sibTrans" cxnId="{A61F4EC1-137C-43DC-B715-AE1B010AD680}">
      <dgm:prSet/>
      <dgm:spPr/>
      <dgm:t>
        <a:bodyPr/>
        <a:lstStyle/>
        <a:p>
          <a:endParaRPr lang="de-DE" b="1"/>
        </a:p>
      </dgm:t>
    </dgm:pt>
    <dgm:pt modelId="{8590D8ED-D445-4BF6-8A4B-22F715CF388F}">
      <dgm:prSet phldrT="[Texte]"/>
      <dgm:spPr/>
      <dgm:t>
        <a:bodyPr/>
        <a:lstStyle/>
        <a:p>
          <a:r>
            <a:rPr lang="de-DE" b="1"/>
            <a:t>Negativ test(s) with clinical focus</a:t>
          </a:r>
        </a:p>
      </dgm:t>
    </dgm:pt>
    <dgm:pt modelId="{92E31E83-7AE0-4E54-8E47-769B5A5684C2}" type="parTrans" cxnId="{61307F83-1CE8-4374-A50D-B7045158312A}">
      <dgm:prSet>
        <dgm:style>
          <a:lnRef idx="1">
            <a:schemeClr val="accent6"/>
          </a:lnRef>
          <a:fillRef idx="0">
            <a:schemeClr val="accent6"/>
          </a:fillRef>
          <a:effectRef idx="0">
            <a:schemeClr val="accent6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83C0DD35-B2DA-4ED6-BA6C-4CB65B1D31E7}" type="sibTrans" cxnId="{61307F83-1CE8-4374-A50D-B7045158312A}">
      <dgm:prSet/>
      <dgm:spPr/>
      <dgm:t>
        <a:bodyPr/>
        <a:lstStyle/>
        <a:p>
          <a:endParaRPr lang="de-DE" b="1"/>
        </a:p>
      </dgm:t>
    </dgm:pt>
    <dgm:pt modelId="{B82A1346-948F-4D6D-AFEA-D9C0A82E38B1}">
      <dgm:prSet phldrT="[Texte]"/>
      <dgm:spPr/>
      <dgm:t>
        <a:bodyPr/>
        <a:lstStyle/>
        <a:p>
          <a:r>
            <a:rPr lang="de-DE" b="1"/>
            <a:t>Negativ test(s) without clinical focus</a:t>
          </a:r>
        </a:p>
      </dgm:t>
    </dgm:pt>
    <dgm:pt modelId="{B128B6A8-9F4D-43CC-94DB-7FF6030253B0}" type="parTrans" cxnId="{D2262E99-67C1-4254-860C-0F1584B1287A}">
      <dgm:prSet>
        <dgm:style>
          <a:lnRef idx="1">
            <a:schemeClr val="accent6"/>
          </a:lnRef>
          <a:fillRef idx="0">
            <a:schemeClr val="accent6"/>
          </a:fillRef>
          <a:effectRef idx="0">
            <a:schemeClr val="accent6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F8DA8268-058F-49B5-A06F-54BEC07D7B11}" type="sibTrans" cxnId="{D2262E99-67C1-4254-860C-0F1584B1287A}">
      <dgm:prSet/>
      <dgm:spPr/>
      <dgm:t>
        <a:bodyPr/>
        <a:lstStyle/>
        <a:p>
          <a:endParaRPr lang="de-DE" b="1"/>
        </a:p>
      </dgm:t>
    </dgm:pt>
    <dgm:pt modelId="{6763F4D6-E229-4D0E-9C36-06B9B3E782F6}">
      <dgm:prSet phldrT="[Texte]"/>
      <dgm:spPr/>
      <dgm:t>
        <a:bodyPr/>
        <a:lstStyle/>
        <a:p>
          <a:r>
            <a:rPr lang="de-DE" b="1" i="1"/>
            <a:t>Oriented diagnostic tests, specific treatement</a:t>
          </a:r>
        </a:p>
      </dgm:t>
    </dgm:pt>
    <dgm:pt modelId="{5F047E0B-EF89-4BD8-BD4E-696DE7F4EB68}" type="parTrans" cxnId="{B50F6885-D9B8-4E16-A708-1BDD8E54C635}">
      <dgm:prSet>
        <dgm:style>
          <a:lnRef idx="1">
            <a:schemeClr val="accent3"/>
          </a:lnRef>
          <a:fillRef idx="0">
            <a:schemeClr val="accent3"/>
          </a:fillRef>
          <a:effectRef idx="0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de-DE" b="1"/>
        </a:p>
      </dgm:t>
    </dgm:pt>
    <dgm:pt modelId="{CEA024EF-560F-45DD-AA2C-90A5AF005901}" type="sibTrans" cxnId="{B50F6885-D9B8-4E16-A708-1BDD8E54C635}">
      <dgm:prSet/>
      <dgm:spPr/>
      <dgm:t>
        <a:bodyPr/>
        <a:lstStyle/>
        <a:p>
          <a:endParaRPr lang="de-DE" b="1"/>
        </a:p>
      </dgm:t>
    </dgm:pt>
    <dgm:pt modelId="{DBFF1749-4870-4712-A65F-FC02ACD737B8}">
      <dgm:prSet phldrT="[Texte]"/>
      <dgm:spPr/>
      <dgm:t>
        <a:bodyPr/>
        <a:lstStyle/>
        <a:p>
          <a:r>
            <a:rPr lang="de-DE" b="1"/>
            <a:t>Positiv QBC or              positiv RDT after treatment</a:t>
          </a:r>
        </a:p>
      </dgm:t>
    </dgm:pt>
    <dgm:pt modelId="{E48CDD6E-61F8-47CA-8F25-6EC482B3C53E}" type="parTrans" cxnId="{1AC27BA8-8546-45ED-B3FB-2B015683E6F3}">
      <dgm:prSet>
        <dgm:style>
          <a:lnRef idx="1">
            <a:schemeClr val="accent6"/>
          </a:lnRef>
          <a:fillRef idx="0">
            <a:schemeClr val="accent6"/>
          </a:fillRef>
          <a:effectRef idx="0">
            <a:schemeClr val="accent6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C36A0C85-63BE-40F9-AF2A-C07F9FFF07BC}" type="sibTrans" cxnId="{1AC27BA8-8546-45ED-B3FB-2B015683E6F3}">
      <dgm:prSet/>
      <dgm:spPr/>
      <dgm:t>
        <a:bodyPr/>
        <a:lstStyle/>
        <a:p>
          <a:endParaRPr lang="de-DE" b="1"/>
        </a:p>
      </dgm:t>
    </dgm:pt>
    <dgm:pt modelId="{58894BAD-DB16-4E11-A84B-8CC27222E7F5}">
      <dgm:prSet phldrT="[Texte]"/>
      <dgm:spPr/>
      <dgm:t>
        <a:bodyPr/>
        <a:lstStyle/>
        <a:p>
          <a:r>
            <a:rPr lang="de-DE" b="1" i="1"/>
            <a:t>Malaria treatment</a:t>
          </a:r>
        </a:p>
      </dgm:t>
    </dgm:pt>
    <dgm:pt modelId="{CF6EC8D3-C6CB-4EDD-A8FA-D4DB03B63662}" type="parTrans" cxnId="{1CE3264D-D81C-43F7-A6D3-DCA348B28E24}">
      <dgm:prSet>
        <dgm:style>
          <a:lnRef idx="1">
            <a:schemeClr val="accent3"/>
          </a:lnRef>
          <a:fillRef idx="0">
            <a:schemeClr val="accent3"/>
          </a:fillRef>
          <a:effectRef idx="0">
            <a:schemeClr val="accent3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0DFB9A65-A32C-4148-89C1-881317CC4155}" type="sibTrans" cxnId="{1CE3264D-D81C-43F7-A6D3-DCA348B28E24}">
      <dgm:prSet/>
      <dgm:spPr/>
      <dgm:t>
        <a:bodyPr/>
        <a:lstStyle/>
        <a:p>
          <a:endParaRPr lang="de-DE" b="1"/>
        </a:p>
      </dgm:t>
    </dgm:pt>
    <dgm:pt modelId="{75F3701E-67BF-4D64-8CF4-AA0574E56F7B}">
      <dgm:prSet phldrT="[Texte]"/>
      <dgm:spPr/>
      <dgm:t>
        <a:bodyPr/>
        <a:lstStyle/>
        <a:p>
          <a:pPr algn="ctr"/>
          <a:r>
            <a:rPr lang="de-DE" b="1" i="1"/>
            <a:t>Clinical examination, </a:t>
          </a:r>
          <a:br>
            <a:rPr lang="de-DE" b="1" i="1"/>
          </a:br>
          <a:r>
            <a:rPr lang="de-DE" b="1" i="1"/>
            <a:t>QBC (+ RDT if prior treatement)</a:t>
          </a:r>
        </a:p>
      </dgm:t>
    </dgm:pt>
    <dgm:pt modelId="{C9CA00F0-02A4-49DD-A99D-00645A71A0E9}" type="parTrans" cxnId="{97A7D388-8CB3-45A2-BA10-2B80A74005AE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830ECE54-DAF7-4DB0-983A-C90CD535C1C8}" type="sibTrans" cxnId="{97A7D388-8CB3-45A2-BA10-2B80A74005AE}">
      <dgm:prSet/>
      <dgm:spPr/>
      <dgm:t>
        <a:bodyPr/>
        <a:lstStyle/>
        <a:p>
          <a:endParaRPr lang="de-DE" b="1"/>
        </a:p>
      </dgm:t>
    </dgm:pt>
    <dgm:pt modelId="{D86F9543-A101-4A29-8555-7E105AEE176B}">
      <dgm:prSet phldrT="[Texte]"/>
      <dgm:spPr/>
      <dgm:t>
        <a:bodyPr/>
        <a:lstStyle/>
        <a:p>
          <a:r>
            <a:rPr lang="de-DE" b="1"/>
            <a:t>Leucocytes &lt; 20 000 without gravity signs</a:t>
          </a:r>
        </a:p>
      </dgm:t>
    </dgm:pt>
    <dgm:pt modelId="{0466EFF6-4CAF-483B-96E7-D425B70A6374}" type="parTrans" cxnId="{F71890E8-0F2B-4C56-A5C9-E32722E5B635}">
      <dgm:prSet>
        <dgm:style>
          <a:lnRef idx="1">
            <a:schemeClr val="accent5"/>
          </a:lnRef>
          <a:fillRef idx="0">
            <a:schemeClr val="accent5"/>
          </a:fillRef>
          <a:effectRef idx="0">
            <a:schemeClr val="accent5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7E1A4F47-6C0A-4242-974C-46D3AFFE98FC}" type="sibTrans" cxnId="{F71890E8-0F2B-4C56-A5C9-E32722E5B635}">
      <dgm:prSet/>
      <dgm:spPr/>
      <dgm:t>
        <a:bodyPr/>
        <a:lstStyle/>
        <a:p>
          <a:endParaRPr lang="de-DE" b="1"/>
        </a:p>
      </dgm:t>
    </dgm:pt>
    <dgm:pt modelId="{0C3AE3E2-B829-4F6C-BE01-4BB8AE0629D2}">
      <dgm:prSet phldrT="[Texte]"/>
      <dgm:spPr/>
      <dgm:t>
        <a:bodyPr/>
        <a:lstStyle/>
        <a:p>
          <a:r>
            <a:rPr lang="de-DE" b="1"/>
            <a:t>Watchful waiting</a:t>
          </a:r>
        </a:p>
      </dgm:t>
    </dgm:pt>
    <dgm:pt modelId="{FE007C74-5D34-4785-81AE-18714DE46472}" type="parTrans" cxnId="{F753B409-5447-4968-B755-549BEEB6C130}">
      <dgm:prSet>
        <dgm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22317A6F-28FA-4E78-895C-BD189A251F35}" type="sibTrans" cxnId="{F753B409-5447-4968-B755-549BEEB6C130}">
      <dgm:prSet/>
      <dgm:spPr/>
      <dgm:t>
        <a:bodyPr/>
        <a:lstStyle/>
        <a:p>
          <a:endParaRPr lang="de-DE" b="1"/>
        </a:p>
      </dgm:t>
    </dgm:pt>
    <dgm:pt modelId="{E5873014-92E9-4CCE-966E-F5D5A4174323}">
      <dgm:prSet phldrT="[Texte]"/>
      <dgm:spPr/>
      <dgm:t>
        <a:bodyPr/>
        <a:lstStyle/>
        <a:p>
          <a:r>
            <a:rPr lang="de-DE" b="1"/>
            <a:t>Improvement</a:t>
          </a:r>
        </a:p>
      </dgm:t>
    </dgm:pt>
    <dgm:pt modelId="{E327BA58-4F74-438F-B157-903DBEA6A055}" type="parTrans" cxnId="{F8A43DB3-4C4E-4AA5-B0C4-5C9268DD87B6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32A5F18C-3460-44B7-81C7-9E5F0A4E52DE}" type="sibTrans" cxnId="{F8A43DB3-4C4E-4AA5-B0C4-5C9268DD87B6}">
      <dgm:prSet/>
      <dgm:spPr/>
      <dgm:t>
        <a:bodyPr/>
        <a:lstStyle/>
        <a:p>
          <a:endParaRPr lang="de-DE" b="1"/>
        </a:p>
      </dgm:t>
    </dgm:pt>
    <dgm:pt modelId="{CABDF7DF-6D51-4EC7-9677-168D302EF046}">
      <dgm:prSet phldrT="[Texte]"/>
      <dgm:spPr>
        <a:solidFill>
          <a:schemeClr val="bg1"/>
        </a:solidFill>
      </dgm:spPr>
      <dgm:t>
        <a:bodyPr/>
        <a:lstStyle/>
        <a:p>
          <a:r>
            <a:rPr lang="de-DE" b="1"/>
            <a:t>No improvement after 24h</a:t>
          </a:r>
        </a:p>
      </dgm:t>
    </dgm:pt>
    <dgm:pt modelId="{8A07FFFC-CB11-4AD7-95DF-86267181F982}" type="parTrans" cxnId="{75A6625E-8DD1-4290-AD1B-814E2C73F1E6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B6C1578D-8E3F-421B-BAB4-57A3A31ABE07}" type="sibTrans" cxnId="{75A6625E-8DD1-4290-AD1B-814E2C73F1E6}">
      <dgm:prSet/>
      <dgm:spPr/>
      <dgm:t>
        <a:bodyPr/>
        <a:lstStyle/>
        <a:p>
          <a:endParaRPr lang="de-DE" b="1"/>
        </a:p>
      </dgm:t>
    </dgm:pt>
    <dgm:pt modelId="{50DDF152-13F7-492A-A6E9-B2EA4518C962}">
      <dgm:prSet phldrT="[Texte]"/>
      <dgm:spPr/>
      <dgm:t>
        <a:bodyPr/>
        <a:lstStyle/>
        <a:p>
          <a:r>
            <a:rPr lang="de-DE" b="1" i="0"/>
            <a:t>Focus found : </a:t>
          </a:r>
          <a:r>
            <a:rPr lang="de-DE" b="1" i="1"/>
            <a:t> specific treatment</a:t>
          </a:r>
        </a:p>
      </dgm:t>
    </dgm:pt>
    <dgm:pt modelId="{5534F4F3-ED9D-43B7-ADEC-6AAF978D860F}" type="sibTrans" cxnId="{72F8D9BB-1ED9-439E-9EDB-65D70C16A092}">
      <dgm:prSet/>
      <dgm:spPr/>
      <dgm:t>
        <a:bodyPr/>
        <a:lstStyle/>
        <a:p>
          <a:endParaRPr lang="de-DE"/>
        </a:p>
      </dgm:t>
    </dgm:pt>
    <dgm:pt modelId="{8DFE6079-4524-4A6D-9F77-ED59520B4BBC}" type="parTrans" cxnId="{72F8D9BB-1ED9-439E-9EDB-65D70C16A092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/>
        </a:p>
      </dgm:t>
    </dgm:pt>
    <dgm:pt modelId="{D3C0D115-9D17-49B8-89E3-839C98522E93}">
      <dgm:prSet phldrT="[Texte]"/>
      <dgm:spPr/>
      <dgm:t>
        <a:bodyPr/>
        <a:lstStyle/>
        <a:p>
          <a:r>
            <a:rPr lang="de-DE" b="1" i="0"/>
            <a:t>No focus found : </a:t>
          </a:r>
          <a:r>
            <a:rPr lang="de-DE" b="1" i="1"/>
            <a:t>hemocultures, discuss presomptiv treatment with antibiotics,</a:t>
          </a:r>
          <a:br>
            <a:rPr lang="de-DE" b="1" i="1"/>
          </a:br>
          <a:r>
            <a:rPr lang="de-DE" b="1" i="1"/>
            <a:t>QBC after 6 hours</a:t>
          </a:r>
        </a:p>
      </dgm:t>
    </dgm:pt>
    <dgm:pt modelId="{59AB67B5-EE1B-441C-A86B-2D2C6572CD06}" type="sibTrans" cxnId="{FE05E878-1449-413D-B85A-A1980F0034EE}">
      <dgm:prSet/>
      <dgm:spPr/>
      <dgm:t>
        <a:bodyPr/>
        <a:lstStyle/>
        <a:p>
          <a:endParaRPr lang="de-DE"/>
        </a:p>
      </dgm:t>
    </dgm:pt>
    <dgm:pt modelId="{3F483B2E-B6C2-4B13-AA8F-2E31EE2C16F0}" type="parTrans" cxnId="{FE05E878-1449-413D-B85A-A1980F0034EE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/>
        </a:p>
      </dgm:t>
    </dgm:pt>
    <dgm:pt modelId="{61BFEC33-0949-477D-983F-D26805ED5426}">
      <dgm:prSet phldrT="[Texte]"/>
      <dgm:spPr/>
      <dgm:t>
        <a:bodyPr/>
        <a:lstStyle/>
        <a:p>
          <a:r>
            <a:rPr lang="de-DE" b="1" i="1"/>
            <a:t>chest x-rays, </a:t>
          </a:r>
          <a:br>
            <a:rPr lang="de-DE" b="1" i="1"/>
          </a:br>
          <a:r>
            <a:rPr lang="de-DE" b="1" i="1"/>
            <a:t>urin analysis, </a:t>
          </a:r>
          <a:br>
            <a:rPr lang="de-DE" b="1" i="1"/>
          </a:br>
          <a:r>
            <a:rPr lang="de-DE" b="1" i="1"/>
            <a:t>fecal culture</a:t>
          </a:r>
        </a:p>
      </dgm:t>
    </dgm:pt>
    <dgm:pt modelId="{7E7D1A6A-ABAD-43BE-93B8-28B67A968A05}" type="sibTrans" cxnId="{8BFBF039-193F-4262-BB0F-74A4EB726B3D}">
      <dgm:prSet/>
      <dgm:spPr/>
      <dgm:t>
        <a:bodyPr/>
        <a:lstStyle/>
        <a:p>
          <a:endParaRPr lang="de-DE" b="1"/>
        </a:p>
      </dgm:t>
    </dgm:pt>
    <dgm:pt modelId="{2C047094-FECF-4578-817D-0B6F60FDFD50}" type="parTrans" cxnId="{8BFBF039-193F-4262-BB0F-74A4EB726B3D}">
      <dgm:prSet>
        <dgm:style>
          <a:lnRef idx="1">
            <a:schemeClr val="accent1"/>
          </a:lnRef>
          <a:fillRef idx="0">
            <a:schemeClr val="accent1"/>
          </a:fillRef>
          <a:effectRef idx="0">
            <a:schemeClr val="accent1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6A2503F0-876E-42DF-9A44-ACBE3CD9F288}">
      <dgm:prSet phldrT="[Texte]"/>
      <dgm:spPr/>
      <dgm:t>
        <a:bodyPr/>
        <a:lstStyle/>
        <a:p>
          <a:r>
            <a:rPr lang="de-DE" b="1"/>
            <a:t>Leucocytes &gt; 20 000 and /or gravity signs</a:t>
          </a:r>
        </a:p>
      </dgm:t>
    </dgm:pt>
    <dgm:pt modelId="{B6A0B402-F9D4-4265-B210-738D8AA53563}" type="sibTrans" cxnId="{419ED91E-F155-4F95-BD83-2FF611871EF6}">
      <dgm:prSet/>
      <dgm:spPr/>
      <dgm:t>
        <a:bodyPr/>
        <a:lstStyle/>
        <a:p>
          <a:endParaRPr lang="de-DE" b="1"/>
        </a:p>
      </dgm:t>
    </dgm:pt>
    <dgm:pt modelId="{535469F8-5A4D-40A4-AA57-C968F1550A5B}" type="parTrans" cxnId="{419ED91E-F155-4F95-BD83-2FF611871EF6}">
      <dgm:prSet>
        <dgm:style>
          <a:lnRef idx="1">
            <a:schemeClr val="accent5"/>
          </a:lnRef>
          <a:fillRef idx="0">
            <a:schemeClr val="accent5"/>
          </a:fillRef>
          <a:effectRef idx="0">
            <a:schemeClr val="accent5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BE2DCCB1-41B6-46E2-A050-3C0EEA2FF09A}">
      <dgm:prSet phldrT="[Texte]"/>
      <dgm:spPr/>
      <dgm:t>
        <a:bodyPr/>
        <a:lstStyle/>
        <a:p>
          <a:r>
            <a:rPr lang="de-DE" b="1" i="1"/>
            <a:t>Blood cell count </a:t>
          </a:r>
          <a:br>
            <a:rPr lang="de-DE" b="1" i="1"/>
          </a:br>
          <a:r>
            <a:rPr lang="de-DE" b="1" i="1"/>
            <a:t>by QBC</a:t>
          </a:r>
        </a:p>
      </dgm:t>
    </dgm:pt>
    <dgm:pt modelId="{AB1BEAC0-571F-4BC4-9ED3-85E22DB61064}" type="sibTrans" cxnId="{1CCE8ED6-0145-4F9C-8312-08268555D166}">
      <dgm:prSet/>
      <dgm:spPr/>
      <dgm:t>
        <a:bodyPr/>
        <a:lstStyle/>
        <a:p>
          <a:endParaRPr lang="de-DE" b="1"/>
        </a:p>
      </dgm:t>
    </dgm:pt>
    <dgm:pt modelId="{36F61AE4-F1EE-46BA-8A23-D5A4EF5C9464}" type="parTrans" cxnId="{1CCE8ED6-0145-4F9C-8312-08268555D166}">
      <dgm:prSet>
        <dgm:style>
          <a:lnRef idx="1">
            <a:schemeClr val="accent3"/>
          </a:lnRef>
          <a:fillRef idx="0">
            <a:schemeClr val="accent3"/>
          </a:fillRef>
          <a:effectRef idx="0">
            <a:schemeClr val="accent3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de-DE" b="1"/>
        </a:p>
      </dgm:t>
    </dgm:pt>
    <dgm:pt modelId="{27B42E3B-41D0-454C-BE81-A1ACC106B62A}" type="pres">
      <dgm:prSet presAssocID="{B8F64C2B-9A44-48D3-8E84-4FEEE72E556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fr-FR"/>
        </a:p>
      </dgm:t>
    </dgm:pt>
    <dgm:pt modelId="{8D86F407-022D-4AC4-BF69-0016CBF0011F}" type="pres">
      <dgm:prSet presAssocID="{0F335A9E-A205-4A2C-9F22-251F35A7D299}" presName="hierRoot1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D09E10E9-2286-4723-B5E9-CEFE9A066C5E}" type="pres">
      <dgm:prSet presAssocID="{0F335A9E-A205-4A2C-9F22-251F35A7D299}" presName="rootComposite1" presStyleCnt="0"/>
      <dgm:spPr/>
      <dgm:t>
        <a:bodyPr/>
        <a:lstStyle/>
        <a:p>
          <a:endParaRPr lang="fr-FR"/>
        </a:p>
      </dgm:t>
    </dgm:pt>
    <dgm:pt modelId="{D70BD24A-002D-4CAE-BF15-7EB68D98A946}" type="pres">
      <dgm:prSet presAssocID="{0F335A9E-A205-4A2C-9F22-251F35A7D29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F313305A-45C9-44F0-8B2B-42BEA3A058D5}" type="pres">
      <dgm:prSet presAssocID="{0F335A9E-A205-4A2C-9F22-251F35A7D299}" presName="rootConnector1" presStyleLbl="node1" presStyleIdx="0" presStyleCnt="0"/>
      <dgm:spPr/>
      <dgm:t>
        <a:bodyPr/>
        <a:lstStyle/>
        <a:p>
          <a:endParaRPr lang="fr-FR"/>
        </a:p>
      </dgm:t>
    </dgm:pt>
    <dgm:pt modelId="{A8154221-90E8-4854-B3DA-F368CA04162B}" type="pres">
      <dgm:prSet presAssocID="{0F335A9E-A205-4A2C-9F22-251F35A7D299}" presName="hierChild2" presStyleCnt="0"/>
      <dgm:spPr/>
      <dgm:t>
        <a:bodyPr/>
        <a:lstStyle/>
        <a:p>
          <a:endParaRPr lang="fr-FR"/>
        </a:p>
      </dgm:t>
    </dgm:pt>
    <dgm:pt modelId="{82739E40-5373-453F-AB9A-8E7D23976132}" type="pres">
      <dgm:prSet presAssocID="{C9CA00F0-02A4-49DD-A99D-00645A71A0E9}" presName="Name37" presStyleLbl="parChTrans1D2" presStyleIdx="0" presStyleCnt="1"/>
      <dgm:spPr/>
      <dgm:t>
        <a:bodyPr/>
        <a:lstStyle/>
        <a:p>
          <a:endParaRPr lang="fr-FR"/>
        </a:p>
      </dgm:t>
    </dgm:pt>
    <dgm:pt modelId="{ACF1FC3E-66BD-4A40-BF50-514C6D02B88D}" type="pres">
      <dgm:prSet presAssocID="{75F3701E-67BF-4D64-8CF4-AA0574E56F7B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497E9CDF-08FE-4026-BB98-A4E782CE7E47}" type="pres">
      <dgm:prSet presAssocID="{75F3701E-67BF-4D64-8CF4-AA0574E56F7B}" presName="rootComposite" presStyleCnt="0"/>
      <dgm:spPr/>
      <dgm:t>
        <a:bodyPr/>
        <a:lstStyle/>
        <a:p>
          <a:endParaRPr lang="fr-FR"/>
        </a:p>
      </dgm:t>
    </dgm:pt>
    <dgm:pt modelId="{A243CC3D-130D-4FB3-9232-8178AF056435}" type="pres">
      <dgm:prSet presAssocID="{75F3701E-67BF-4D64-8CF4-AA0574E56F7B}" presName="rootText" presStyleLbl="node2" presStyleIdx="0" presStyleCnt="1" custScaleX="11866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D4E59B3-604B-47EA-92DC-BF16A9091AF8}" type="pres">
      <dgm:prSet presAssocID="{75F3701E-67BF-4D64-8CF4-AA0574E56F7B}" presName="rootConnector" presStyleLbl="node2" presStyleIdx="0" presStyleCnt="1"/>
      <dgm:spPr/>
      <dgm:t>
        <a:bodyPr/>
        <a:lstStyle/>
        <a:p>
          <a:endParaRPr lang="fr-FR"/>
        </a:p>
      </dgm:t>
    </dgm:pt>
    <dgm:pt modelId="{A4200AED-EA13-4B4C-B3EB-9FC12A28EDAC}" type="pres">
      <dgm:prSet presAssocID="{75F3701E-67BF-4D64-8CF4-AA0574E56F7B}" presName="hierChild4" presStyleCnt="0"/>
      <dgm:spPr/>
      <dgm:t>
        <a:bodyPr/>
        <a:lstStyle/>
        <a:p>
          <a:endParaRPr lang="fr-FR"/>
        </a:p>
      </dgm:t>
    </dgm:pt>
    <dgm:pt modelId="{FBCB98ED-BE28-42F6-A8E8-E177CEFBE8BF}" type="pres">
      <dgm:prSet presAssocID="{92E31E83-7AE0-4E54-8E47-769B5A5684C2}" presName="Name37" presStyleLbl="parChTrans1D3" presStyleIdx="0" presStyleCnt="3"/>
      <dgm:spPr/>
      <dgm:t>
        <a:bodyPr/>
        <a:lstStyle/>
        <a:p>
          <a:endParaRPr lang="fr-FR"/>
        </a:p>
      </dgm:t>
    </dgm:pt>
    <dgm:pt modelId="{347CD79A-260A-4240-BDA0-7801864495B2}" type="pres">
      <dgm:prSet presAssocID="{8590D8ED-D445-4BF6-8A4B-22F715CF388F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E3C9803B-A9EE-4FA1-9CBB-A5FF0FC32184}" type="pres">
      <dgm:prSet presAssocID="{8590D8ED-D445-4BF6-8A4B-22F715CF388F}" presName="rootComposite" presStyleCnt="0"/>
      <dgm:spPr/>
      <dgm:t>
        <a:bodyPr/>
        <a:lstStyle/>
        <a:p>
          <a:endParaRPr lang="fr-FR"/>
        </a:p>
      </dgm:t>
    </dgm:pt>
    <dgm:pt modelId="{86159669-DC88-4503-A89A-1B750F9DF9B1}" type="pres">
      <dgm:prSet presAssocID="{8590D8ED-D445-4BF6-8A4B-22F715CF388F}" presName="rootText" presStyleLbl="node3" presStyleIdx="0" presStyleCnt="3" custScaleX="112025" custLinFactNeighborX="-16263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3802A0C-3BBF-469F-8964-2FE9D49DAA78}" type="pres">
      <dgm:prSet presAssocID="{8590D8ED-D445-4BF6-8A4B-22F715CF388F}" presName="rootConnector" presStyleLbl="node3" presStyleIdx="0" presStyleCnt="3"/>
      <dgm:spPr/>
      <dgm:t>
        <a:bodyPr/>
        <a:lstStyle/>
        <a:p>
          <a:endParaRPr lang="fr-FR"/>
        </a:p>
      </dgm:t>
    </dgm:pt>
    <dgm:pt modelId="{6BF32DC9-6662-47DD-80AC-AFBDBC99946D}" type="pres">
      <dgm:prSet presAssocID="{8590D8ED-D445-4BF6-8A4B-22F715CF388F}" presName="hierChild4" presStyleCnt="0"/>
      <dgm:spPr/>
      <dgm:t>
        <a:bodyPr/>
        <a:lstStyle/>
        <a:p>
          <a:endParaRPr lang="fr-FR"/>
        </a:p>
      </dgm:t>
    </dgm:pt>
    <dgm:pt modelId="{AFC56F10-EF8E-4B52-A9BF-C50A28F7DC0F}" type="pres">
      <dgm:prSet presAssocID="{5F047E0B-EF89-4BD8-BD4E-696DE7F4EB68}" presName="Name37" presStyleLbl="parChTrans1D4" presStyleIdx="0" presStyleCnt="11"/>
      <dgm:spPr/>
      <dgm:t>
        <a:bodyPr/>
        <a:lstStyle/>
        <a:p>
          <a:endParaRPr lang="fr-FR"/>
        </a:p>
      </dgm:t>
    </dgm:pt>
    <dgm:pt modelId="{5D926AD7-EA9B-4086-B9E4-E3A05B51847F}" type="pres">
      <dgm:prSet presAssocID="{6763F4D6-E229-4D0E-9C36-06B9B3E782F6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B2070B3D-82EE-4176-81FD-18DD0D74311D}" type="pres">
      <dgm:prSet presAssocID="{6763F4D6-E229-4D0E-9C36-06B9B3E782F6}" presName="rootComposite" presStyleCnt="0"/>
      <dgm:spPr/>
      <dgm:t>
        <a:bodyPr/>
        <a:lstStyle/>
        <a:p>
          <a:endParaRPr lang="fr-FR"/>
        </a:p>
      </dgm:t>
    </dgm:pt>
    <dgm:pt modelId="{2FF5ECD5-BC5B-4091-AE3E-A46E5D2E74CE}" type="pres">
      <dgm:prSet presAssocID="{6763F4D6-E229-4D0E-9C36-06B9B3E782F6}" presName="rootText" presStyleLbl="node4" presStyleIdx="0" presStyleCnt="11" custLinFactNeighborX="-57356" custLinFactNeighborY="-112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67A6466-8612-47F8-8015-656E5F982638}" type="pres">
      <dgm:prSet presAssocID="{6763F4D6-E229-4D0E-9C36-06B9B3E782F6}" presName="rootConnector" presStyleLbl="node4" presStyleIdx="0" presStyleCnt="11"/>
      <dgm:spPr/>
      <dgm:t>
        <a:bodyPr/>
        <a:lstStyle/>
        <a:p>
          <a:endParaRPr lang="fr-FR"/>
        </a:p>
      </dgm:t>
    </dgm:pt>
    <dgm:pt modelId="{1C8D78CF-2E3C-467C-9A08-69CE4B87ABB1}" type="pres">
      <dgm:prSet presAssocID="{6763F4D6-E229-4D0E-9C36-06B9B3E782F6}" presName="hierChild4" presStyleCnt="0"/>
      <dgm:spPr/>
      <dgm:t>
        <a:bodyPr/>
        <a:lstStyle/>
        <a:p>
          <a:endParaRPr lang="fr-FR"/>
        </a:p>
      </dgm:t>
    </dgm:pt>
    <dgm:pt modelId="{CA23DAB8-BB49-401B-BD5F-77C27435CB47}" type="pres">
      <dgm:prSet presAssocID="{6763F4D6-E229-4D0E-9C36-06B9B3E782F6}" presName="hierChild5" presStyleCnt="0"/>
      <dgm:spPr/>
      <dgm:t>
        <a:bodyPr/>
        <a:lstStyle/>
        <a:p>
          <a:endParaRPr lang="fr-FR"/>
        </a:p>
      </dgm:t>
    </dgm:pt>
    <dgm:pt modelId="{BB62F811-7E56-43AF-8C72-FBFF7BB6A062}" type="pres">
      <dgm:prSet presAssocID="{8590D8ED-D445-4BF6-8A4B-22F715CF388F}" presName="hierChild5" presStyleCnt="0"/>
      <dgm:spPr/>
      <dgm:t>
        <a:bodyPr/>
        <a:lstStyle/>
        <a:p>
          <a:endParaRPr lang="fr-FR"/>
        </a:p>
      </dgm:t>
    </dgm:pt>
    <dgm:pt modelId="{50177E4A-9107-47C9-B8A6-F2E06085971F}" type="pres">
      <dgm:prSet presAssocID="{B128B6A8-9F4D-43CC-94DB-7FF6030253B0}" presName="Name37" presStyleLbl="parChTrans1D3" presStyleIdx="1" presStyleCnt="3"/>
      <dgm:spPr/>
      <dgm:t>
        <a:bodyPr/>
        <a:lstStyle/>
        <a:p>
          <a:endParaRPr lang="fr-FR"/>
        </a:p>
      </dgm:t>
    </dgm:pt>
    <dgm:pt modelId="{DCB48F1C-505F-46A7-A73E-F7D714AF8471}" type="pres">
      <dgm:prSet presAssocID="{B82A1346-948F-4D6D-AFEA-D9C0A82E38B1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2FF109BF-95F3-4FCE-B7D5-15F012BC0C98}" type="pres">
      <dgm:prSet presAssocID="{B82A1346-948F-4D6D-AFEA-D9C0A82E38B1}" presName="rootComposite" presStyleCnt="0"/>
      <dgm:spPr/>
      <dgm:t>
        <a:bodyPr/>
        <a:lstStyle/>
        <a:p>
          <a:endParaRPr lang="fr-FR"/>
        </a:p>
      </dgm:t>
    </dgm:pt>
    <dgm:pt modelId="{7D61888A-75C8-40DA-8EF8-3F1F04A792F1}" type="pres">
      <dgm:prSet presAssocID="{B82A1346-948F-4D6D-AFEA-D9C0A82E38B1}" presName="rootText" presStyleLbl="node3" presStyleIdx="1" presStyleCnt="3" custScaleX="11281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6454AB8D-BF14-46A0-8812-46D1F72145B3}" type="pres">
      <dgm:prSet presAssocID="{B82A1346-948F-4D6D-AFEA-D9C0A82E38B1}" presName="rootConnector" presStyleLbl="node3" presStyleIdx="1" presStyleCnt="3"/>
      <dgm:spPr/>
      <dgm:t>
        <a:bodyPr/>
        <a:lstStyle/>
        <a:p>
          <a:endParaRPr lang="fr-FR"/>
        </a:p>
      </dgm:t>
    </dgm:pt>
    <dgm:pt modelId="{60FD90BF-B673-4187-821D-0483DE9926C7}" type="pres">
      <dgm:prSet presAssocID="{B82A1346-948F-4D6D-AFEA-D9C0A82E38B1}" presName="hierChild4" presStyleCnt="0"/>
      <dgm:spPr/>
      <dgm:t>
        <a:bodyPr/>
        <a:lstStyle/>
        <a:p>
          <a:endParaRPr lang="fr-FR"/>
        </a:p>
      </dgm:t>
    </dgm:pt>
    <dgm:pt modelId="{6CBBECA7-3E9C-4D4E-87CB-9FE55CF7612D}" type="pres">
      <dgm:prSet presAssocID="{36F61AE4-F1EE-46BA-8A23-D5A4EF5C9464}" presName="Name37" presStyleLbl="parChTrans1D4" presStyleIdx="1" presStyleCnt="11"/>
      <dgm:spPr/>
      <dgm:t>
        <a:bodyPr/>
        <a:lstStyle/>
        <a:p>
          <a:endParaRPr lang="fr-FR"/>
        </a:p>
      </dgm:t>
    </dgm:pt>
    <dgm:pt modelId="{B4CCAF28-8AFE-4B39-BF86-0B7E532F1456}" type="pres">
      <dgm:prSet presAssocID="{BE2DCCB1-41B6-46E2-A050-3C0EEA2FF09A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148547D4-A14F-4AC4-9F01-316855573EDA}" type="pres">
      <dgm:prSet presAssocID="{BE2DCCB1-41B6-46E2-A050-3C0EEA2FF09A}" presName="rootComposite" presStyleCnt="0"/>
      <dgm:spPr/>
      <dgm:t>
        <a:bodyPr/>
        <a:lstStyle/>
        <a:p>
          <a:endParaRPr lang="fr-FR"/>
        </a:p>
      </dgm:t>
    </dgm:pt>
    <dgm:pt modelId="{BF912A80-CA99-412F-BE7F-D79039CDD73C}" type="pres">
      <dgm:prSet presAssocID="{BE2DCCB1-41B6-46E2-A050-3C0EEA2FF09A}" presName="rootText" presStyleLbl="node4" presStyleIdx="1" presStyleCnt="11" custLinFactNeighborX="-28" custLinFactNeighborY="-2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1D569E13-5AE5-44EA-AC6B-A5F387F033FA}" type="pres">
      <dgm:prSet presAssocID="{BE2DCCB1-41B6-46E2-A050-3C0EEA2FF09A}" presName="rootConnector" presStyleLbl="node4" presStyleIdx="1" presStyleCnt="11"/>
      <dgm:spPr/>
      <dgm:t>
        <a:bodyPr/>
        <a:lstStyle/>
        <a:p>
          <a:endParaRPr lang="fr-FR"/>
        </a:p>
      </dgm:t>
    </dgm:pt>
    <dgm:pt modelId="{96012903-87A1-4B83-8ECF-2159DC149BC6}" type="pres">
      <dgm:prSet presAssocID="{BE2DCCB1-41B6-46E2-A050-3C0EEA2FF09A}" presName="hierChild4" presStyleCnt="0"/>
      <dgm:spPr/>
      <dgm:t>
        <a:bodyPr/>
        <a:lstStyle/>
        <a:p>
          <a:endParaRPr lang="fr-FR"/>
        </a:p>
      </dgm:t>
    </dgm:pt>
    <dgm:pt modelId="{8FC4F23F-0255-4FDA-99FF-B92DD573D4AC}" type="pres">
      <dgm:prSet presAssocID="{535469F8-5A4D-40A4-AA57-C968F1550A5B}" presName="Name37" presStyleLbl="parChTrans1D4" presStyleIdx="2" presStyleCnt="11"/>
      <dgm:spPr/>
      <dgm:t>
        <a:bodyPr/>
        <a:lstStyle/>
        <a:p>
          <a:endParaRPr lang="fr-FR"/>
        </a:p>
      </dgm:t>
    </dgm:pt>
    <dgm:pt modelId="{462D5755-E0E4-474E-AC56-7B8E0A6EA6E7}" type="pres">
      <dgm:prSet presAssocID="{6A2503F0-876E-42DF-9A44-ACBE3CD9F288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E864486B-D513-47F8-852C-9898EC7F0594}" type="pres">
      <dgm:prSet presAssocID="{6A2503F0-876E-42DF-9A44-ACBE3CD9F288}" presName="rootComposite" presStyleCnt="0"/>
      <dgm:spPr/>
      <dgm:t>
        <a:bodyPr/>
        <a:lstStyle/>
        <a:p>
          <a:endParaRPr lang="fr-FR"/>
        </a:p>
      </dgm:t>
    </dgm:pt>
    <dgm:pt modelId="{31F8E767-6677-4232-AF2F-08576605E615}" type="pres">
      <dgm:prSet presAssocID="{6A2503F0-876E-42DF-9A44-ACBE3CD9F288}" presName="rootText" presStyleLbl="node4" presStyleIdx="2" presStyleCnt="1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C04443B-A396-4E63-A9F2-DC18653CB9C9}" type="pres">
      <dgm:prSet presAssocID="{6A2503F0-876E-42DF-9A44-ACBE3CD9F288}" presName="rootConnector" presStyleLbl="node4" presStyleIdx="2" presStyleCnt="11"/>
      <dgm:spPr/>
      <dgm:t>
        <a:bodyPr/>
        <a:lstStyle/>
        <a:p>
          <a:endParaRPr lang="fr-FR"/>
        </a:p>
      </dgm:t>
    </dgm:pt>
    <dgm:pt modelId="{C22D76CD-DDEA-4875-AF68-D08C3C6FB6C2}" type="pres">
      <dgm:prSet presAssocID="{6A2503F0-876E-42DF-9A44-ACBE3CD9F288}" presName="hierChild4" presStyleCnt="0"/>
      <dgm:spPr/>
      <dgm:t>
        <a:bodyPr/>
        <a:lstStyle/>
        <a:p>
          <a:endParaRPr lang="fr-FR"/>
        </a:p>
      </dgm:t>
    </dgm:pt>
    <dgm:pt modelId="{8B41F197-B2CA-42FF-A234-75F91B0D88CA}" type="pres">
      <dgm:prSet presAssocID="{2C047094-FECF-4578-817D-0B6F60FDFD50}" presName="Name37" presStyleLbl="parChTrans1D4" presStyleIdx="3" presStyleCnt="11"/>
      <dgm:spPr/>
      <dgm:t>
        <a:bodyPr/>
        <a:lstStyle/>
        <a:p>
          <a:endParaRPr lang="fr-FR"/>
        </a:p>
      </dgm:t>
    </dgm:pt>
    <dgm:pt modelId="{C634B035-B2DF-45AC-B6F2-81245078AE4D}" type="pres">
      <dgm:prSet presAssocID="{61BFEC33-0949-477D-983F-D26805ED5426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AEA153F5-1D8A-43F7-9B80-A60317FAA3F8}" type="pres">
      <dgm:prSet presAssocID="{61BFEC33-0949-477D-983F-D26805ED5426}" presName="rootComposite" presStyleCnt="0"/>
      <dgm:spPr/>
      <dgm:t>
        <a:bodyPr/>
        <a:lstStyle/>
        <a:p>
          <a:endParaRPr lang="fr-FR"/>
        </a:p>
      </dgm:t>
    </dgm:pt>
    <dgm:pt modelId="{07FE9467-A4C8-4485-9A64-00CF40D34BE6}" type="pres">
      <dgm:prSet presAssocID="{61BFEC33-0949-477D-983F-D26805ED5426}" presName="rootText" presStyleLbl="node4" presStyleIdx="3" presStyleCnt="11" custLinFactNeighborX="-44863" custLinFactNeighborY="112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404E82C-6970-4BA9-9118-E0275684E356}" type="pres">
      <dgm:prSet presAssocID="{61BFEC33-0949-477D-983F-D26805ED5426}" presName="rootConnector" presStyleLbl="node4" presStyleIdx="3" presStyleCnt="11"/>
      <dgm:spPr/>
      <dgm:t>
        <a:bodyPr/>
        <a:lstStyle/>
        <a:p>
          <a:endParaRPr lang="fr-FR"/>
        </a:p>
      </dgm:t>
    </dgm:pt>
    <dgm:pt modelId="{7A106794-6E7E-41FC-A10B-A2A3F86F74C0}" type="pres">
      <dgm:prSet presAssocID="{61BFEC33-0949-477D-983F-D26805ED5426}" presName="hierChild4" presStyleCnt="0"/>
      <dgm:spPr/>
      <dgm:t>
        <a:bodyPr/>
        <a:lstStyle/>
        <a:p>
          <a:endParaRPr lang="fr-FR"/>
        </a:p>
      </dgm:t>
    </dgm:pt>
    <dgm:pt modelId="{FBCC775F-E988-434D-BA50-44A836DAE705}" type="pres">
      <dgm:prSet presAssocID="{3F483B2E-B6C2-4B13-AA8F-2E31EE2C16F0}" presName="Name37" presStyleLbl="parChTrans1D4" presStyleIdx="4" presStyleCnt="11"/>
      <dgm:spPr/>
      <dgm:t>
        <a:bodyPr/>
        <a:lstStyle/>
        <a:p>
          <a:endParaRPr lang="fr-FR"/>
        </a:p>
      </dgm:t>
    </dgm:pt>
    <dgm:pt modelId="{7B91C093-0C7C-4D2F-BB59-9F8B0DB47A8A}" type="pres">
      <dgm:prSet presAssocID="{D3C0D115-9D17-49B8-89E3-839C98522E93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4BFC6D62-FFD1-4C1F-8B1B-F7022BFDE4E6}" type="pres">
      <dgm:prSet presAssocID="{D3C0D115-9D17-49B8-89E3-839C98522E93}" presName="rootComposite" presStyleCnt="0"/>
      <dgm:spPr/>
      <dgm:t>
        <a:bodyPr/>
        <a:lstStyle/>
        <a:p>
          <a:endParaRPr lang="fr-FR"/>
        </a:p>
      </dgm:t>
    </dgm:pt>
    <dgm:pt modelId="{D672967F-1F8C-40B1-8FD9-87A94230BC6F}" type="pres">
      <dgm:prSet presAssocID="{D3C0D115-9D17-49B8-89E3-839C98522E93}" presName="rootText" presStyleLbl="node4" presStyleIdx="4" presStyleCnt="11" custScaleY="176314" custLinFactX="-98934" custLinFactNeighborX="-100000" custLinFactNeighborY="-625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C00CC981-56C6-4EF3-ABE6-BBE1CECD7D5E}" type="pres">
      <dgm:prSet presAssocID="{D3C0D115-9D17-49B8-89E3-839C98522E93}" presName="rootConnector" presStyleLbl="node4" presStyleIdx="4" presStyleCnt="11"/>
      <dgm:spPr/>
      <dgm:t>
        <a:bodyPr/>
        <a:lstStyle/>
        <a:p>
          <a:endParaRPr lang="fr-FR"/>
        </a:p>
      </dgm:t>
    </dgm:pt>
    <dgm:pt modelId="{E043914F-B038-4B43-9CFD-A80054DDEE57}" type="pres">
      <dgm:prSet presAssocID="{D3C0D115-9D17-49B8-89E3-839C98522E93}" presName="hierChild4" presStyleCnt="0"/>
      <dgm:spPr/>
      <dgm:t>
        <a:bodyPr/>
        <a:lstStyle/>
        <a:p>
          <a:endParaRPr lang="fr-FR"/>
        </a:p>
      </dgm:t>
    </dgm:pt>
    <dgm:pt modelId="{C5AAB3C4-3827-4C23-BF7E-3414C4EC4876}" type="pres">
      <dgm:prSet presAssocID="{D3C0D115-9D17-49B8-89E3-839C98522E93}" presName="hierChild5" presStyleCnt="0"/>
      <dgm:spPr/>
      <dgm:t>
        <a:bodyPr/>
        <a:lstStyle/>
        <a:p>
          <a:endParaRPr lang="fr-FR"/>
        </a:p>
      </dgm:t>
    </dgm:pt>
    <dgm:pt modelId="{0D671E35-BAFE-4436-9580-17F3C3ACB982}" type="pres">
      <dgm:prSet presAssocID="{8DFE6079-4524-4A6D-9F77-ED59520B4BBC}" presName="Name37" presStyleLbl="parChTrans1D4" presStyleIdx="5" presStyleCnt="11"/>
      <dgm:spPr/>
      <dgm:t>
        <a:bodyPr/>
        <a:lstStyle/>
        <a:p>
          <a:endParaRPr lang="fr-FR"/>
        </a:p>
      </dgm:t>
    </dgm:pt>
    <dgm:pt modelId="{D53AE99B-63BE-4EAB-9A67-024DF516FC90}" type="pres">
      <dgm:prSet presAssocID="{50DDF152-13F7-492A-A6E9-B2EA4518C962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557F807B-F7E9-48F1-B9E5-2DB7A228BFC4}" type="pres">
      <dgm:prSet presAssocID="{50DDF152-13F7-492A-A6E9-B2EA4518C962}" presName="rootComposite" presStyleCnt="0"/>
      <dgm:spPr/>
      <dgm:t>
        <a:bodyPr/>
        <a:lstStyle/>
        <a:p>
          <a:endParaRPr lang="fr-FR"/>
        </a:p>
      </dgm:t>
    </dgm:pt>
    <dgm:pt modelId="{6486C193-D9B4-4430-AC5B-BD3F622F67E8}" type="pres">
      <dgm:prSet presAssocID="{50DDF152-13F7-492A-A6E9-B2EA4518C962}" presName="rootText" presStyleLbl="node4" presStyleIdx="5" presStyleCnt="11" custLinFactX="-98126" custLinFactY="-141791" custLinFactNeighborX="-100000" custLinFactNeighborY="-20000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64EA922C-086B-4FD0-9EA1-1EC92E4C3261}" type="pres">
      <dgm:prSet presAssocID="{50DDF152-13F7-492A-A6E9-B2EA4518C962}" presName="rootConnector" presStyleLbl="node4" presStyleIdx="5" presStyleCnt="11"/>
      <dgm:spPr/>
      <dgm:t>
        <a:bodyPr/>
        <a:lstStyle/>
        <a:p>
          <a:endParaRPr lang="fr-FR"/>
        </a:p>
      </dgm:t>
    </dgm:pt>
    <dgm:pt modelId="{F761FDF4-49A7-4611-96D0-55CF437E3F26}" type="pres">
      <dgm:prSet presAssocID="{50DDF152-13F7-492A-A6E9-B2EA4518C962}" presName="hierChild4" presStyleCnt="0"/>
      <dgm:spPr/>
      <dgm:t>
        <a:bodyPr/>
        <a:lstStyle/>
        <a:p>
          <a:endParaRPr lang="fr-FR"/>
        </a:p>
      </dgm:t>
    </dgm:pt>
    <dgm:pt modelId="{4E50F5ED-422A-4147-96DD-1285AFBC09DA}" type="pres">
      <dgm:prSet presAssocID="{50DDF152-13F7-492A-A6E9-B2EA4518C962}" presName="hierChild5" presStyleCnt="0"/>
      <dgm:spPr/>
      <dgm:t>
        <a:bodyPr/>
        <a:lstStyle/>
        <a:p>
          <a:endParaRPr lang="fr-FR"/>
        </a:p>
      </dgm:t>
    </dgm:pt>
    <dgm:pt modelId="{71A63F30-CB18-4DD9-B995-2B9725716E27}" type="pres">
      <dgm:prSet presAssocID="{61BFEC33-0949-477D-983F-D26805ED5426}" presName="hierChild5" presStyleCnt="0"/>
      <dgm:spPr/>
      <dgm:t>
        <a:bodyPr/>
        <a:lstStyle/>
        <a:p>
          <a:endParaRPr lang="fr-FR"/>
        </a:p>
      </dgm:t>
    </dgm:pt>
    <dgm:pt modelId="{99B00F77-82F7-444B-91F4-9AAE5419EA87}" type="pres">
      <dgm:prSet presAssocID="{6A2503F0-876E-42DF-9A44-ACBE3CD9F288}" presName="hierChild5" presStyleCnt="0"/>
      <dgm:spPr/>
      <dgm:t>
        <a:bodyPr/>
        <a:lstStyle/>
        <a:p>
          <a:endParaRPr lang="fr-FR"/>
        </a:p>
      </dgm:t>
    </dgm:pt>
    <dgm:pt modelId="{CF2A8FB4-06F5-4B3F-B9F1-D79F3041B372}" type="pres">
      <dgm:prSet presAssocID="{0466EFF6-4CAF-483B-96E7-D425B70A6374}" presName="Name37" presStyleLbl="parChTrans1D4" presStyleIdx="6" presStyleCnt="11"/>
      <dgm:spPr/>
      <dgm:t>
        <a:bodyPr/>
        <a:lstStyle/>
        <a:p>
          <a:endParaRPr lang="fr-FR"/>
        </a:p>
      </dgm:t>
    </dgm:pt>
    <dgm:pt modelId="{1B1AB10E-5F3D-42E9-B395-323585AE5B0F}" type="pres">
      <dgm:prSet presAssocID="{D86F9543-A101-4A29-8555-7E105AEE176B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98F303BC-4E43-4697-BD2A-5DEDA6318E33}" type="pres">
      <dgm:prSet presAssocID="{D86F9543-A101-4A29-8555-7E105AEE176B}" presName="rootComposite" presStyleCnt="0"/>
      <dgm:spPr/>
      <dgm:t>
        <a:bodyPr/>
        <a:lstStyle/>
        <a:p>
          <a:endParaRPr lang="fr-FR"/>
        </a:p>
      </dgm:t>
    </dgm:pt>
    <dgm:pt modelId="{3D696698-829A-492B-B4ED-3481D4646D33}" type="pres">
      <dgm:prSet presAssocID="{D86F9543-A101-4A29-8555-7E105AEE176B}" presName="rootText" presStyleLbl="node4" presStyleIdx="6" presStyleCnt="11" custScaleX="10947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F4DE9BC-25B6-4EAD-B51A-9141EB9F7E31}" type="pres">
      <dgm:prSet presAssocID="{D86F9543-A101-4A29-8555-7E105AEE176B}" presName="rootConnector" presStyleLbl="node4" presStyleIdx="6" presStyleCnt="11"/>
      <dgm:spPr/>
      <dgm:t>
        <a:bodyPr/>
        <a:lstStyle/>
        <a:p>
          <a:endParaRPr lang="fr-FR"/>
        </a:p>
      </dgm:t>
    </dgm:pt>
    <dgm:pt modelId="{75F247A8-A366-4C26-ADB9-DCBCF940D624}" type="pres">
      <dgm:prSet presAssocID="{D86F9543-A101-4A29-8555-7E105AEE176B}" presName="hierChild4" presStyleCnt="0"/>
      <dgm:spPr/>
      <dgm:t>
        <a:bodyPr/>
        <a:lstStyle/>
        <a:p>
          <a:endParaRPr lang="fr-FR"/>
        </a:p>
      </dgm:t>
    </dgm:pt>
    <dgm:pt modelId="{19380889-4EFA-42FC-93AE-CB64686DFCA8}" type="pres">
      <dgm:prSet presAssocID="{FE007C74-5D34-4785-81AE-18714DE46472}" presName="Name37" presStyleLbl="parChTrans1D4" presStyleIdx="7" presStyleCnt="11"/>
      <dgm:spPr/>
      <dgm:t>
        <a:bodyPr/>
        <a:lstStyle/>
        <a:p>
          <a:endParaRPr lang="fr-FR"/>
        </a:p>
      </dgm:t>
    </dgm:pt>
    <dgm:pt modelId="{66CDFE87-78A2-46DF-9B21-DEEB00B90D40}" type="pres">
      <dgm:prSet presAssocID="{0C3AE3E2-B829-4F6C-BE01-4BB8AE0629D2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E36E3DEC-EB1B-4665-9882-A05ABABC4BD8}" type="pres">
      <dgm:prSet presAssocID="{0C3AE3E2-B829-4F6C-BE01-4BB8AE0629D2}" presName="rootComposite" presStyleCnt="0"/>
      <dgm:spPr/>
      <dgm:t>
        <a:bodyPr/>
        <a:lstStyle/>
        <a:p>
          <a:endParaRPr lang="fr-FR"/>
        </a:p>
      </dgm:t>
    </dgm:pt>
    <dgm:pt modelId="{5D8FB14A-0B61-4E4F-B61C-413AB8DD99EE}" type="pres">
      <dgm:prSet presAssocID="{0C3AE3E2-B829-4F6C-BE01-4BB8AE0629D2}" presName="rootText" presStyleLbl="node4" presStyleIdx="7" presStyleCnt="1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56921EF-A2AC-4AA8-AE8B-74A5C2A43A99}" type="pres">
      <dgm:prSet presAssocID="{0C3AE3E2-B829-4F6C-BE01-4BB8AE0629D2}" presName="rootConnector" presStyleLbl="node4" presStyleIdx="7" presStyleCnt="11"/>
      <dgm:spPr/>
      <dgm:t>
        <a:bodyPr/>
        <a:lstStyle/>
        <a:p>
          <a:endParaRPr lang="fr-FR"/>
        </a:p>
      </dgm:t>
    </dgm:pt>
    <dgm:pt modelId="{01EA840C-FA6E-4B20-BEF9-259CB40DD173}" type="pres">
      <dgm:prSet presAssocID="{0C3AE3E2-B829-4F6C-BE01-4BB8AE0629D2}" presName="hierChild4" presStyleCnt="0"/>
      <dgm:spPr/>
      <dgm:t>
        <a:bodyPr/>
        <a:lstStyle/>
        <a:p>
          <a:endParaRPr lang="fr-FR"/>
        </a:p>
      </dgm:t>
    </dgm:pt>
    <dgm:pt modelId="{42C92FF8-5DD8-4596-9D96-BE8CA80FE69A}" type="pres">
      <dgm:prSet presAssocID="{E327BA58-4F74-438F-B157-903DBEA6A055}" presName="Name37" presStyleLbl="parChTrans1D4" presStyleIdx="8" presStyleCnt="11"/>
      <dgm:spPr/>
      <dgm:t>
        <a:bodyPr/>
        <a:lstStyle/>
        <a:p>
          <a:endParaRPr lang="fr-FR"/>
        </a:p>
      </dgm:t>
    </dgm:pt>
    <dgm:pt modelId="{22AD65BA-A726-41F6-9113-DAD46BC64774}" type="pres">
      <dgm:prSet presAssocID="{E5873014-92E9-4CCE-966E-F5D5A4174323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FA3BD991-709E-45D6-91ED-89C7563E5045}" type="pres">
      <dgm:prSet presAssocID="{E5873014-92E9-4CCE-966E-F5D5A4174323}" presName="rootComposite" presStyleCnt="0"/>
      <dgm:spPr/>
      <dgm:t>
        <a:bodyPr/>
        <a:lstStyle/>
        <a:p>
          <a:endParaRPr lang="fr-FR"/>
        </a:p>
      </dgm:t>
    </dgm:pt>
    <dgm:pt modelId="{D09DF027-4A3E-48E2-8224-D331604AF04C}" type="pres">
      <dgm:prSet presAssocID="{E5873014-92E9-4CCE-966E-F5D5A4174323}" presName="rootText" presStyleLbl="node4" presStyleIdx="8" presStyleCnt="11" custLinFactX="-27298" custLinFactNeighborX="-100000" custLinFactNeighborY="1458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173FCB32-B85F-4C1C-8055-098251C7623A}" type="pres">
      <dgm:prSet presAssocID="{E5873014-92E9-4CCE-966E-F5D5A4174323}" presName="rootConnector" presStyleLbl="node4" presStyleIdx="8" presStyleCnt="11"/>
      <dgm:spPr/>
      <dgm:t>
        <a:bodyPr/>
        <a:lstStyle/>
        <a:p>
          <a:endParaRPr lang="fr-FR"/>
        </a:p>
      </dgm:t>
    </dgm:pt>
    <dgm:pt modelId="{372A77E2-AF72-4406-B65E-BC92E3C5CAD5}" type="pres">
      <dgm:prSet presAssocID="{E5873014-92E9-4CCE-966E-F5D5A4174323}" presName="hierChild4" presStyleCnt="0"/>
      <dgm:spPr/>
      <dgm:t>
        <a:bodyPr/>
        <a:lstStyle/>
        <a:p>
          <a:endParaRPr lang="fr-FR"/>
        </a:p>
      </dgm:t>
    </dgm:pt>
    <dgm:pt modelId="{F6545326-6182-42C9-A6AF-B1934EA0741B}" type="pres">
      <dgm:prSet presAssocID="{E5873014-92E9-4CCE-966E-F5D5A4174323}" presName="hierChild5" presStyleCnt="0"/>
      <dgm:spPr/>
      <dgm:t>
        <a:bodyPr/>
        <a:lstStyle/>
        <a:p>
          <a:endParaRPr lang="fr-FR"/>
        </a:p>
      </dgm:t>
    </dgm:pt>
    <dgm:pt modelId="{4A543581-2CA8-4B1E-BF1C-678EBBE85A66}" type="pres">
      <dgm:prSet presAssocID="{8A07FFFC-CB11-4AD7-95DF-86267181F982}" presName="Name37" presStyleLbl="parChTrans1D4" presStyleIdx="9" presStyleCnt="11"/>
      <dgm:spPr/>
      <dgm:t>
        <a:bodyPr/>
        <a:lstStyle/>
        <a:p>
          <a:endParaRPr lang="fr-FR"/>
        </a:p>
      </dgm:t>
    </dgm:pt>
    <dgm:pt modelId="{CE7D66B5-F769-430C-8A67-B0D6C9AFA580}" type="pres">
      <dgm:prSet presAssocID="{CABDF7DF-6D51-4EC7-9677-168D302EF046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E3472C46-A1A8-4E98-9859-34A2BE4A415A}" type="pres">
      <dgm:prSet presAssocID="{CABDF7DF-6D51-4EC7-9677-168D302EF046}" presName="rootComposite" presStyleCnt="0"/>
      <dgm:spPr/>
      <dgm:t>
        <a:bodyPr/>
        <a:lstStyle/>
        <a:p>
          <a:endParaRPr lang="fr-FR"/>
        </a:p>
      </dgm:t>
    </dgm:pt>
    <dgm:pt modelId="{386D30C7-880F-4098-9E3B-80C853E58AAC}" type="pres">
      <dgm:prSet presAssocID="{CABDF7DF-6D51-4EC7-9677-168D302EF046}" presName="rootText" presStyleLbl="node4" presStyleIdx="9" presStyleCnt="11" custLinFactY="-27859" custLinFactNeighborX="1682" custLinFactNeighborY="-10000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F60421A9-1EF3-455B-934C-0F13BA6EE5BD}" type="pres">
      <dgm:prSet presAssocID="{CABDF7DF-6D51-4EC7-9677-168D302EF046}" presName="rootConnector" presStyleLbl="node4" presStyleIdx="9" presStyleCnt="11"/>
      <dgm:spPr/>
      <dgm:t>
        <a:bodyPr/>
        <a:lstStyle/>
        <a:p>
          <a:endParaRPr lang="fr-FR"/>
        </a:p>
      </dgm:t>
    </dgm:pt>
    <dgm:pt modelId="{D4DD1884-AB04-4D7E-AF01-4FBD3230A6D3}" type="pres">
      <dgm:prSet presAssocID="{CABDF7DF-6D51-4EC7-9677-168D302EF046}" presName="hierChild4" presStyleCnt="0"/>
      <dgm:spPr/>
      <dgm:t>
        <a:bodyPr/>
        <a:lstStyle/>
        <a:p>
          <a:endParaRPr lang="fr-FR"/>
        </a:p>
      </dgm:t>
    </dgm:pt>
    <dgm:pt modelId="{32E1E26E-C6B0-41DD-B12B-2BD5D8FCCACB}" type="pres">
      <dgm:prSet presAssocID="{CABDF7DF-6D51-4EC7-9677-168D302EF046}" presName="hierChild5" presStyleCnt="0"/>
      <dgm:spPr/>
      <dgm:t>
        <a:bodyPr/>
        <a:lstStyle/>
        <a:p>
          <a:endParaRPr lang="fr-FR"/>
        </a:p>
      </dgm:t>
    </dgm:pt>
    <dgm:pt modelId="{B5F1DCA7-008A-4E2C-A1C2-2E690650AD58}" type="pres">
      <dgm:prSet presAssocID="{0C3AE3E2-B829-4F6C-BE01-4BB8AE0629D2}" presName="hierChild5" presStyleCnt="0"/>
      <dgm:spPr/>
      <dgm:t>
        <a:bodyPr/>
        <a:lstStyle/>
        <a:p>
          <a:endParaRPr lang="fr-FR"/>
        </a:p>
      </dgm:t>
    </dgm:pt>
    <dgm:pt modelId="{7348610E-D2F5-4426-BD58-1AD68A3A4339}" type="pres">
      <dgm:prSet presAssocID="{D86F9543-A101-4A29-8555-7E105AEE176B}" presName="hierChild5" presStyleCnt="0"/>
      <dgm:spPr/>
      <dgm:t>
        <a:bodyPr/>
        <a:lstStyle/>
        <a:p>
          <a:endParaRPr lang="fr-FR"/>
        </a:p>
      </dgm:t>
    </dgm:pt>
    <dgm:pt modelId="{9198434D-E549-446A-8FC4-6720A8D63E72}" type="pres">
      <dgm:prSet presAssocID="{BE2DCCB1-41B6-46E2-A050-3C0EEA2FF09A}" presName="hierChild5" presStyleCnt="0"/>
      <dgm:spPr/>
      <dgm:t>
        <a:bodyPr/>
        <a:lstStyle/>
        <a:p>
          <a:endParaRPr lang="fr-FR"/>
        </a:p>
      </dgm:t>
    </dgm:pt>
    <dgm:pt modelId="{D8E51584-C14C-4A45-8C4B-688A1CB2307C}" type="pres">
      <dgm:prSet presAssocID="{B82A1346-948F-4D6D-AFEA-D9C0A82E38B1}" presName="hierChild5" presStyleCnt="0"/>
      <dgm:spPr/>
      <dgm:t>
        <a:bodyPr/>
        <a:lstStyle/>
        <a:p>
          <a:endParaRPr lang="fr-FR"/>
        </a:p>
      </dgm:t>
    </dgm:pt>
    <dgm:pt modelId="{D1A7C816-B4D1-4A61-8F8D-64386DAAEB8D}" type="pres">
      <dgm:prSet presAssocID="{E48CDD6E-61F8-47CA-8F25-6EC482B3C53E}" presName="Name37" presStyleLbl="parChTrans1D3" presStyleIdx="2" presStyleCnt="3"/>
      <dgm:spPr/>
      <dgm:t>
        <a:bodyPr/>
        <a:lstStyle/>
        <a:p>
          <a:endParaRPr lang="fr-FR"/>
        </a:p>
      </dgm:t>
    </dgm:pt>
    <dgm:pt modelId="{E7DB6127-BE03-4BCD-B7D6-D51E29ACDB78}" type="pres">
      <dgm:prSet presAssocID="{DBFF1749-4870-4712-A65F-FC02ACD737B8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AF644C54-BC18-4C05-8D50-B3A9E0438FFC}" type="pres">
      <dgm:prSet presAssocID="{DBFF1749-4870-4712-A65F-FC02ACD737B8}" presName="rootComposite" presStyleCnt="0"/>
      <dgm:spPr/>
      <dgm:t>
        <a:bodyPr/>
        <a:lstStyle/>
        <a:p>
          <a:endParaRPr lang="fr-FR"/>
        </a:p>
      </dgm:t>
    </dgm:pt>
    <dgm:pt modelId="{CC65A0D5-1911-4110-9846-7EEF101C805A}" type="pres">
      <dgm:prSet presAssocID="{DBFF1749-4870-4712-A65F-FC02ACD737B8}" presName="rootText" presStyleLbl="node3" presStyleIdx="2" presStyleCnt="3" custScaleX="109934" custLinFactNeighborX="4542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587931B-32FC-4E9F-9CF2-1BF37BEEA872}" type="pres">
      <dgm:prSet presAssocID="{DBFF1749-4870-4712-A65F-FC02ACD737B8}" presName="rootConnector" presStyleLbl="node3" presStyleIdx="2" presStyleCnt="3"/>
      <dgm:spPr/>
      <dgm:t>
        <a:bodyPr/>
        <a:lstStyle/>
        <a:p>
          <a:endParaRPr lang="fr-FR"/>
        </a:p>
      </dgm:t>
    </dgm:pt>
    <dgm:pt modelId="{BB4091CE-0666-4405-86A5-9A15C882910F}" type="pres">
      <dgm:prSet presAssocID="{DBFF1749-4870-4712-A65F-FC02ACD737B8}" presName="hierChild4" presStyleCnt="0"/>
      <dgm:spPr/>
      <dgm:t>
        <a:bodyPr/>
        <a:lstStyle/>
        <a:p>
          <a:endParaRPr lang="fr-FR"/>
        </a:p>
      </dgm:t>
    </dgm:pt>
    <dgm:pt modelId="{86FF8338-6FD8-4688-A5CD-C873E0564158}" type="pres">
      <dgm:prSet presAssocID="{CF6EC8D3-C6CB-4EDD-A8FA-D4DB03B63662}" presName="Name37" presStyleLbl="parChTrans1D4" presStyleIdx="10" presStyleCnt="11"/>
      <dgm:spPr/>
      <dgm:t>
        <a:bodyPr/>
        <a:lstStyle/>
        <a:p>
          <a:endParaRPr lang="fr-FR"/>
        </a:p>
      </dgm:t>
    </dgm:pt>
    <dgm:pt modelId="{E1877006-6203-461E-87D7-3DF6A21972E7}" type="pres">
      <dgm:prSet presAssocID="{58894BAD-DB16-4E11-A84B-8CC27222E7F5}" presName="hierRoot2" presStyleCnt="0">
        <dgm:presLayoutVars>
          <dgm:hierBranch val="init"/>
        </dgm:presLayoutVars>
      </dgm:prSet>
      <dgm:spPr/>
      <dgm:t>
        <a:bodyPr/>
        <a:lstStyle/>
        <a:p>
          <a:endParaRPr lang="fr-FR"/>
        </a:p>
      </dgm:t>
    </dgm:pt>
    <dgm:pt modelId="{9B92A2B1-879A-4CCF-AF3A-9571A0E3D370}" type="pres">
      <dgm:prSet presAssocID="{58894BAD-DB16-4E11-A84B-8CC27222E7F5}" presName="rootComposite" presStyleCnt="0"/>
      <dgm:spPr/>
      <dgm:t>
        <a:bodyPr/>
        <a:lstStyle/>
        <a:p>
          <a:endParaRPr lang="fr-FR"/>
        </a:p>
      </dgm:t>
    </dgm:pt>
    <dgm:pt modelId="{DE43F001-3C4B-42C3-8A5C-CC2247BDD2DD}" type="pres">
      <dgm:prSet presAssocID="{58894BAD-DB16-4E11-A84B-8CC27222E7F5}" presName="rootText" presStyleLbl="node4" presStyleIdx="10" presStyleCnt="11" custLinFactNeighborX="42988" custLinFactNeighborY="2243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ED498E88-FCB4-473F-BAA8-83CE3C99BC1C}" type="pres">
      <dgm:prSet presAssocID="{58894BAD-DB16-4E11-A84B-8CC27222E7F5}" presName="rootConnector" presStyleLbl="node4" presStyleIdx="10" presStyleCnt="11"/>
      <dgm:spPr/>
      <dgm:t>
        <a:bodyPr/>
        <a:lstStyle/>
        <a:p>
          <a:endParaRPr lang="fr-FR"/>
        </a:p>
      </dgm:t>
    </dgm:pt>
    <dgm:pt modelId="{4CA1F0E7-D352-43D5-BB0E-57056FD37A31}" type="pres">
      <dgm:prSet presAssocID="{58894BAD-DB16-4E11-A84B-8CC27222E7F5}" presName="hierChild4" presStyleCnt="0"/>
      <dgm:spPr/>
      <dgm:t>
        <a:bodyPr/>
        <a:lstStyle/>
        <a:p>
          <a:endParaRPr lang="fr-FR"/>
        </a:p>
      </dgm:t>
    </dgm:pt>
    <dgm:pt modelId="{47E2753A-BA2C-4910-86BD-156E7720E927}" type="pres">
      <dgm:prSet presAssocID="{58894BAD-DB16-4E11-A84B-8CC27222E7F5}" presName="hierChild5" presStyleCnt="0"/>
      <dgm:spPr/>
      <dgm:t>
        <a:bodyPr/>
        <a:lstStyle/>
        <a:p>
          <a:endParaRPr lang="fr-FR"/>
        </a:p>
      </dgm:t>
    </dgm:pt>
    <dgm:pt modelId="{AF0EDF91-D0A0-421B-9922-0FE3C583EB93}" type="pres">
      <dgm:prSet presAssocID="{DBFF1749-4870-4712-A65F-FC02ACD737B8}" presName="hierChild5" presStyleCnt="0"/>
      <dgm:spPr/>
      <dgm:t>
        <a:bodyPr/>
        <a:lstStyle/>
        <a:p>
          <a:endParaRPr lang="fr-FR"/>
        </a:p>
      </dgm:t>
    </dgm:pt>
    <dgm:pt modelId="{CF9E7D8F-C59E-4507-B9A7-CF2DEE7B0127}" type="pres">
      <dgm:prSet presAssocID="{75F3701E-67BF-4D64-8CF4-AA0574E56F7B}" presName="hierChild5" presStyleCnt="0"/>
      <dgm:spPr/>
      <dgm:t>
        <a:bodyPr/>
        <a:lstStyle/>
        <a:p>
          <a:endParaRPr lang="fr-FR"/>
        </a:p>
      </dgm:t>
    </dgm:pt>
    <dgm:pt modelId="{6D86BC99-05D1-43D2-8775-3FD6F342D2DE}" type="pres">
      <dgm:prSet presAssocID="{0F335A9E-A205-4A2C-9F22-251F35A7D299}" presName="hierChild3" presStyleCnt="0"/>
      <dgm:spPr/>
      <dgm:t>
        <a:bodyPr/>
        <a:lstStyle/>
        <a:p>
          <a:endParaRPr lang="fr-FR"/>
        </a:p>
      </dgm:t>
    </dgm:pt>
  </dgm:ptLst>
  <dgm:cxnLst>
    <dgm:cxn modelId="{3D25FCF3-B4C7-4070-AA1D-125C2D3BF183}" type="presOf" srcId="{E327BA58-4F74-438F-B157-903DBEA6A055}" destId="{42C92FF8-5DD8-4596-9D96-BE8CA80FE69A}" srcOrd="0" destOrd="0" presId="urn:microsoft.com/office/officeart/2005/8/layout/orgChart1"/>
    <dgm:cxn modelId="{CA57EAC1-F237-4FEB-B013-07BB0F3A42E7}" type="presOf" srcId="{D86F9543-A101-4A29-8555-7E105AEE176B}" destId="{3D696698-829A-492B-B4ED-3481D4646D33}" srcOrd="0" destOrd="0" presId="urn:microsoft.com/office/officeart/2005/8/layout/orgChart1"/>
    <dgm:cxn modelId="{F71890E8-0F2B-4C56-A5C9-E32722E5B635}" srcId="{BE2DCCB1-41B6-46E2-A050-3C0EEA2FF09A}" destId="{D86F9543-A101-4A29-8555-7E105AEE176B}" srcOrd="1" destOrd="0" parTransId="{0466EFF6-4CAF-483B-96E7-D425B70A6374}" sibTransId="{7E1A4F47-6C0A-4242-974C-46D3AFFE98FC}"/>
    <dgm:cxn modelId="{A772474F-2884-45B4-9389-6FB6C4B39D25}" type="presOf" srcId="{8590D8ED-D445-4BF6-8A4B-22F715CF388F}" destId="{86159669-DC88-4503-A89A-1B750F9DF9B1}" srcOrd="0" destOrd="0" presId="urn:microsoft.com/office/officeart/2005/8/layout/orgChart1"/>
    <dgm:cxn modelId="{725FA3A5-33E8-45D3-AB71-15A84D692EA6}" type="presOf" srcId="{6763F4D6-E229-4D0E-9C36-06B9B3E782F6}" destId="{2FF5ECD5-BC5B-4091-AE3E-A46E5D2E74CE}" srcOrd="0" destOrd="0" presId="urn:microsoft.com/office/officeart/2005/8/layout/orgChart1"/>
    <dgm:cxn modelId="{5839FF7B-C962-421E-973D-207BD2EEB18B}" type="presOf" srcId="{6A2503F0-876E-42DF-9A44-ACBE3CD9F288}" destId="{0C04443B-A396-4E63-A9F2-DC18653CB9C9}" srcOrd="1" destOrd="0" presId="urn:microsoft.com/office/officeart/2005/8/layout/orgChart1"/>
    <dgm:cxn modelId="{C63BE625-E8CC-4B22-BB89-CB90575E3D21}" type="presOf" srcId="{FE007C74-5D34-4785-81AE-18714DE46472}" destId="{19380889-4EFA-42FC-93AE-CB64686DFCA8}" srcOrd="0" destOrd="0" presId="urn:microsoft.com/office/officeart/2005/8/layout/orgChart1"/>
    <dgm:cxn modelId="{FB80FB54-B16C-4931-9D7B-18CB7E760FEA}" type="presOf" srcId="{3F483B2E-B6C2-4B13-AA8F-2E31EE2C16F0}" destId="{FBCC775F-E988-434D-BA50-44A836DAE705}" srcOrd="0" destOrd="0" presId="urn:microsoft.com/office/officeart/2005/8/layout/orgChart1"/>
    <dgm:cxn modelId="{6444A8C7-BF9B-4510-9E76-DBDA4FAF8938}" type="presOf" srcId="{75F3701E-67BF-4D64-8CF4-AA0574E56F7B}" destId="{A243CC3D-130D-4FB3-9232-8178AF056435}" srcOrd="0" destOrd="0" presId="urn:microsoft.com/office/officeart/2005/8/layout/orgChart1"/>
    <dgm:cxn modelId="{1E8C5CA8-2FF3-4838-B569-F99EBA2A5898}" type="presOf" srcId="{DBFF1749-4870-4712-A65F-FC02ACD737B8}" destId="{CC65A0D5-1911-4110-9846-7EEF101C805A}" srcOrd="0" destOrd="0" presId="urn:microsoft.com/office/officeart/2005/8/layout/orgChart1"/>
    <dgm:cxn modelId="{F753B409-5447-4968-B755-549BEEB6C130}" srcId="{D86F9543-A101-4A29-8555-7E105AEE176B}" destId="{0C3AE3E2-B829-4F6C-BE01-4BB8AE0629D2}" srcOrd="0" destOrd="0" parTransId="{FE007C74-5D34-4785-81AE-18714DE46472}" sibTransId="{22317A6F-28FA-4E78-895C-BD189A251F35}"/>
    <dgm:cxn modelId="{50E8D231-58F4-4EA1-8355-660DCA5DF3E0}" type="presOf" srcId="{0F335A9E-A205-4A2C-9F22-251F35A7D299}" destId="{D70BD24A-002D-4CAE-BF15-7EB68D98A946}" srcOrd="0" destOrd="0" presId="urn:microsoft.com/office/officeart/2005/8/layout/orgChart1"/>
    <dgm:cxn modelId="{F8A43DB3-4C4E-4AA5-B0C4-5C9268DD87B6}" srcId="{0C3AE3E2-B829-4F6C-BE01-4BB8AE0629D2}" destId="{E5873014-92E9-4CCE-966E-F5D5A4174323}" srcOrd="0" destOrd="0" parTransId="{E327BA58-4F74-438F-B157-903DBEA6A055}" sibTransId="{32A5F18C-3460-44B7-81C7-9E5F0A4E52DE}"/>
    <dgm:cxn modelId="{04258AC5-05DD-40AE-BD5B-B7A06B2CAC03}" type="presOf" srcId="{50DDF152-13F7-492A-A6E9-B2EA4518C962}" destId="{64EA922C-086B-4FD0-9EA1-1EC92E4C3261}" srcOrd="1" destOrd="0" presId="urn:microsoft.com/office/officeart/2005/8/layout/orgChart1"/>
    <dgm:cxn modelId="{ABE1A2A6-FF39-4B22-A936-6192D9DC0828}" type="presOf" srcId="{DBFF1749-4870-4712-A65F-FC02ACD737B8}" destId="{9587931B-32FC-4E9F-9CF2-1BF37BEEA872}" srcOrd="1" destOrd="0" presId="urn:microsoft.com/office/officeart/2005/8/layout/orgChart1"/>
    <dgm:cxn modelId="{97A7D388-8CB3-45A2-BA10-2B80A74005AE}" srcId="{0F335A9E-A205-4A2C-9F22-251F35A7D299}" destId="{75F3701E-67BF-4D64-8CF4-AA0574E56F7B}" srcOrd="0" destOrd="0" parTransId="{C9CA00F0-02A4-49DD-A99D-00645A71A0E9}" sibTransId="{830ECE54-DAF7-4DB0-983A-C90CD535C1C8}"/>
    <dgm:cxn modelId="{1C59CC81-0BB3-40B0-A4FA-05FFFB9959E0}" type="presOf" srcId="{BE2DCCB1-41B6-46E2-A050-3C0EEA2FF09A}" destId="{1D569E13-5AE5-44EA-AC6B-A5F387F033FA}" srcOrd="1" destOrd="0" presId="urn:microsoft.com/office/officeart/2005/8/layout/orgChart1"/>
    <dgm:cxn modelId="{9BA01777-28C5-4CF4-9EB2-BB2E79B2F8B1}" type="presOf" srcId="{B8F64C2B-9A44-48D3-8E84-4FEEE72E5566}" destId="{27B42E3B-41D0-454C-BE81-A1ACC106B62A}" srcOrd="0" destOrd="0" presId="urn:microsoft.com/office/officeart/2005/8/layout/orgChart1"/>
    <dgm:cxn modelId="{1E52B774-ADB7-45F1-A2A2-BF63B3A4AF3A}" type="presOf" srcId="{D3C0D115-9D17-49B8-89E3-839C98522E93}" destId="{D672967F-1F8C-40B1-8FD9-87A94230BC6F}" srcOrd="0" destOrd="0" presId="urn:microsoft.com/office/officeart/2005/8/layout/orgChart1"/>
    <dgm:cxn modelId="{DD312DF3-98D3-4BA1-A993-A251ADAEC403}" type="presOf" srcId="{E5873014-92E9-4CCE-966E-F5D5A4174323}" destId="{173FCB32-B85F-4C1C-8055-098251C7623A}" srcOrd="1" destOrd="0" presId="urn:microsoft.com/office/officeart/2005/8/layout/orgChart1"/>
    <dgm:cxn modelId="{B50F6885-D9B8-4E16-A708-1BDD8E54C635}" srcId="{8590D8ED-D445-4BF6-8A4B-22F715CF388F}" destId="{6763F4D6-E229-4D0E-9C36-06B9B3E782F6}" srcOrd="0" destOrd="0" parTransId="{5F047E0B-EF89-4BD8-BD4E-696DE7F4EB68}" sibTransId="{CEA024EF-560F-45DD-AA2C-90A5AF005901}"/>
    <dgm:cxn modelId="{F1260686-AEC3-4B81-B941-710186012751}" type="presOf" srcId="{5F047E0B-EF89-4BD8-BD4E-696DE7F4EB68}" destId="{AFC56F10-EF8E-4B52-A9BF-C50A28F7DC0F}" srcOrd="0" destOrd="0" presId="urn:microsoft.com/office/officeart/2005/8/layout/orgChart1"/>
    <dgm:cxn modelId="{5942F0A9-B673-4782-8054-C2EBFD3363E9}" type="presOf" srcId="{E48CDD6E-61F8-47CA-8F25-6EC482B3C53E}" destId="{D1A7C816-B4D1-4A61-8F8D-64386DAAEB8D}" srcOrd="0" destOrd="0" presId="urn:microsoft.com/office/officeart/2005/8/layout/orgChart1"/>
    <dgm:cxn modelId="{0051F65A-FAD8-4C33-B8A1-802C517175E7}" type="presOf" srcId="{8DFE6079-4524-4A6D-9F77-ED59520B4BBC}" destId="{0D671E35-BAFE-4436-9580-17F3C3ACB982}" srcOrd="0" destOrd="0" presId="urn:microsoft.com/office/officeart/2005/8/layout/orgChart1"/>
    <dgm:cxn modelId="{75A6625E-8DD1-4290-AD1B-814E2C73F1E6}" srcId="{0C3AE3E2-B829-4F6C-BE01-4BB8AE0629D2}" destId="{CABDF7DF-6D51-4EC7-9677-168D302EF046}" srcOrd="1" destOrd="0" parTransId="{8A07FFFC-CB11-4AD7-95DF-86267181F982}" sibTransId="{B6C1578D-8E3F-421B-BAB4-57A3A31ABE07}"/>
    <dgm:cxn modelId="{BC41B6E5-E15F-4D07-A8D2-803E532C948E}" type="presOf" srcId="{CABDF7DF-6D51-4EC7-9677-168D302EF046}" destId="{F60421A9-1EF3-455B-934C-0F13BA6EE5BD}" srcOrd="1" destOrd="0" presId="urn:microsoft.com/office/officeart/2005/8/layout/orgChart1"/>
    <dgm:cxn modelId="{8BFBF039-193F-4262-BB0F-74A4EB726B3D}" srcId="{6A2503F0-876E-42DF-9A44-ACBE3CD9F288}" destId="{61BFEC33-0949-477D-983F-D26805ED5426}" srcOrd="0" destOrd="0" parTransId="{2C047094-FECF-4578-817D-0B6F60FDFD50}" sibTransId="{7E7D1A6A-ABAD-43BE-93B8-28B67A968A05}"/>
    <dgm:cxn modelId="{27215768-5D7E-423A-9DF8-C5CB184F5B83}" type="presOf" srcId="{36F61AE4-F1EE-46BA-8A23-D5A4EF5C9464}" destId="{6CBBECA7-3E9C-4D4E-87CB-9FE55CF7612D}" srcOrd="0" destOrd="0" presId="urn:microsoft.com/office/officeart/2005/8/layout/orgChart1"/>
    <dgm:cxn modelId="{E567BCDA-439E-4DCE-A1FE-AC7CF9015383}" type="presOf" srcId="{2C047094-FECF-4578-817D-0B6F60FDFD50}" destId="{8B41F197-B2CA-42FF-A234-75F91B0D88CA}" srcOrd="0" destOrd="0" presId="urn:microsoft.com/office/officeart/2005/8/layout/orgChart1"/>
    <dgm:cxn modelId="{FD308D30-44B2-458C-8F69-0F2610066A07}" type="presOf" srcId="{0466EFF6-4CAF-483B-96E7-D425B70A6374}" destId="{CF2A8FB4-06F5-4B3F-B9F1-D79F3041B372}" srcOrd="0" destOrd="0" presId="urn:microsoft.com/office/officeart/2005/8/layout/orgChart1"/>
    <dgm:cxn modelId="{FE0922B4-098B-48EC-AB50-5A366196DDC9}" type="presOf" srcId="{0C3AE3E2-B829-4F6C-BE01-4BB8AE0629D2}" destId="{F56921EF-A2AC-4AA8-AE8B-74A5C2A43A99}" srcOrd="1" destOrd="0" presId="urn:microsoft.com/office/officeart/2005/8/layout/orgChart1"/>
    <dgm:cxn modelId="{2902AEEF-291F-442C-84B7-F6E1C72A92A1}" type="presOf" srcId="{58894BAD-DB16-4E11-A84B-8CC27222E7F5}" destId="{ED498E88-FCB4-473F-BAA8-83CE3C99BC1C}" srcOrd="1" destOrd="0" presId="urn:microsoft.com/office/officeart/2005/8/layout/orgChart1"/>
    <dgm:cxn modelId="{921DB822-7308-4EF5-B14F-D25A9E14923C}" type="presOf" srcId="{CABDF7DF-6D51-4EC7-9677-168D302EF046}" destId="{386D30C7-880F-4098-9E3B-80C853E58AAC}" srcOrd="0" destOrd="0" presId="urn:microsoft.com/office/officeart/2005/8/layout/orgChart1"/>
    <dgm:cxn modelId="{1AC27BA8-8546-45ED-B3FB-2B015683E6F3}" srcId="{75F3701E-67BF-4D64-8CF4-AA0574E56F7B}" destId="{DBFF1749-4870-4712-A65F-FC02ACD737B8}" srcOrd="2" destOrd="0" parTransId="{E48CDD6E-61F8-47CA-8F25-6EC482B3C53E}" sibTransId="{C36A0C85-63BE-40F9-AF2A-C07F9FFF07BC}"/>
    <dgm:cxn modelId="{EEBFF793-BAEE-4C8E-9FF5-2910F0A27A51}" type="presOf" srcId="{0C3AE3E2-B829-4F6C-BE01-4BB8AE0629D2}" destId="{5D8FB14A-0B61-4E4F-B61C-413AB8DD99EE}" srcOrd="0" destOrd="0" presId="urn:microsoft.com/office/officeart/2005/8/layout/orgChart1"/>
    <dgm:cxn modelId="{0275063B-2358-46AF-9C9A-80A96E63B9E6}" type="presOf" srcId="{B128B6A8-9F4D-43CC-94DB-7FF6030253B0}" destId="{50177E4A-9107-47C9-B8A6-F2E06085971F}" srcOrd="0" destOrd="0" presId="urn:microsoft.com/office/officeart/2005/8/layout/orgChart1"/>
    <dgm:cxn modelId="{2AA35B8B-CE02-467E-8A2F-FC4ED4DD0185}" type="presOf" srcId="{D86F9543-A101-4A29-8555-7E105AEE176B}" destId="{BF4DE9BC-25B6-4EAD-B51A-9141EB9F7E31}" srcOrd="1" destOrd="0" presId="urn:microsoft.com/office/officeart/2005/8/layout/orgChart1"/>
    <dgm:cxn modelId="{61307F83-1CE8-4374-A50D-B7045158312A}" srcId="{75F3701E-67BF-4D64-8CF4-AA0574E56F7B}" destId="{8590D8ED-D445-4BF6-8A4B-22F715CF388F}" srcOrd="0" destOrd="0" parTransId="{92E31E83-7AE0-4E54-8E47-769B5A5684C2}" sibTransId="{83C0DD35-B2DA-4ED6-BA6C-4CB65B1D31E7}"/>
    <dgm:cxn modelId="{1CCE8ED6-0145-4F9C-8312-08268555D166}" srcId="{B82A1346-948F-4D6D-AFEA-D9C0A82E38B1}" destId="{BE2DCCB1-41B6-46E2-A050-3C0EEA2FF09A}" srcOrd="0" destOrd="0" parTransId="{36F61AE4-F1EE-46BA-8A23-D5A4EF5C9464}" sibTransId="{AB1BEAC0-571F-4BC4-9ED3-85E22DB61064}"/>
    <dgm:cxn modelId="{45D78114-DBC4-4EAB-B8A4-2ACD0FC7E326}" type="presOf" srcId="{61BFEC33-0949-477D-983F-D26805ED5426}" destId="{F404E82C-6970-4BA9-9118-E0275684E356}" srcOrd="1" destOrd="0" presId="urn:microsoft.com/office/officeart/2005/8/layout/orgChart1"/>
    <dgm:cxn modelId="{A61F4EC1-137C-43DC-B715-AE1B010AD680}" srcId="{B8F64C2B-9A44-48D3-8E84-4FEEE72E5566}" destId="{0F335A9E-A205-4A2C-9F22-251F35A7D299}" srcOrd="0" destOrd="0" parTransId="{6C183A3E-B446-4BBE-B47A-833341350214}" sibTransId="{44A25F29-4AB4-497A-BD8D-7A34995421E1}"/>
    <dgm:cxn modelId="{00F6D4FA-7A78-470B-8721-BDF5749CE5D0}" type="presOf" srcId="{B82A1346-948F-4D6D-AFEA-D9C0A82E38B1}" destId="{7D61888A-75C8-40DA-8EF8-3F1F04A792F1}" srcOrd="0" destOrd="0" presId="urn:microsoft.com/office/officeart/2005/8/layout/orgChart1"/>
    <dgm:cxn modelId="{943428B0-D190-4955-AD86-0F39BF89E1DD}" type="presOf" srcId="{E5873014-92E9-4CCE-966E-F5D5A4174323}" destId="{D09DF027-4A3E-48E2-8224-D331604AF04C}" srcOrd="0" destOrd="0" presId="urn:microsoft.com/office/officeart/2005/8/layout/orgChart1"/>
    <dgm:cxn modelId="{ADA7A38C-E156-4A0F-8E13-FBA25C36153A}" type="presOf" srcId="{CF6EC8D3-C6CB-4EDD-A8FA-D4DB03B63662}" destId="{86FF8338-6FD8-4688-A5CD-C873E0564158}" srcOrd="0" destOrd="0" presId="urn:microsoft.com/office/officeart/2005/8/layout/orgChart1"/>
    <dgm:cxn modelId="{419ED91E-F155-4F95-BD83-2FF611871EF6}" srcId="{BE2DCCB1-41B6-46E2-A050-3C0EEA2FF09A}" destId="{6A2503F0-876E-42DF-9A44-ACBE3CD9F288}" srcOrd="0" destOrd="0" parTransId="{535469F8-5A4D-40A4-AA57-C968F1550A5B}" sibTransId="{B6A0B402-F9D4-4265-B210-738D8AA53563}"/>
    <dgm:cxn modelId="{ECECE5E8-E5D5-44D2-A3EE-ECEE0A192E63}" type="presOf" srcId="{BE2DCCB1-41B6-46E2-A050-3C0EEA2FF09A}" destId="{BF912A80-CA99-412F-BE7F-D79039CDD73C}" srcOrd="0" destOrd="0" presId="urn:microsoft.com/office/officeart/2005/8/layout/orgChart1"/>
    <dgm:cxn modelId="{474A817F-555E-4D59-BD42-687A82D7A6C9}" type="presOf" srcId="{50DDF152-13F7-492A-A6E9-B2EA4518C962}" destId="{6486C193-D9B4-4430-AC5B-BD3F622F67E8}" srcOrd="0" destOrd="0" presId="urn:microsoft.com/office/officeart/2005/8/layout/orgChart1"/>
    <dgm:cxn modelId="{DB99FA76-6E81-4A78-9748-96C0B238BA29}" type="presOf" srcId="{6763F4D6-E229-4D0E-9C36-06B9B3E782F6}" destId="{567A6466-8612-47F8-8015-656E5F982638}" srcOrd="1" destOrd="0" presId="urn:microsoft.com/office/officeart/2005/8/layout/orgChart1"/>
    <dgm:cxn modelId="{4166C4CC-72DC-415C-B4E6-476560E4B859}" type="presOf" srcId="{535469F8-5A4D-40A4-AA57-C968F1550A5B}" destId="{8FC4F23F-0255-4FDA-99FF-B92DD573D4AC}" srcOrd="0" destOrd="0" presId="urn:microsoft.com/office/officeart/2005/8/layout/orgChart1"/>
    <dgm:cxn modelId="{2E7B1944-F9DF-4FAB-8F93-EA8FA87EA4DC}" type="presOf" srcId="{92E31E83-7AE0-4E54-8E47-769B5A5684C2}" destId="{FBCB98ED-BE28-42F6-A8E8-E177CEFBE8BF}" srcOrd="0" destOrd="0" presId="urn:microsoft.com/office/officeart/2005/8/layout/orgChart1"/>
    <dgm:cxn modelId="{DA15EE2C-0136-49E8-8C10-98DB367FE5D5}" type="presOf" srcId="{6A2503F0-876E-42DF-9A44-ACBE3CD9F288}" destId="{31F8E767-6677-4232-AF2F-08576605E615}" srcOrd="0" destOrd="0" presId="urn:microsoft.com/office/officeart/2005/8/layout/orgChart1"/>
    <dgm:cxn modelId="{BE4D88EC-9DFA-4330-86CA-98B21149C5A4}" type="presOf" srcId="{58894BAD-DB16-4E11-A84B-8CC27222E7F5}" destId="{DE43F001-3C4B-42C3-8A5C-CC2247BDD2DD}" srcOrd="0" destOrd="0" presId="urn:microsoft.com/office/officeart/2005/8/layout/orgChart1"/>
    <dgm:cxn modelId="{1CE3264D-D81C-43F7-A6D3-DCA348B28E24}" srcId="{DBFF1749-4870-4712-A65F-FC02ACD737B8}" destId="{58894BAD-DB16-4E11-A84B-8CC27222E7F5}" srcOrd="0" destOrd="0" parTransId="{CF6EC8D3-C6CB-4EDD-A8FA-D4DB03B63662}" sibTransId="{0DFB9A65-A32C-4148-89C1-881317CC4155}"/>
    <dgm:cxn modelId="{32D6E771-6341-4994-A187-9DD99F175430}" type="presOf" srcId="{D3C0D115-9D17-49B8-89E3-839C98522E93}" destId="{C00CC981-56C6-4EF3-ABE6-BBE1CECD7D5E}" srcOrd="1" destOrd="0" presId="urn:microsoft.com/office/officeart/2005/8/layout/orgChart1"/>
    <dgm:cxn modelId="{A7851CFE-A1BC-4352-BD91-35A6591C42AD}" type="presOf" srcId="{C9CA00F0-02A4-49DD-A99D-00645A71A0E9}" destId="{82739E40-5373-453F-AB9A-8E7D23976132}" srcOrd="0" destOrd="0" presId="urn:microsoft.com/office/officeart/2005/8/layout/orgChart1"/>
    <dgm:cxn modelId="{FE05E878-1449-413D-B85A-A1980F0034EE}" srcId="{61BFEC33-0949-477D-983F-D26805ED5426}" destId="{D3C0D115-9D17-49B8-89E3-839C98522E93}" srcOrd="0" destOrd="0" parTransId="{3F483B2E-B6C2-4B13-AA8F-2E31EE2C16F0}" sibTransId="{59AB67B5-EE1B-441C-A86B-2D2C6572CD06}"/>
    <dgm:cxn modelId="{12466A74-E617-4A5E-86D4-9178BD58625E}" type="presOf" srcId="{0F335A9E-A205-4A2C-9F22-251F35A7D299}" destId="{F313305A-45C9-44F0-8B2B-42BEA3A058D5}" srcOrd="1" destOrd="0" presId="urn:microsoft.com/office/officeart/2005/8/layout/orgChart1"/>
    <dgm:cxn modelId="{A77B4D47-776C-4376-9800-814E0CB7C2EA}" type="presOf" srcId="{61BFEC33-0949-477D-983F-D26805ED5426}" destId="{07FE9467-A4C8-4485-9A64-00CF40D34BE6}" srcOrd="0" destOrd="0" presId="urn:microsoft.com/office/officeart/2005/8/layout/orgChart1"/>
    <dgm:cxn modelId="{72F8D9BB-1ED9-439E-9EDB-65D70C16A092}" srcId="{61BFEC33-0949-477D-983F-D26805ED5426}" destId="{50DDF152-13F7-492A-A6E9-B2EA4518C962}" srcOrd="1" destOrd="0" parTransId="{8DFE6079-4524-4A6D-9F77-ED59520B4BBC}" sibTransId="{5534F4F3-ED9D-43B7-ADEC-6AAF978D860F}"/>
    <dgm:cxn modelId="{88A9673B-841D-460A-9800-8236B5E62177}" type="presOf" srcId="{75F3701E-67BF-4D64-8CF4-AA0574E56F7B}" destId="{FD4E59B3-604B-47EA-92DC-BF16A9091AF8}" srcOrd="1" destOrd="0" presId="urn:microsoft.com/office/officeart/2005/8/layout/orgChart1"/>
    <dgm:cxn modelId="{D0525958-FEEF-4686-AB3A-36D7B6C2DB3A}" type="presOf" srcId="{8590D8ED-D445-4BF6-8A4B-22F715CF388F}" destId="{F3802A0C-3BBF-469F-8964-2FE9D49DAA78}" srcOrd="1" destOrd="0" presId="urn:microsoft.com/office/officeart/2005/8/layout/orgChart1"/>
    <dgm:cxn modelId="{D2262E99-67C1-4254-860C-0F1584B1287A}" srcId="{75F3701E-67BF-4D64-8CF4-AA0574E56F7B}" destId="{B82A1346-948F-4D6D-AFEA-D9C0A82E38B1}" srcOrd="1" destOrd="0" parTransId="{B128B6A8-9F4D-43CC-94DB-7FF6030253B0}" sibTransId="{F8DA8268-058F-49B5-A06F-54BEC07D7B11}"/>
    <dgm:cxn modelId="{83A26543-4A2C-4558-B0C8-FAB190BEBE47}" type="presOf" srcId="{B82A1346-948F-4D6D-AFEA-D9C0A82E38B1}" destId="{6454AB8D-BF14-46A0-8812-46D1F72145B3}" srcOrd="1" destOrd="0" presId="urn:microsoft.com/office/officeart/2005/8/layout/orgChart1"/>
    <dgm:cxn modelId="{8E3B7F91-0D60-4CB7-A1E2-ECED14A9CB04}" type="presOf" srcId="{8A07FFFC-CB11-4AD7-95DF-86267181F982}" destId="{4A543581-2CA8-4B1E-BF1C-678EBBE85A66}" srcOrd="0" destOrd="0" presId="urn:microsoft.com/office/officeart/2005/8/layout/orgChart1"/>
    <dgm:cxn modelId="{36384CD8-940F-4DC1-BC57-70B010547CF6}" type="presParOf" srcId="{27B42E3B-41D0-454C-BE81-A1ACC106B62A}" destId="{8D86F407-022D-4AC4-BF69-0016CBF0011F}" srcOrd="0" destOrd="0" presId="urn:microsoft.com/office/officeart/2005/8/layout/orgChart1"/>
    <dgm:cxn modelId="{AA41EB19-0218-467F-B1EE-3648C8E47EA1}" type="presParOf" srcId="{8D86F407-022D-4AC4-BF69-0016CBF0011F}" destId="{D09E10E9-2286-4723-B5E9-CEFE9A066C5E}" srcOrd="0" destOrd="0" presId="urn:microsoft.com/office/officeart/2005/8/layout/orgChart1"/>
    <dgm:cxn modelId="{607A3490-B61B-4FF3-AF96-EA35A3E7F29B}" type="presParOf" srcId="{D09E10E9-2286-4723-B5E9-CEFE9A066C5E}" destId="{D70BD24A-002D-4CAE-BF15-7EB68D98A946}" srcOrd="0" destOrd="0" presId="urn:microsoft.com/office/officeart/2005/8/layout/orgChart1"/>
    <dgm:cxn modelId="{A0C4586F-A52A-43B0-AE24-6924B78D9E6C}" type="presParOf" srcId="{D09E10E9-2286-4723-B5E9-CEFE9A066C5E}" destId="{F313305A-45C9-44F0-8B2B-42BEA3A058D5}" srcOrd="1" destOrd="0" presId="urn:microsoft.com/office/officeart/2005/8/layout/orgChart1"/>
    <dgm:cxn modelId="{565BE377-D749-4281-A07F-B868D696ACC1}" type="presParOf" srcId="{8D86F407-022D-4AC4-BF69-0016CBF0011F}" destId="{A8154221-90E8-4854-B3DA-F368CA04162B}" srcOrd="1" destOrd="0" presId="urn:microsoft.com/office/officeart/2005/8/layout/orgChart1"/>
    <dgm:cxn modelId="{7EB35F01-775D-407C-B951-591A20CE77BB}" type="presParOf" srcId="{A8154221-90E8-4854-B3DA-F368CA04162B}" destId="{82739E40-5373-453F-AB9A-8E7D23976132}" srcOrd="0" destOrd="0" presId="urn:microsoft.com/office/officeart/2005/8/layout/orgChart1"/>
    <dgm:cxn modelId="{B434198C-F052-4C3F-B35E-586D4413DE36}" type="presParOf" srcId="{A8154221-90E8-4854-B3DA-F368CA04162B}" destId="{ACF1FC3E-66BD-4A40-BF50-514C6D02B88D}" srcOrd="1" destOrd="0" presId="urn:microsoft.com/office/officeart/2005/8/layout/orgChart1"/>
    <dgm:cxn modelId="{32234236-754D-4A42-907C-B593DC91DA84}" type="presParOf" srcId="{ACF1FC3E-66BD-4A40-BF50-514C6D02B88D}" destId="{497E9CDF-08FE-4026-BB98-A4E782CE7E47}" srcOrd="0" destOrd="0" presId="urn:microsoft.com/office/officeart/2005/8/layout/orgChart1"/>
    <dgm:cxn modelId="{4053724C-891E-4DE9-A32E-7B96F806BF7B}" type="presParOf" srcId="{497E9CDF-08FE-4026-BB98-A4E782CE7E47}" destId="{A243CC3D-130D-4FB3-9232-8178AF056435}" srcOrd="0" destOrd="0" presId="urn:microsoft.com/office/officeart/2005/8/layout/orgChart1"/>
    <dgm:cxn modelId="{56BD181A-85A5-4590-81D3-A9C34F17EBAF}" type="presParOf" srcId="{497E9CDF-08FE-4026-BB98-A4E782CE7E47}" destId="{FD4E59B3-604B-47EA-92DC-BF16A9091AF8}" srcOrd="1" destOrd="0" presId="urn:microsoft.com/office/officeart/2005/8/layout/orgChart1"/>
    <dgm:cxn modelId="{B7375CCA-3367-4CFA-9F8C-C6577563259E}" type="presParOf" srcId="{ACF1FC3E-66BD-4A40-BF50-514C6D02B88D}" destId="{A4200AED-EA13-4B4C-B3EB-9FC12A28EDAC}" srcOrd="1" destOrd="0" presId="urn:microsoft.com/office/officeart/2005/8/layout/orgChart1"/>
    <dgm:cxn modelId="{E14DCF67-A8FC-499F-AE01-B8A194289EA5}" type="presParOf" srcId="{A4200AED-EA13-4B4C-B3EB-9FC12A28EDAC}" destId="{FBCB98ED-BE28-42F6-A8E8-E177CEFBE8BF}" srcOrd="0" destOrd="0" presId="urn:microsoft.com/office/officeart/2005/8/layout/orgChart1"/>
    <dgm:cxn modelId="{2EAB7BB3-A62D-4CB5-886D-DDCEA05A0B6D}" type="presParOf" srcId="{A4200AED-EA13-4B4C-B3EB-9FC12A28EDAC}" destId="{347CD79A-260A-4240-BDA0-7801864495B2}" srcOrd="1" destOrd="0" presId="urn:microsoft.com/office/officeart/2005/8/layout/orgChart1"/>
    <dgm:cxn modelId="{A987ED12-C7B3-425A-B815-07A9F70D5319}" type="presParOf" srcId="{347CD79A-260A-4240-BDA0-7801864495B2}" destId="{E3C9803B-A9EE-4FA1-9CBB-A5FF0FC32184}" srcOrd="0" destOrd="0" presId="urn:microsoft.com/office/officeart/2005/8/layout/orgChart1"/>
    <dgm:cxn modelId="{66AA3BA8-EF85-42FB-8256-6B63CE460B65}" type="presParOf" srcId="{E3C9803B-A9EE-4FA1-9CBB-A5FF0FC32184}" destId="{86159669-DC88-4503-A89A-1B750F9DF9B1}" srcOrd="0" destOrd="0" presId="urn:microsoft.com/office/officeart/2005/8/layout/orgChart1"/>
    <dgm:cxn modelId="{C2794F56-C818-4504-AB18-410961508B3A}" type="presParOf" srcId="{E3C9803B-A9EE-4FA1-9CBB-A5FF0FC32184}" destId="{F3802A0C-3BBF-469F-8964-2FE9D49DAA78}" srcOrd="1" destOrd="0" presId="urn:microsoft.com/office/officeart/2005/8/layout/orgChart1"/>
    <dgm:cxn modelId="{FCDFB2D0-4FBC-4E50-A867-FF096016B40B}" type="presParOf" srcId="{347CD79A-260A-4240-BDA0-7801864495B2}" destId="{6BF32DC9-6662-47DD-80AC-AFBDBC99946D}" srcOrd="1" destOrd="0" presId="urn:microsoft.com/office/officeart/2005/8/layout/orgChart1"/>
    <dgm:cxn modelId="{CB955D40-1218-4568-B203-8A74DFBDC846}" type="presParOf" srcId="{6BF32DC9-6662-47DD-80AC-AFBDBC99946D}" destId="{AFC56F10-EF8E-4B52-A9BF-C50A28F7DC0F}" srcOrd="0" destOrd="0" presId="urn:microsoft.com/office/officeart/2005/8/layout/orgChart1"/>
    <dgm:cxn modelId="{47C2C840-B383-4A40-A988-E5C4EE2E2614}" type="presParOf" srcId="{6BF32DC9-6662-47DD-80AC-AFBDBC99946D}" destId="{5D926AD7-EA9B-4086-B9E4-E3A05B51847F}" srcOrd="1" destOrd="0" presId="urn:microsoft.com/office/officeart/2005/8/layout/orgChart1"/>
    <dgm:cxn modelId="{AC04708E-A401-41F1-B37F-8E69898FFA0E}" type="presParOf" srcId="{5D926AD7-EA9B-4086-B9E4-E3A05B51847F}" destId="{B2070B3D-82EE-4176-81FD-18DD0D74311D}" srcOrd="0" destOrd="0" presId="urn:microsoft.com/office/officeart/2005/8/layout/orgChart1"/>
    <dgm:cxn modelId="{3E899F6A-748C-446C-9984-51F3273CC9D0}" type="presParOf" srcId="{B2070B3D-82EE-4176-81FD-18DD0D74311D}" destId="{2FF5ECD5-BC5B-4091-AE3E-A46E5D2E74CE}" srcOrd="0" destOrd="0" presId="urn:microsoft.com/office/officeart/2005/8/layout/orgChart1"/>
    <dgm:cxn modelId="{59E21579-F1AF-4D1F-851C-501974DCBE93}" type="presParOf" srcId="{B2070B3D-82EE-4176-81FD-18DD0D74311D}" destId="{567A6466-8612-47F8-8015-656E5F982638}" srcOrd="1" destOrd="0" presId="urn:microsoft.com/office/officeart/2005/8/layout/orgChart1"/>
    <dgm:cxn modelId="{39DA0D00-C26B-4CFC-B2B6-E7601DB649DF}" type="presParOf" srcId="{5D926AD7-EA9B-4086-B9E4-E3A05B51847F}" destId="{1C8D78CF-2E3C-467C-9A08-69CE4B87ABB1}" srcOrd="1" destOrd="0" presId="urn:microsoft.com/office/officeart/2005/8/layout/orgChart1"/>
    <dgm:cxn modelId="{E5765CAC-85FE-416E-8F01-78E7BDE11773}" type="presParOf" srcId="{5D926AD7-EA9B-4086-B9E4-E3A05B51847F}" destId="{CA23DAB8-BB49-401B-BD5F-77C27435CB47}" srcOrd="2" destOrd="0" presId="urn:microsoft.com/office/officeart/2005/8/layout/orgChart1"/>
    <dgm:cxn modelId="{4A26C18A-296B-43DC-ACB6-6F7A61FC8323}" type="presParOf" srcId="{347CD79A-260A-4240-BDA0-7801864495B2}" destId="{BB62F811-7E56-43AF-8C72-FBFF7BB6A062}" srcOrd="2" destOrd="0" presId="urn:microsoft.com/office/officeart/2005/8/layout/orgChart1"/>
    <dgm:cxn modelId="{9EC6CFCC-D68C-4F2E-9FC3-97750065A358}" type="presParOf" srcId="{A4200AED-EA13-4B4C-B3EB-9FC12A28EDAC}" destId="{50177E4A-9107-47C9-B8A6-F2E06085971F}" srcOrd="2" destOrd="0" presId="urn:microsoft.com/office/officeart/2005/8/layout/orgChart1"/>
    <dgm:cxn modelId="{D906E1DA-D4F6-47CF-9627-474E83251728}" type="presParOf" srcId="{A4200AED-EA13-4B4C-B3EB-9FC12A28EDAC}" destId="{DCB48F1C-505F-46A7-A73E-F7D714AF8471}" srcOrd="3" destOrd="0" presId="urn:microsoft.com/office/officeart/2005/8/layout/orgChart1"/>
    <dgm:cxn modelId="{F102C2D9-DFCD-4534-861C-BD4648313251}" type="presParOf" srcId="{DCB48F1C-505F-46A7-A73E-F7D714AF8471}" destId="{2FF109BF-95F3-4FCE-B7D5-15F012BC0C98}" srcOrd="0" destOrd="0" presId="urn:microsoft.com/office/officeart/2005/8/layout/orgChart1"/>
    <dgm:cxn modelId="{56AD372D-0CAC-46B3-8ECD-5D5212A4B5BA}" type="presParOf" srcId="{2FF109BF-95F3-4FCE-B7D5-15F012BC0C98}" destId="{7D61888A-75C8-40DA-8EF8-3F1F04A792F1}" srcOrd="0" destOrd="0" presId="urn:microsoft.com/office/officeart/2005/8/layout/orgChart1"/>
    <dgm:cxn modelId="{475463FE-3A81-497D-963A-C5FEFC9D0627}" type="presParOf" srcId="{2FF109BF-95F3-4FCE-B7D5-15F012BC0C98}" destId="{6454AB8D-BF14-46A0-8812-46D1F72145B3}" srcOrd="1" destOrd="0" presId="urn:microsoft.com/office/officeart/2005/8/layout/orgChart1"/>
    <dgm:cxn modelId="{7D94A5DB-FB64-4873-B19A-4E2473B9C5C3}" type="presParOf" srcId="{DCB48F1C-505F-46A7-A73E-F7D714AF8471}" destId="{60FD90BF-B673-4187-821D-0483DE9926C7}" srcOrd="1" destOrd="0" presId="urn:microsoft.com/office/officeart/2005/8/layout/orgChart1"/>
    <dgm:cxn modelId="{5F55DF68-F2CC-466E-9D5D-27EBD9415904}" type="presParOf" srcId="{60FD90BF-B673-4187-821D-0483DE9926C7}" destId="{6CBBECA7-3E9C-4D4E-87CB-9FE55CF7612D}" srcOrd="0" destOrd="0" presId="urn:microsoft.com/office/officeart/2005/8/layout/orgChart1"/>
    <dgm:cxn modelId="{8A9F2A0D-FE61-4D90-9F5D-1D937F4834B2}" type="presParOf" srcId="{60FD90BF-B673-4187-821D-0483DE9926C7}" destId="{B4CCAF28-8AFE-4B39-BF86-0B7E532F1456}" srcOrd="1" destOrd="0" presId="urn:microsoft.com/office/officeart/2005/8/layout/orgChart1"/>
    <dgm:cxn modelId="{24F52FC7-29E2-4368-9ACB-C86500DAB5E1}" type="presParOf" srcId="{B4CCAF28-8AFE-4B39-BF86-0B7E532F1456}" destId="{148547D4-A14F-4AC4-9F01-316855573EDA}" srcOrd="0" destOrd="0" presId="urn:microsoft.com/office/officeart/2005/8/layout/orgChart1"/>
    <dgm:cxn modelId="{888F1A8B-C431-4A70-83C7-ED45A413B8B3}" type="presParOf" srcId="{148547D4-A14F-4AC4-9F01-316855573EDA}" destId="{BF912A80-CA99-412F-BE7F-D79039CDD73C}" srcOrd="0" destOrd="0" presId="urn:microsoft.com/office/officeart/2005/8/layout/orgChart1"/>
    <dgm:cxn modelId="{23F2BC21-02A5-40B2-9509-6C76E924CCB4}" type="presParOf" srcId="{148547D4-A14F-4AC4-9F01-316855573EDA}" destId="{1D569E13-5AE5-44EA-AC6B-A5F387F033FA}" srcOrd="1" destOrd="0" presId="urn:microsoft.com/office/officeart/2005/8/layout/orgChart1"/>
    <dgm:cxn modelId="{F053AE1E-148B-4B35-B28C-6115B51CF0BC}" type="presParOf" srcId="{B4CCAF28-8AFE-4B39-BF86-0B7E532F1456}" destId="{96012903-87A1-4B83-8ECF-2159DC149BC6}" srcOrd="1" destOrd="0" presId="urn:microsoft.com/office/officeart/2005/8/layout/orgChart1"/>
    <dgm:cxn modelId="{2C3BB064-6EB2-4265-8FB9-0851E99344F5}" type="presParOf" srcId="{96012903-87A1-4B83-8ECF-2159DC149BC6}" destId="{8FC4F23F-0255-4FDA-99FF-B92DD573D4AC}" srcOrd="0" destOrd="0" presId="urn:microsoft.com/office/officeart/2005/8/layout/orgChart1"/>
    <dgm:cxn modelId="{22F5705D-5BE2-4CB1-922D-A48B43187F80}" type="presParOf" srcId="{96012903-87A1-4B83-8ECF-2159DC149BC6}" destId="{462D5755-E0E4-474E-AC56-7B8E0A6EA6E7}" srcOrd="1" destOrd="0" presId="urn:microsoft.com/office/officeart/2005/8/layout/orgChart1"/>
    <dgm:cxn modelId="{EDCBF359-FF96-4AC5-BDE3-7270040A6DA9}" type="presParOf" srcId="{462D5755-E0E4-474E-AC56-7B8E0A6EA6E7}" destId="{E864486B-D513-47F8-852C-9898EC7F0594}" srcOrd="0" destOrd="0" presId="urn:microsoft.com/office/officeart/2005/8/layout/orgChart1"/>
    <dgm:cxn modelId="{22131E39-CC8F-4C58-9FA9-3B5FD393B443}" type="presParOf" srcId="{E864486B-D513-47F8-852C-9898EC7F0594}" destId="{31F8E767-6677-4232-AF2F-08576605E615}" srcOrd="0" destOrd="0" presId="urn:microsoft.com/office/officeart/2005/8/layout/orgChart1"/>
    <dgm:cxn modelId="{75BBA207-5761-4C99-AFAE-5832D0E81FFA}" type="presParOf" srcId="{E864486B-D513-47F8-852C-9898EC7F0594}" destId="{0C04443B-A396-4E63-A9F2-DC18653CB9C9}" srcOrd="1" destOrd="0" presId="urn:microsoft.com/office/officeart/2005/8/layout/orgChart1"/>
    <dgm:cxn modelId="{F8A3489D-3BFA-4D88-90A5-AF46039F289B}" type="presParOf" srcId="{462D5755-E0E4-474E-AC56-7B8E0A6EA6E7}" destId="{C22D76CD-DDEA-4875-AF68-D08C3C6FB6C2}" srcOrd="1" destOrd="0" presId="urn:microsoft.com/office/officeart/2005/8/layout/orgChart1"/>
    <dgm:cxn modelId="{2EF4652C-BC0B-49F7-85FE-B1ECF2929765}" type="presParOf" srcId="{C22D76CD-DDEA-4875-AF68-D08C3C6FB6C2}" destId="{8B41F197-B2CA-42FF-A234-75F91B0D88CA}" srcOrd="0" destOrd="0" presId="urn:microsoft.com/office/officeart/2005/8/layout/orgChart1"/>
    <dgm:cxn modelId="{EE98B725-F9FA-4C90-95BA-D4CAD170B668}" type="presParOf" srcId="{C22D76CD-DDEA-4875-AF68-D08C3C6FB6C2}" destId="{C634B035-B2DF-45AC-B6F2-81245078AE4D}" srcOrd="1" destOrd="0" presId="urn:microsoft.com/office/officeart/2005/8/layout/orgChart1"/>
    <dgm:cxn modelId="{B0D488DB-4B2B-48D0-810D-A7673EC8337B}" type="presParOf" srcId="{C634B035-B2DF-45AC-B6F2-81245078AE4D}" destId="{AEA153F5-1D8A-43F7-9B80-A60317FAA3F8}" srcOrd="0" destOrd="0" presId="urn:microsoft.com/office/officeart/2005/8/layout/orgChart1"/>
    <dgm:cxn modelId="{FD8106D4-8C81-4049-A962-0B688464F83F}" type="presParOf" srcId="{AEA153F5-1D8A-43F7-9B80-A60317FAA3F8}" destId="{07FE9467-A4C8-4485-9A64-00CF40D34BE6}" srcOrd="0" destOrd="0" presId="urn:microsoft.com/office/officeart/2005/8/layout/orgChart1"/>
    <dgm:cxn modelId="{97E31865-ED1B-48D9-B93B-2150350DF183}" type="presParOf" srcId="{AEA153F5-1D8A-43F7-9B80-A60317FAA3F8}" destId="{F404E82C-6970-4BA9-9118-E0275684E356}" srcOrd="1" destOrd="0" presId="urn:microsoft.com/office/officeart/2005/8/layout/orgChart1"/>
    <dgm:cxn modelId="{69239307-A7A7-402B-B25A-745FD8A5D97D}" type="presParOf" srcId="{C634B035-B2DF-45AC-B6F2-81245078AE4D}" destId="{7A106794-6E7E-41FC-A10B-A2A3F86F74C0}" srcOrd="1" destOrd="0" presId="urn:microsoft.com/office/officeart/2005/8/layout/orgChart1"/>
    <dgm:cxn modelId="{95F1B3A3-F8D1-41F7-9D57-2A9E3D98FCA4}" type="presParOf" srcId="{7A106794-6E7E-41FC-A10B-A2A3F86F74C0}" destId="{FBCC775F-E988-434D-BA50-44A836DAE705}" srcOrd="0" destOrd="0" presId="urn:microsoft.com/office/officeart/2005/8/layout/orgChart1"/>
    <dgm:cxn modelId="{4787DABC-6B36-44E4-A4D9-7533594CDD7C}" type="presParOf" srcId="{7A106794-6E7E-41FC-A10B-A2A3F86F74C0}" destId="{7B91C093-0C7C-4D2F-BB59-9F8B0DB47A8A}" srcOrd="1" destOrd="0" presId="urn:microsoft.com/office/officeart/2005/8/layout/orgChart1"/>
    <dgm:cxn modelId="{F07C8A01-7816-43E2-9F80-387F4954A9A8}" type="presParOf" srcId="{7B91C093-0C7C-4D2F-BB59-9F8B0DB47A8A}" destId="{4BFC6D62-FFD1-4C1F-8B1B-F7022BFDE4E6}" srcOrd="0" destOrd="0" presId="urn:microsoft.com/office/officeart/2005/8/layout/orgChart1"/>
    <dgm:cxn modelId="{704A0016-29E4-45F0-9905-42E8B09217AB}" type="presParOf" srcId="{4BFC6D62-FFD1-4C1F-8B1B-F7022BFDE4E6}" destId="{D672967F-1F8C-40B1-8FD9-87A94230BC6F}" srcOrd="0" destOrd="0" presId="urn:microsoft.com/office/officeart/2005/8/layout/orgChart1"/>
    <dgm:cxn modelId="{B81EDA91-6BEF-4ED5-AB40-C0A9A317E401}" type="presParOf" srcId="{4BFC6D62-FFD1-4C1F-8B1B-F7022BFDE4E6}" destId="{C00CC981-56C6-4EF3-ABE6-BBE1CECD7D5E}" srcOrd="1" destOrd="0" presId="urn:microsoft.com/office/officeart/2005/8/layout/orgChart1"/>
    <dgm:cxn modelId="{91930C67-E4A1-416E-90CF-54E5455A8DCC}" type="presParOf" srcId="{7B91C093-0C7C-4D2F-BB59-9F8B0DB47A8A}" destId="{E043914F-B038-4B43-9CFD-A80054DDEE57}" srcOrd="1" destOrd="0" presId="urn:microsoft.com/office/officeart/2005/8/layout/orgChart1"/>
    <dgm:cxn modelId="{303F64D7-6641-498A-9DA4-DB7B70E4B351}" type="presParOf" srcId="{7B91C093-0C7C-4D2F-BB59-9F8B0DB47A8A}" destId="{C5AAB3C4-3827-4C23-BF7E-3414C4EC4876}" srcOrd="2" destOrd="0" presId="urn:microsoft.com/office/officeart/2005/8/layout/orgChart1"/>
    <dgm:cxn modelId="{4612D401-5041-412B-A1A6-C45A960E03C2}" type="presParOf" srcId="{7A106794-6E7E-41FC-A10B-A2A3F86F74C0}" destId="{0D671E35-BAFE-4436-9580-17F3C3ACB982}" srcOrd="2" destOrd="0" presId="urn:microsoft.com/office/officeart/2005/8/layout/orgChart1"/>
    <dgm:cxn modelId="{E9E7257C-36D0-46C5-BBC6-204951E1B9F2}" type="presParOf" srcId="{7A106794-6E7E-41FC-A10B-A2A3F86F74C0}" destId="{D53AE99B-63BE-4EAB-9A67-024DF516FC90}" srcOrd="3" destOrd="0" presId="urn:microsoft.com/office/officeart/2005/8/layout/orgChart1"/>
    <dgm:cxn modelId="{0717A52C-EDB6-4747-A302-E41167D99A73}" type="presParOf" srcId="{D53AE99B-63BE-4EAB-9A67-024DF516FC90}" destId="{557F807B-F7E9-48F1-B9E5-2DB7A228BFC4}" srcOrd="0" destOrd="0" presId="urn:microsoft.com/office/officeart/2005/8/layout/orgChart1"/>
    <dgm:cxn modelId="{2E4221D6-DB88-4387-B345-20DCAF57FC0E}" type="presParOf" srcId="{557F807B-F7E9-48F1-B9E5-2DB7A228BFC4}" destId="{6486C193-D9B4-4430-AC5B-BD3F622F67E8}" srcOrd="0" destOrd="0" presId="urn:microsoft.com/office/officeart/2005/8/layout/orgChart1"/>
    <dgm:cxn modelId="{D1B405D4-5490-48AC-83AF-D519DBED343D}" type="presParOf" srcId="{557F807B-F7E9-48F1-B9E5-2DB7A228BFC4}" destId="{64EA922C-086B-4FD0-9EA1-1EC92E4C3261}" srcOrd="1" destOrd="0" presId="urn:microsoft.com/office/officeart/2005/8/layout/orgChart1"/>
    <dgm:cxn modelId="{3B818CDA-848F-4996-AD63-ECEBCCC8C244}" type="presParOf" srcId="{D53AE99B-63BE-4EAB-9A67-024DF516FC90}" destId="{F761FDF4-49A7-4611-96D0-55CF437E3F26}" srcOrd="1" destOrd="0" presId="urn:microsoft.com/office/officeart/2005/8/layout/orgChart1"/>
    <dgm:cxn modelId="{ED080572-240E-4F1E-844F-D9683756A6A1}" type="presParOf" srcId="{D53AE99B-63BE-4EAB-9A67-024DF516FC90}" destId="{4E50F5ED-422A-4147-96DD-1285AFBC09DA}" srcOrd="2" destOrd="0" presId="urn:microsoft.com/office/officeart/2005/8/layout/orgChart1"/>
    <dgm:cxn modelId="{AD94DD0F-AF1A-45A3-B5C2-192327111DA5}" type="presParOf" srcId="{C634B035-B2DF-45AC-B6F2-81245078AE4D}" destId="{71A63F30-CB18-4DD9-B995-2B9725716E27}" srcOrd="2" destOrd="0" presId="urn:microsoft.com/office/officeart/2005/8/layout/orgChart1"/>
    <dgm:cxn modelId="{E6DBD88C-4FFB-42B4-A243-5E4918CBED19}" type="presParOf" srcId="{462D5755-E0E4-474E-AC56-7B8E0A6EA6E7}" destId="{99B00F77-82F7-444B-91F4-9AAE5419EA87}" srcOrd="2" destOrd="0" presId="urn:microsoft.com/office/officeart/2005/8/layout/orgChart1"/>
    <dgm:cxn modelId="{BF326CC0-18A5-4CF4-8266-38552B4680BC}" type="presParOf" srcId="{96012903-87A1-4B83-8ECF-2159DC149BC6}" destId="{CF2A8FB4-06F5-4B3F-B9F1-D79F3041B372}" srcOrd="2" destOrd="0" presId="urn:microsoft.com/office/officeart/2005/8/layout/orgChart1"/>
    <dgm:cxn modelId="{0CD26B59-167F-45B7-BD29-61B4518884DD}" type="presParOf" srcId="{96012903-87A1-4B83-8ECF-2159DC149BC6}" destId="{1B1AB10E-5F3D-42E9-B395-323585AE5B0F}" srcOrd="3" destOrd="0" presId="urn:microsoft.com/office/officeart/2005/8/layout/orgChart1"/>
    <dgm:cxn modelId="{4AA5D282-6175-41CF-AFCB-D1E561A29F25}" type="presParOf" srcId="{1B1AB10E-5F3D-42E9-B395-323585AE5B0F}" destId="{98F303BC-4E43-4697-BD2A-5DEDA6318E33}" srcOrd="0" destOrd="0" presId="urn:microsoft.com/office/officeart/2005/8/layout/orgChart1"/>
    <dgm:cxn modelId="{949444A9-253B-49EF-8A47-C561123A2AB8}" type="presParOf" srcId="{98F303BC-4E43-4697-BD2A-5DEDA6318E33}" destId="{3D696698-829A-492B-B4ED-3481D4646D33}" srcOrd="0" destOrd="0" presId="urn:microsoft.com/office/officeart/2005/8/layout/orgChart1"/>
    <dgm:cxn modelId="{B0A8A151-ED39-4506-9918-B23612E15F21}" type="presParOf" srcId="{98F303BC-4E43-4697-BD2A-5DEDA6318E33}" destId="{BF4DE9BC-25B6-4EAD-B51A-9141EB9F7E31}" srcOrd="1" destOrd="0" presId="urn:microsoft.com/office/officeart/2005/8/layout/orgChart1"/>
    <dgm:cxn modelId="{74FA923E-4B02-4319-9B32-4DD2E3335080}" type="presParOf" srcId="{1B1AB10E-5F3D-42E9-B395-323585AE5B0F}" destId="{75F247A8-A366-4C26-ADB9-DCBCF940D624}" srcOrd="1" destOrd="0" presId="urn:microsoft.com/office/officeart/2005/8/layout/orgChart1"/>
    <dgm:cxn modelId="{2E10D4AF-4D78-459F-92C4-C101AA69E4F9}" type="presParOf" srcId="{75F247A8-A366-4C26-ADB9-DCBCF940D624}" destId="{19380889-4EFA-42FC-93AE-CB64686DFCA8}" srcOrd="0" destOrd="0" presId="urn:microsoft.com/office/officeart/2005/8/layout/orgChart1"/>
    <dgm:cxn modelId="{E7B41BC4-450D-437D-970E-4865EEC13EB3}" type="presParOf" srcId="{75F247A8-A366-4C26-ADB9-DCBCF940D624}" destId="{66CDFE87-78A2-46DF-9B21-DEEB00B90D40}" srcOrd="1" destOrd="0" presId="urn:microsoft.com/office/officeart/2005/8/layout/orgChart1"/>
    <dgm:cxn modelId="{8D110B8B-BDEB-41A3-8664-2E66FD4C1E6B}" type="presParOf" srcId="{66CDFE87-78A2-46DF-9B21-DEEB00B90D40}" destId="{E36E3DEC-EB1B-4665-9882-A05ABABC4BD8}" srcOrd="0" destOrd="0" presId="urn:microsoft.com/office/officeart/2005/8/layout/orgChart1"/>
    <dgm:cxn modelId="{CB32A148-FE53-410D-A9E4-B0A52C82C436}" type="presParOf" srcId="{E36E3DEC-EB1B-4665-9882-A05ABABC4BD8}" destId="{5D8FB14A-0B61-4E4F-B61C-413AB8DD99EE}" srcOrd="0" destOrd="0" presId="urn:microsoft.com/office/officeart/2005/8/layout/orgChart1"/>
    <dgm:cxn modelId="{DC46F5CD-0F32-4E10-9ED4-398C3EED41A6}" type="presParOf" srcId="{E36E3DEC-EB1B-4665-9882-A05ABABC4BD8}" destId="{F56921EF-A2AC-4AA8-AE8B-74A5C2A43A99}" srcOrd="1" destOrd="0" presId="urn:microsoft.com/office/officeart/2005/8/layout/orgChart1"/>
    <dgm:cxn modelId="{BF2CD52C-A588-40C0-AB25-1ECA72492117}" type="presParOf" srcId="{66CDFE87-78A2-46DF-9B21-DEEB00B90D40}" destId="{01EA840C-FA6E-4B20-BEF9-259CB40DD173}" srcOrd="1" destOrd="0" presId="urn:microsoft.com/office/officeart/2005/8/layout/orgChart1"/>
    <dgm:cxn modelId="{083E8016-68A6-4E27-B7D3-CEE5B39509C1}" type="presParOf" srcId="{01EA840C-FA6E-4B20-BEF9-259CB40DD173}" destId="{42C92FF8-5DD8-4596-9D96-BE8CA80FE69A}" srcOrd="0" destOrd="0" presId="urn:microsoft.com/office/officeart/2005/8/layout/orgChart1"/>
    <dgm:cxn modelId="{647185E1-547D-484E-8367-EE8E2C5A3C43}" type="presParOf" srcId="{01EA840C-FA6E-4B20-BEF9-259CB40DD173}" destId="{22AD65BA-A726-41F6-9113-DAD46BC64774}" srcOrd="1" destOrd="0" presId="urn:microsoft.com/office/officeart/2005/8/layout/orgChart1"/>
    <dgm:cxn modelId="{7BA433F6-2820-4F27-B06C-75C20F6F0C2D}" type="presParOf" srcId="{22AD65BA-A726-41F6-9113-DAD46BC64774}" destId="{FA3BD991-709E-45D6-91ED-89C7563E5045}" srcOrd="0" destOrd="0" presId="urn:microsoft.com/office/officeart/2005/8/layout/orgChart1"/>
    <dgm:cxn modelId="{AC7ED494-C948-4B91-B8E6-2D6BA3BEF0B2}" type="presParOf" srcId="{FA3BD991-709E-45D6-91ED-89C7563E5045}" destId="{D09DF027-4A3E-48E2-8224-D331604AF04C}" srcOrd="0" destOrd="0" presId="urn:microsoft.com/office/officeart/2005/8/layout/orgChart1"/>
    <dgm:cxn modelId="{EAC58754-0824-428E-9DDF-9E550AA71DA2}" type="presParOf" srcId="{FA3BD991-709E-45D6-91ED-89C7563E5045}" destId="{173FCB32-B85F-4C1C-8055-098251C7623A}" srcOrd="1" destOrd="0" presId="urn:microsoft.com/office/officeart/2005/8/layout/orgChart1"/>
    <dgm:cxn modelId="{D2ABDB20-BB0A-49A8-9160-040BC5ACC630}" type="presParOf" srcId="{22AD65BA-A726-41F6-9113-DAD46BC64774}" destId="{372A77E2-AF72-4406-B65E-BC92E3C5CAD5}" srcOrd="1" destOrd="0" presId="urn:microsoft.com/office/officeart/2005/8/layout/orgChart1"/>
    <dgm:cxn modelId="{C65A1021-8047-48C4-AFB1-8D542D1488C1}" type="presParOf" srcId="{22AD65BA-A726-41F6-9113-DAD46BC64774}" destId="{F6545326-6182-42C9-A6AF-B1934EA0741B}" srcOrd="2" destOrd="0" presId="urn:microsoft.com/office/officeart/2005/8/layout/orgChart1"/>
    <dgm:cxn modelId="{A80DB0DD-98C0-4A46-9A5C-90BCF853BEFD}" type="presParOf" srcId="{01EA840C-FA6E-4B20-BEF9-259CB40DD173}" destId="{4A543581-2CA8-4B1E-BF1C-678EBBE85A66}" srcOrd="2" destOrd="0" presId="urn:microsoft.com/office/officeart/2005/8/layout/orgChart1"/>
    <dgm:cxn modelId="{36E0B802-4084-4E95-9836-807F17F6A909}" type="presParOf" srcId="{01EA840C-FA6E-4B20-BEF9-259CB40DD173}" destId="{CE7D66B5-F769-430C-8A67-B0D6C9AFA580}" srcOrd="3" destOrd="0" presId="urn:microsoft.com/office/officeart/2005/8/layout/orgChart1"/>
    <dgm:cxn modelId="{0EB79250-B93F-4515-9E3A-FB7282565446}" type="presParOf" srcId="{CE7D66B5-F769-430C-8A67-B0D6C9AFA580}" destId="{E3472C46-A1A8-4E98-9859-34A2BE4A415A}" srcOrd="0" destOrd="0" presId="urn:microsoft.com/office/officeart/2005/8/layout/orgChart1"/>
    <dgm:cxn modelId="{E598E9E4-CE03-4813-87A4-9AB984D1109D}" type="presParOf" srcId="{E3472C46-A1A8-4E98-9859-34A2BE4A415A}" destId="{386D30C7-880F-4098-9E3B-80C853E58AAC}" srcOrd="0" destOrd="0" presId="urn:microsoft.com/office/officeart/2005/8/layout/orgChart1"/>
    <dgm:cxn modelId="{D65E0415-C4AB-4C36-909B-475E294E15C4}" type="presParOf" srcId="{E3472C46-A1A8-4E98-9859-34A2BE4A415A}" destId="{F60421A9-1EF3-455B-934C-0F13BA6EE5BD}" srcOrd="1" destOrd="0" presId="urn:microsoft.com/office/officeart/2005/8/layout/orgChart1"/>
    <dgm:cxn modelId="{C9D9DCDA-8230-4FB5-A419-4B5BA2DDAF00}" type="presParOf" srcId="{CE7D66B5-F769-430C-8A67-B0D6C9AFA580}" destId="{D4DD1884-AB04-4D7E-AF01-4FBD3230A6D3}" srcOrd="1" destOrd="0" presId="urn:microsoft.com/office/officeart/2005/8/layout/orgChart1"/>
    <dgm:cxn modelId="{34523B4A-EE2A-45A6-831A-A0A069D2D6E9}" type="presParOf" srcId="{CE7D66B5-F769-430C-8A67-B0D6C9AFA580}" destId="{32E1E26E-C6B0-41DD-B12B-2BD5D8FCCACB}" srcOrd="2" destOrd="0" presId="urn:microsoft.com/office/officeart/2005/8/layout/orgChart1"/>
    <dgm:cxn modelId="{65F164D6-AD1D-4699-AC33-391B39D18EB0}" type="presParOf" srcId="{66CDFE87-78A2-46DF-9B21-DEEB00B90D40}" destId="{B5F1DCA7-008A-4E2C-A1C2-2E690650AD58}" srcOrd="2" destOrd="0" presId="urn:microsoft.com/office/officeart/2005/8/layout/orgChart1"/>
    <dgm:cxn modelId="{EA880E2C-DECA-45F3-ADD6-DF220089B5A7}" type="presParOf" srcId="{1B1AB10E-5F3D-42E9-B395-323585AE5B0F}" destId="{7348610E-D2F5-4426-BD58-1AD68A3A4339}" srcOrd="2" destOrd="0" presId="urn:microsoft.com/office/officeart/2005/8/layout/orgChart1"/>
    <dgm:cxn modelId="{B5F14BFC-E972-4AE6-981B-376EE21E568E}" type="presParOf" srcId="{B4CCAF28-8AFE-4B39-BF86-0B7E532F1456}" destId="{9198434D-E549-446A-8FC4-6720A8D63E72}" srcOrd="2" destOrd="0" presId="urn:microsoft.com/office/officeart/2005/8/layout/orgChart1"/>
    <dgm:cxn modelId="{31D34D43-88CE-4EDC-9CE1-B8F79333907D}" type="presParOf" srcId="{DCB48F1C-505F-46A7-A73E-F7D714AF8471}" destId="{D8E51584-C14C-4A45-8C4B-688A1CB2307C}" srcOrd="2" destOrd="0" presId="urn:microsoft.com/office/officeart/2005/8/layout/orgChart1"/>
    <dgm:cxn modelId="{BF059FD7-8683-4AD0-BD4B-65AC781FB932}" type="presParOf" srcId="{A4200AED-EA13-4B4C-B3EB-9FC12A28EDAC}" destId="{D1A7C816-B4D1-4A61-8F8D-64386DAAEB8D}" srcOrd="4" destOrd="0" presId="urn:microsoft.com/office/officeart/2005/8/layout/orgChart1"/>
    <dgm:cxn modelId="{8341932C-D4CB-49BC-96A4-E2160B96E732}" type="presParOf" srcId="{A4200AED-EA13-4B4C-B3EB-9FC12A28EDAC}" destId="{E7DB6127-BE03-4BCD-B7D6-D51E29ACDB78}" srcOrd="5" destOrd="0" presId="urn:microsoft.com/office/officeart/2005/8/layout/orgChart1"/>
    <dgm:cxn modelId="{E079103C-3B5D-4A5E-99C1-6A823363A64F}" type="presParOf" srcId="{E7DB6127-BE03-4BCD-B7D6-D51E29ACDB78}" destId="{AF644C54-BC18-4C05-8D50-B3A9E0438FFC}" srcOrd="0" destOrd="0" presId="urn:microsoft.com/office/officeart/2005/8/layout/orgChart1"/>
    <dgm:cxn modelId="{27691E01-16A3-487F-8968-E980782A8454}" type="presParOf" srcId="{AF644C54-BC18-4C05-8D50-B3A9E0438FFC}" destId="{CC65A0D5-1911-4110-9846-7EEF101C805A}" srcOrd="0" destOrd="0" presId="urn:microsoft.com/office/officeart/2005/8/layout/orgChart1"/>
    <dgm:cxn modelId="{8A947047-CE5D-442E-9749-82452A8C8871}" type="presParOf" srcId="{AF644C54-BC18-4C05-8D50-B3A9E0438FFC}" destId="{9587931B-32FC-4E9F-9CF2-1BF37BEEA872}" srcOrd="1" destOrd="0" presId="urn:microsoft.com/office/officeart/2005/8/layout/orgChart1"/>
    <dgm:cxn modelId="{F309A67D-595C-40D7-A8BB-842BB2658A99}" type="presParOf" srcId="{E7DB6127-BE03-4BCD-B7D6-D51E29ACDB78}" destId="{BB4091CE-0666-4405-86A5-9A15C882910F}" srcOrd="1" destOrd="0" presId="urn:microsoft.com/office/officeart/2005/8/layout/orgChart1"/>
    <dgm:cxn modelId="{8D4C5B99-5D66-449A-B0F8-4468C13C464A}" type="presParOf" srcId="{BB4091CE-0666-4405-86A5-9A15C882910F}" destId="{86FF8338-6FD8-4688-A5CD-C873E0564158}" srcOrd="0" destOrd="0" presId="urn:microsoft.com/office/officeart/2005/8/layout/orgChart1"/>
    <dgm:cxn modelId="{CC9397EB-4AB2-4154-92E0-B4959B25BB9C}" type="presParOf" srcId="{BB4091CE-0666-4405-86A5-9A15C882910F}" destId="{E1877006-6203-461E-87D7-3DF6A21972E7}" srcOrd="1" destOrd="0" presId="urn:microsoft.com/office/officeart/2005/8/layout/orgChart1"/>
    <dgm:cxn modelId="{2359DF38-65A5-418B-AE22-7FAE7BA035C8}" type="presParOf" srcId="{E1877006-6203-461E-87D7-3DF6A21972E7}" destId="{9B92A2B1-879A-4CCF-AF3A-9571A0E3D370}" srcOrd="0" destOrd="0" presId="urn:microsoft.com/office/officeart/2005/8/layout/orgChart1"/>
    <dgm:cxn modelId="{9F0E8CDD-C4B6-45F7-9822-3C4D5A219B3E}" type="presParOf" srcId="{9B92A2B1-879A-4CCF-AF3A-9571A0E3D370}" destId="{DE43F001-3C4B-42C3-8A5C-CC2247BDD2DD}" srcOrd="0" destOrd="0" presId="urn:microsoft.com/office/officeart/2005/8/layout/orgChart1"/>
    <dgm:cxn modelId="{E631D4F3-AAB6-46CB-8094-2547F8346FA6}" type="presParOf" srcId="{9B92A2B1-879A-4CCF-AF3A-9571A0E3D370}" destId="{ED498E88-FCB4-473F-BAA8-83CE3C99BC1C}" srcOrd="1" destOrd="0" presId="urn:microsoft.com/office/officeart/2005/8/layout/orgChart1"/>
    <dgm:cxn modelId="{3F8C732E-5292-4F94-B018-69DFF365C126}" type="presParOf" srcId="{E1877006-6203-461E-87D7-3DF6A21972E7}" destId="{4CA1F0E7-D352-43D5-BB0E-57056FD37A31}" srcOrd="1" destOrd="0" presId="urn:microsoft.com/office/officeart/2005/8/layout/orgChart1"/>
    <dgm:cxn modelId="{6ED38BA6-43D8-457A-90AF-D38D3B09FB03}" type="presParOf" srcId="{E1877006-6203-461E-87D7-3DF6A21972E7}" destId="{47E2753A-BA2C-4910-86BD-156E7720E927}" srcOrd="2" destOrd="0" presId="urn:microsoft.com/office/officeart/2005/8/layout/orgChart1"/>
    <dgm:cxn modelId="{758D6561-80F3-471F-AB15-FDF4429472A4}" type="presParOf" srcId="{E7DB6127-BE03-4BCD-B7D6-D51E29ACDB78}" destId="{AF0EDF91-D0A0-421B-9922-0FE3C583EB93}" srcOrd="2" destOrd="0" presId="urn:microsoft.com/office/officeart/2005/8/layout/orgChart1"/>
    <dgm:cxn modelId="{F30F56DB-B785-4B98-9BDF-FF1A8C69F73E}" type="presParOf" srcId="{ACF1FC3E-66BD-4A40-BF50-514C6D02B88D}" destId="{CF9E7D8F-C59E-4507-B9A7-CF2DEE7B0127}" srcOrd="2" destOrd="0" presId="urn:microsoft.com/office/officeart/2005/8/layout/orgChart1"/>
    <dgm:cxn modelId="{944D8C79-44EF-4F98-A674-9D80E39D4F7B}" type="presParOf" srcId="{8D86F407-022D-4AC4-BF69-0016CBF0011F}" destId="{6D86BC99-05D1-43D2-8775-3FD6F342D2DE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6FF8338-6FD8-4688-A5CD-C873E0564158}">
      <dsp:nvSpPr>
        <dsp:cNvPr id="0" name=""/>
        <dsp:cNvSpPr/>
      </dsp:nvSpPr>
      <dsp:spPr>
        <a:xfrm>
          <a:off x="5090698" y="2270490"/>
          <a:ext cx="166015" cy="5566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6627"/>
              </a:lnTo>
              <a:lnTo>
                <a:pt x="166015" y="556627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3"/>
        </a:lnRef>
        <a:fillRef idx="0">
          <a:schemeClr val="accent3"/>
        </a:fillRef>
        <a:effectRef idx="0">
          <a:schemeClr val="accent3"/>
        </a:effectRef>
        <a:fontRef idx="minor">
          <a:schemeClr val="tx1"/>
        </a:fontRef>
      </dsp:style>
    </dsp:sp>
    <dsp:sp modelId="{D1A7C816-B4D1-4A61-8F8D-64386DAAEB8D}">
      <dsp:nvSpPr>
        <dsp:cNvPr id="0" name=""/>
        <dsp:cNvSpPr/>
      </dsp:nvSpPr>
      <dsp:spPr>
        <a:xfrm>
          <a:off x="3440991" y="1431795"/>
          <a:ext cx="2169148" cy="2480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032"/>
              </a:lnTo>
              <a:lnTo>
                <a:pt x="2169148" y="124032"/>
              </a:lnTo>
              <a:lnTo>
                <a:pt x="2169148" y="248064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6"/>
        </a:lnRef>
        <a:fillRef idx="0">
          <a:schemeClr val="accent6"/>
        </a:fillRef>
        <a:effectRef idx="0">
          <a:schemeClr val="accent6"/>
        </a:effectRef>
        <a:fontRef idx="minor">
          <a:schemeClr val="tx1"/>
        </a:fontRef>
      </dsp:style>
    </dsp:sp>
    <dsp:sp modelId="{4A543581-2CA8-4B1E-BF1C-678EBBE85A66}">
      <dsp:nvSpPr>
        <dsp:cNvPr id="0" name=""/>
        <dsp:cNvSpPr/>
      </dsp:nvSpPr>
      <dsp:spPr>
        <a:xfrm>
          <a:off x="3752054" y="4786573"/>
          <a:ext cx="197057" cy="6269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6900"/>
              </a:lnTo>
              <a:lnTo>
                <a:pt x="197057" y="626900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42C92FF8-5DD8-4596-9D96-BE8CA80FE69A}">
      <dsp:nvSpPr>
        <dsp:cNvPr id="0" name=""/>
        <dsp:cNvSpPr/>
      </dsp:nvSpPr>
      <dsp:spPr>
        <a:xfrm>
          <a:off x="3606783" y="4786573"/>
          <a:ext cx="145271" cy="629499"/>
        </a:xfrm>
        <a:custGeom>
          <a:avLst/>
          <a:gdLst/>
          <a:ahLst/>
          <a:cxnLst/>
          <a:rect l="0" t="0" r="0" b="0"/>
          <a:pathLst>
            <a:path>
              <a:moveTo>
                <a:pt x="145271" y="0"/>
              </a:moveTo>
              <a:lnTo>
                <a:pt x="145271" y="629499"/>
              </a:lnTo>
              <a:lnTo>
                <a:pt x="0" y="629499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19380889-4EFA-42FC-93AE-CB64686DFCA8}">
      <dsp:nvSpPr>
        <dsp:cNvPr id="0" name=""/>
        <dsp:cNvSpPr/>
      </dsp:nvSpPr>
      <dsp:spPr>
        <a:xfrm>
          <a:off x="4178838" y="3947878"/>
          <a:ext cx="91440" cy="2480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064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dsp:style>
    </dsp:sp>
    <dsp:sp modelId="{CF2A8FB4-06F5-4B3F-B9F1-D79F3041B372}">
      <dsp:nvSpPr>
        <dsp:cNvPr id="0" name=""/>
        <dsp:cNvSpPr/>
      </dsp:nvSpPr>
      <dsp:spPr>
        <a:xfrm>
          <a:off x="3509565" y="3109054"/>
          <a:ext cx="714992" cy="2481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162"/>
              </a:lnTo>
              <a:lnTo>
                <a:pt x="714992" y="124162"/>
              </a:lnTo>
              <a:lnTo>
                <a:pt x="714992" y="248194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5"/>
        </a:lnRef>
        <a:fillRef idx="0">
          <a:schemeClr val="accent5"/>
        </a:fillRef>
        <a:effectRef idx="0">
          <a:schemeClr val="accent5"/>
        </a:effectRef>
        <a:fontRef idx="minor">
          <a:schemeClr val="tx1"/>
        </a:fontRef>
      </dsp:style>
    </dsp:sp>
    <dsp:sp modelId="{0D671E35-BAFE-4436-9580-17F3C3ACB982}">
      <dsp:nvSpPr>
        <dsp:cNvPr id="0" name=""/>
        <dsp:cNvSpPr/>
      </dsp:nvSpPr>
      <dsp:spPr>
        <a:xfrm>
          <a:off x="1284863" y="4600660"/>
          <a:ext cx="451985" cy="192539"/>
        </a:xfrm>
        <a:custGeom>
          <a:avLst/>
          <a:gdLst/>
          <a:ahLst/>
          <a:cxnLst/>
          <a:rect l="0" t="0" r="0" b="0"/>
          <a:pathLst>
            <a:path>
              <a:moveTo>
                <a:pt x="451985" y="192539"/>
              </a:moveTo>
              <a:lnTo>
                <a:pt x="0" y="0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FBCC775F-E988-434D-BA50-44A836DAE705}">
      <dsp:nvSpPr>
        <dsp:cNvPr id="0" name=""/>
        <dsp:cNvSpPr/>
      </dsp:nvSpPr>
      <dsp:spPr>
        <a:xfrm>
          <a:off x="1275319" y="4793200"/>
          <a:ext cx="461529" cy="725198"/>
        </a:xfrm>
        <a:custGeom>
          <a:avLst/>
          <a:gdLst/>
          <a:ahLst/>
          <a:cxnLst/>
          <a:rect l="0" t="0" r="0" b="0"/>
          <a:pathLst>
            <a:path>
              <a:moveTo>
                <a:pt x="461529" y="0"/>
              </a:moveTo>
              <a:lnTo>
                <a:pt x="461529" y="725198"/>
              </a:lnTo>
              <a:lnTo>
                <a:pt x="0" y="725198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8B41F197-B2CA-42FF-A234-75F91B0D88CA}">
      <dsp:nvSpPr>
        <dsp:cNvPr id="0" name=""/>
        <dsp:cNvSpPr/>
      </dsp:nvSpPr>
      <dsp:spPr>
        <a:xfrm>
          <a:off x="2209352" y="3947878"/>
          <a:ext cx="529948" cy="254691"/>
        </a:xfrm>
        <a:custGeom>
          <a:avLst/>
          <a:gdLst/>
          <a:ahLst/>
          <a:cxnLst/>
          <a:rect l="0" t="0" r="0" b="0"/>
          <a:pathLst>
            <a:path>
              <a:moveTo>
                <a:pt x="529948" y="0"/>
              </a:moveTo>
              <a:lnTo>
                <a:pt x="529948" y="130659"/>
              </a:lnTo>
              <a:lnTo>
                <a:pt x="0" y="130659"/>
              </a:lnTo>
              <a:lnTo>
                <a:pt x="0" y="254691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dsp:style>
    </dsp:sp>
    <dsp:sp modelId="{8FC4F23F-0255-4FDA-99FF-B92DD573D4AC}">
      <dsp:nvSpPr>
        <dsp:cNvPr id="0" name=""/>
        <dsp:cNvSpPr/>
      </dsp:nvSpPr>
      <dsp:spPr>
        <a:xfrm>
          <a:off x="2739301" y="3109054"/>
          <a:ext cx="770264" cy="248194"/>
        </a:xfrm>
        <a:custGeom>
          <a:avLst/>
          <a:gdLst/>
          <a:ahLst/>
          <a:cxnLst/>
          <a:rect l="0" t="0" r="0" b="0"/>
          <a:pathLst>
            <a:path>
              <a:moveTo>
                <a:pt x="770264" y="0"/>
              </a:moveTo>
              <a:lnTo>
                <a:pt x="770264" y="124162"/>
              </a:lnTo>
              <a:lnTo>
                <a:pt x="0" y="124162"/>
              </a:lnTo>
              <a:lnTo>
                <a:pt x="0" y="248194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5"/>
        </a:lnRef>
        <a:fillRef idx="0">
          <a:schemeClr val="accent5"/>
        </a:fillRef>
        <a:effectRef idx="0">
          <a:schemeClr val="accent5"/>
        </a:effectRef>
        <a:fontRef idx="minor">
          <a:schemeClr val="tx1"/>
        </a:fontRef>
      </dsp:style>
    </dsp:sp>
    <dsp:sp modelId="{6CBBECA7-3E9C-4D4E-87CB-9FE55CF7612D}">
      <dsp:nvSpPr>
        <dsp:cNvPr id="0" name=""/>
        <dsp:cNvSpPr/>
      </dsp:nvSpPr>
      <dsp:spPr>
        <a:xfrm>
          <a:off x="3463845" y="2270490"/>
          <a:ext cx="91440" cy="247934"/>
        </a:xfrm>
        <a:custGeom>
          <a:avLst/>
          <a:gdLst/>
          <a:ahLst/>
          <a:cxnLst/>
          <a:rect l="0" t="0" r="0" b="0"/>
          <a:pathLst>
            <a:path>
              <a:moveTo>
                <a:pt x="46050" y="0"/>
              </a:moveTo>
              <a:lnTo>
                <a:pt x="46050" y="123902"/>
              </a:lnTo>
              <a:lnTo>
                <a:pt x="45720" y="123902"/>
              </a:lnTo>
              <a:lnTo>
                <a:pt x="45720" y="247934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3"/>
        </a:lnRef>
        <a:fillRef idx="0">
          <a:schemeClr val="accent3"/>
        </a:fillRef>
        <a:effectRef idx="0">
          <a:schemeClr val="accent3"/>
        </a:effectRef>
        <a:fontRef idx="minor">
          <a:schemeClr val="tx1"/>
        </a:fontRef>
      </dsp:style>
    </dsp:sp>
    <dsp:sp modelId="{50177E4A-9107-47C9-B8A6-F2E06085971F}">
      <dsp:nvSpPr>
        <dsp:cNvPr id="0" name=""/>
        <dsp:cNvSpPr/>
      </dsp:nvSpPr>
      <dsp:spPr>
        <a:xfrm>
          <a:off x="3395271" y="1431795"/>
          <a:ext cx="91440" cy="2480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4032"/>
              </a:lnTo>
              <a:lnTo>
                <a:pt x="114624" y="124032"/>
              </a:lnTo>
              <a:lnTo>
                <a:pt x="114624" y="248064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6"/>
        </a:lnRef>
        <a:fillRef idx="0">
          <a:schemeClr val="accent6"/>
        </a:fillRef>
        <a:effectRef idx="0">
          <a:schemeClr val="accent6"/>
        </a:effectRef>
        <a:fontRef idx="minor">
          <a:schemeClr val="tx1"/>
        </a:fontRef>
      </dsp:style>
    </dsp:sp>
    <dsp:sp modelId="{AFC56F10-EF8E-4B52-A9BF-C50A28F7DC0F}">
      <dsp:nvSpPr>
        <dsp:cNvPr id="0" name=""/>
        <dsp:cNvSpPr/>
      </dsp:nvSpPr>
      <dsp:spPr>
        <a:xfrm>
          <a:off x="812418" y="2270490"/>
          <a:ext cx="286919" cy="536752"/>
        </a:xfrm>
        <a:custGeom>
          <a:avLst/>
          <a:gdLst/>
          <a:ahLst/>
          <a:cxnLst/>
          <a:rect l="0" t="0" r="0" b="0"/>
          <a:pathLst>
            <a:path>
              <a:moveTo>
                <a:pt x="286919" y="0"/>
              </a:moveTo>
              <a:lnTo>
                <a:pt x="0" y="536752"/>
              </a:lnTo>
            </a:path>
          </a:pathLst>
        </a:custGeom>
        <a:noFill/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accent3"/>
        </a:lnRef>
        <a:fillRef idx="0">
          <a:schemeClr val="accent3"/>
        </a:fillRef>
        <a:effectRef idx="0">
          <a:schemeClr val="accent3"/>
        </a:effectRef>
        <a:fontRef idx="minor">
          <a:schemeClr val="tx1"/>
        </a:fontRef>
      </dsp:style>
    </dsp:sp>
    <dsp:sp modelId="{FBCB98ED-BE28-42F6-A8E8-E177CEFBE8BF}">
      <dsp:nvSpPr>
        <dsp:cNvPr id="0" name=""/>
        <dsp:cNvSpPr/>
      </dsp:nvSpPr>
      <dsp:spPr>
        <a:xfrm>
          <a:off x="1628660" y="1431795"/>
          <a:ext cx="1812331" cy="248064"/>
        </a:xfrm>
        <a:custGeom>
          <a:avLst/>
          <a:gdLst/>
          <a:ahLst/>
          <a:cxnLst/>
          <a:rect l="0" t="0" r="0" b="0"/>
          <a:pathLst>
            <a:path>
              <a:moveTo>
                <a:pt x="1812331" y="0"/>
              </a:moveTo>
              <a:lnTo>
                <a:pt x="1812331" y="124032"/>
              </a:lnTo>
              <a:lnTo>
                <a:pt x="0" y="124032"/>
              </a:lnTo>
              <a:lnTo>
                <a:pt x="0" y="248064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6"/>
        </a:lnRef>
        <a:fillRef idx="0">
          <a:schemeClr val="accent6"/>
        </a:fillRef>
        <a:effectRef idx="0">
          <a:schemeClr val="accent6"/>
        </a:effectRef>
        <a:fontRef idx="minor">
          <a:schemeClr val="tx1"/>
        </a:fontRef>
      </dsp:style>
    </dsp:sp>
    <dsp:sp modelId="{82739E40-5373-453F-AB9A-8E7D23976132}">
      <dsp:nvSpPr>
        <dsp:cNvPr id="0" name=""/>
        <dsp:cNvSpPr/>
      </dsp:nvSpPr>
      <dsp:spPr>
        <a:xfrm>
          <a:off x="3395271" y="593101"/>
          <a:ext cx="91440" cy="2480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064"/>
              </a:lnTo>
            </a:path>
          </a:pathLst>
        </a:cu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dsp:style>
    </dsp:sp>
    <dsp:sp modelId="{D70BD24A-002D-4CAE-BF15-7EB68D98A946}">
      <dsp:nvSpPr>
        <dsp:cNvPr id="0" name=""/>
        <dsp:cNvSpPr/>
      </dsp:nvSpPr>
      <dsp:spPr>
        <a:xfrm>
          <a:off x="2850362" y="2471"/>
          <a:ext cx="1181259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/>
            <a:t>Adult with fever </a:t>
          </a:r>
          <a:br>
            <a:rPr lang="de-DE" sz="1100" b="1" kern="1200"/>
          </a:br>
          <a:r>
            <a:rPr lang="de-DE" sz="1100" b="1" kern="1200"/>
            <a:t>(or suspicion) in</a:t>
          </a:r>
          <a:br>
            <a:rPr lang="de-DE" sz="1100" b="1" kern="1200"/>
          </a:br>
          <a:r>
            <a:rPr lang="de-DE" sz="1100" b="1" kern="1200"/>
            <a:t>Ouagadougou</a:t>
          </a:r>
        </a:p>
      </dsp:txBody>
      <dsp:txXfrm>
        <a:off x="2850362" y="2471"/>
        <a:ext cx="1181259" cy="590629"/>
      </dsp:txXfrm>
    </dsp:sp>
    <dsp:sp modelId="{A243CC3D-130D-4FB3-9232-8178AF056435}">
      <dsp:nvSpPr>
        <dsp:cNvPr id="0" name=""/>
        <dsp:cNvSpPr/>
      </dsp:nvSpPr>
      <dsp:spPr>
        <a:xfrm>
          <a:off x="2740138" y="841165"/>
          <a:ext cx="1401706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i="1" kern="1200"/>
            <a:t>Clinical examination, </a:t>
          </a:r>
          <a:br>
            <a:rPr lang="de-DE" sz="1100" b="1" i="1" kern="1200"/>
          </a:br>
          <a:r>
            <a:rPr lang="de-DE" sz="1100" b="1" i="1" kern="1200"/>
            <a:t>QBC (+ RDT if prior treatement)</a:t>
          </a:r>
        </a:p>
      </dsp:txBody>
      <dsp:txXfrm>
        <a:off x="2740138" y="841165"/>
        <a:ext cx="1401706" cy="590629"/>
      </dsp:txXfrm>
    </dsp:sp>
    <dsp:sp modelId="{86159669-DC88-4503-A89A-1B750F9DF9B1}">
      <dsp:nvSpPr>
        <dsp:cNvPr id="0" name=""/>
        <dsp:cNvSpPr/>
      </dsp:nvSpPr>
      <dsp:spPr>
        <a:xfrm>
          <a:off x="967007" y="1679860"/>
          <a:ext cx="1323306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/>
            <a:t>Negativ test(s) with clinical focus</a:t>
          </a:r>
        </a:p>
      </dsp:txBody>
      <dsp:txXfrm>
        <a:off x="967007" y="1679860"/>
        <a:ext cx="1323306" cy="590629"/>
      </dsp:txXfrm>
    </dsp:sp>
    <dsp:sp modelId="{2FF5ECD5-BC5B-4091-AE3E-A46E5D2E74CE}">
      <dsp:nvSpPr>
        <dsp:cNvPr id="0" name=""/>
        <dsp:cNvSpPr/>
      </dsp:nvSpPr>
      <dsp:spPr>
        <a:xfrm>
          <a:off x="812418" y="2511927"/>
          <a:ext cx="1181259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i="1" kern="1200"/>
            <a:t>Oriented diagnostic tests, specific treatement</a:t>
          </a:r>
        </a:p>
      </dsp:txBody>
      <dsp:txXfrm>
        <a:off x="812418" y="2511927"/>
        <a:ext cx="1181259" cy="590629"/>
      </dsp:txXfrm>
    </dsp:sp>
    <dsp:sp modelId="{7D61888A-75C8-40DA-8EF8-3F1F04A792F1}">
      <dsp:nvSpPr>
        <dsp:cNvPr id="0" name=""/>
        <dsp:cNvSpPr/>
      </dsp:nvSpPr>
      <dsp:spPr>
        <a:xfrm>
          <a:off x="2843594" y="1679860"/>
          <a:ext cx="1332602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/>
            <a:t>Negativ test(s) without clinical focus</a:t>
          </a:r>
        </a:p>
      </dsp:txBody>
      <dsp:txXfrm>
        <a:off x="2843594" y="1679860"/>
        <a:ext cx="1332602" cy="590629"/>
      </dsp:txXfrm>
    </dsp:sp>
    <dsp:sp modelId="{BF912A80-CA99-412F-BE7F-D79039CDD73C}">
      <dsp:nvSpPr>
        <dsp:cNvPr id="0" name=""/>
        <dsp:cNvSpPr/>
      </dsp:nvSpPr>
      <dsp:spPr>
        <a:xfrm>
          <a:off x="2918935" y="2518424"/>
          <a:ext cx="1181259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i="1" kern="1200"/>
            <a:t>Blood cell count </a:t>
          </a:r>
          <a:br>
            <a:rPr lang="de-DE" sz="1100" b="1" i="1" kern="1200"/>
          </a:br>
          <a:r>
            <a:rPr lang="de-DE" sz="1100" b="1" i="1" kern="1200"/>
            <a:t>by QBC</a:t>
          </a:r>
        </a:p>
      </dsp:txBody>
      <dsp:txXfrm>
        <a:off x="2918935" y="2518424"/>
        <a:ext cx="1181259" cy="590629"/>
      </dsp:txXfrm>
    </dsp:sp>
    <dsp:sp modelId="{31F8E767-6677-4232-AF2F-08576605E615}">
      <dsp:nvSpPr>
        <dsp:cNvPr id="0" name=""/>
        <dsp:cNvSpPr/>
      </dsp:nvSpPr>
      <dsp:spPr>
        <a:xfrm>
          <a:off x="2148671" y="3357249"/>
          <a:ext cx="1181259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/>
            <a:t>Leucocytes &gt; 20 000 and /or gravity signs</a:t>
          </a:r>
        </a:p>
      </dsp:txBody>
      <dsp:txXfrm>
        <a:off x="2148671" y="3357249"/>
        <a:ext cx="1181259" cy="590629"/>
      </dsp:txXfrm>
    </dsp:sp>
    <dsp:sp modelId="{07FE9467-A4C8-4485-9A64-00CF40D34BE6}">
      <dsp:nvSpPr>
        <dsp:cNvPr id="0" name=""/>
        <dsp:cNvSpPr/>
      </dsp:nvSpPr>
      <dsp:spPr>
        <a:xfrm>
          <a:off x="1618723" y="4202570"/>
          <a:ext cx="1181259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i="1" kern="1200"/>
            <a:t>chest x-rays, </a:t>
          </a:r>
          <a:br>
            <a:rPr lang="de-DE" sz="1100" b="1" i="1" kern="1200"/>
          </a:br>
          <a:r>
            <a:rPr lang="de-DE" sz="1100" b="1" i="1" kern="1200"/>
            <a:t>urin analysis, </a:t>
          </a:r>
          <a:br>
            <a:rPr lang="de-DE" sz="1100" b="1" i="1" kern="1200"/>
          </a:br>
          <a:r>
            <a:rPr lang="de-DE" sz="1100" b="1" i="1" kern="1200"/>
            <a:t>fecal culture</a:t>
          </a:r>
        </a:p>
      </dsp:txBody>
      <dsp:txXfrm>
        <a:off x="1618723" y="4202570"/>
        <a:ext cx="1181259" cy="590629"/>
      </dsp:txXfrm>
    </dsp:sp>
    <dsp:sp modelId="{D672967F-1F8C-40B1-8FD9-87A94230BC6F}">
      <dsp:nvSpPr>
        <dsp:cNvPr id="0" name=""/>
        <dsp:cNvSpPr/>
      </dsp:nvSpPr>
      <dsp:spPr>
        <a:xfrm>
          <a:off x="94059" y="4997717"/>
          <a:ext cx="1181259" cy="10413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i="0" kern="1200"/>
            <a:t>No focus found : </a:t>
          </a:r>
          <a:r>
            <a:rPr lang="de-DE" sz="1100" b="1" i="1" kern="1200"/>
            <a:t>hemocultures, discuss presomptiv treatment with antibiotics,</a:t>
          </a:r>
          <a:br>
            <a:rPr lang="de-DE" sz="1100" b="1" i="1" kern="1200"/>
          </a:br>
          <a:r>
            <a:rPr lang="de-DE" sz="1100" b="1" i="1" kern="1200"/>
            <a:t>QBC after 6 hours</a:t>
          </a:r>
        </a:p>
      </dsp:txBody>
      <dsp:txXfrm>
        <a:off x="94059" y="4997717"/>
        <a:ext cx="1181259" cy="1041363"/>
      </dsp:txXfrm>
    </dsp:sp>
    <dsp:sp modelId="{6486C193-D9B4-4430-AC5B-BD3F622F67E8}">
      <dsp:nvSpPr>
        <dsp:cNvPr id="0" name=""/>
        <dsp:cNvSpPr/>
      </dsp:nvSpPr>
      <dsp:spPr>
        <a:xfrm>
          <a:off x="103603" y="4305345"/>
          <a:ext cx="1181259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i="0" kern="1200"/>
            <a:t>Focus found : </a:t>
          </a:r>
          <a:r>
            <a:rPr lang="de-DE" sz="1100" b="1" i="1" kern="1200"/>
            <a:t> specific treatment</a:t>
          </a:r>
        </a:p>
      </dsp:txBody>
      <dsp:txXfrm>
        <a:off x="103603" y="4305345"/>
        <a:ext cx="1181259" cy="590629"/>
      </dsp:txXfrm>
    </dsp:sp>
    <dsp:sp modelId="{3D696698-829A-492B-B4ED-3481D4646D33}">
      <dsp:nvSpPr>
        <dsp:cNvPr id="0" name=""/>
        <dsp:cNvSpPr/>
      </dsp:nvSpPr>
      <dsp:spPr>
        <a:xfrm>
          <a:off x="3577995" y="3357249"/>
          <a:ext cx="1293124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/>
            <a:t>Leucocytes &lt; 20 000 without gravity signs</a:t>
          </a:r>
        </a:p>
      </dsp:txBody>
      <dsp:txXfrm>
        <a:off x="3577995" y="3357249"/>
        <a:ext cx="1293124" cy="590629"/>
      </dsp:txXfrm>
    </dsp:sp>
    <dsp:sp modelId="{5D8FB14A-0B61-4E4F-B61C-413AB8DD99EE}">
      <dsp:nvSpPr>
        <dsp:cNvPr id="0" name=""/>
        <dsp:cNvSpPr/>
      </dsp:nvSpPr>
      <dsp:spPr>
        <a:xfrm>
          <a:off x="3633928" y="4195943"/>
          <a:ext cx="1181259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/>
            <a:t>Watchful waiting</a:t>
          </a:r>
        </a:p>
      </dsp:txBody>
      <dsp:txXfrm>
        <a:off x="3633928" y="4195943"/>
        <a:ext cx="1181259" cy="590629"/>
      </dsp:txXfrm>
    </dsp:sp>
    <dsp:sp modelId="{D09DF027-4A3E-48E2-8224-D331604AF04C}">
      <dsp:nvSpPr>
        <dsp:cNvPr id="0" name=""/>
        <dsp:cNvSpPr/>
      </dsp:nvSpPr>
      <dsp:spPr>
        <a:xfrm>
          <a:off x="2425523" y="5120757"/>
          <a:ext cx="1181259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/>
            <a:t>Improvement</a:t>
          </a:r>
        </a:p>
      </dsp:txBody>
      <dsp:txXfrm>
        <a:off x="2425523" y="5120757"/>
        <a:ext cx="1181259" cy="590629"/>
      </dsp:txXfrm>
    </dsp:sp>
    <dsp:sp modelId="{386D30C7-880F-4098-9E3B-80C853E58AAC}">
      <dsp:nvSpPr>
        <dsp:cNvPr id="0" name=""/>
        <dsp:cNvSpPr/>
      </dsp:nvSpPr>
      <dsp:spPr>
        <a:xfrm>
          <a:off x="3949112" y="5118158"/>
          <a:ext cx="1181259" cy="590629"/>
        </a:xfrm>
        <a:prstGeom prst="rect">
          <a:avLst/>
        </a:prstGeom>
        <a:solidFill>
          <a:schemeClr val="bg1"/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/>
            <a:t>No improvement after 24h</a:t>
          </a:r>
        </a:p>
      </dsp:txBody>
      <dsp:txXfrm>
        <a:off x="3949112" y="5118158"/>
        <a:ext cx="1181259" cy="590629"/>
      </dsp:txXfrm>
    </dsp:sp>
    <dsp:sp modelId="{CC65A0D5-1911-4110-9846-7EEF101C805A}">
      <dsp:nvSpPr>
        <dsp:cNvPr id="0" name=""/>
        <dsp:cNvSpPr/>
      </dsp:nvSpPr>
      <dsp:spPr>
        <a:xfrm>
          <a:off x="4960837" y="1679860"/>
          <a:ext cx="1298606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/>
            <a:t>Positiv QBC or              positiv RDT after treatment</a:t>
          </a:r>
        </a:p>
      </dsp:txBody>
      <dsp:txXfrm>
        <a:off x="4960837" y="1679860"/>
        <a:ext cx="1298606" cy="590629"/>
      </dsp:txXfrm>
    </dsp:sp>
    <dsp:sp modelId="{DE43F001-3C4B-42C3-8A5C-CC2247BDD2DD}">
      <dsp:nvSpPr>
        <dsp:cNvPr id="0" name=""/>
        <dsp:cNvSpPr/>
      </dsp:nvSpPr>
      <dsp:spPr>
        <a:xfrm>
          <a:off x="5256713" y="2531802"/>
          <a:ext cx="1181259" cy="5906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i="1" kern="1200"/>
            <a:t>Malaria treatment</a:t>
          </a:r>
        </a:p>
      </dsp:txBody>
      <dsp:txXfrm>
        <a:off x="5256713" y="2531802"/>
        <a:ext cx="1181259" cy="5906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E0303-6CF9-4A74-962D-2EA95A82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Candolfi Ermanno</dc:creator>
  <cp:lastModifiedBy> Candolfi Ermanno</cp:lastModifiedBy>
  <cp:revision>2</cp:revision>
  <cp:lastPrinted>2013-01-14T08:59:00Z</cp:lastPrinted>
  <dcterms:created xsi:type="dcterms:W3CDTF">2013-02-15T14:01:00Z</dcterms:created>
  <dcterms:modified xsi:type="dcterms:W3CDTF">2013-02-15T14:01:00Z</dcterms:modified>
</cp:coreProperties>
</file>