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8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011"/>
        <w:gridCol w:w="799"/>
        <w:gridCol w:w="990"/>
        <w:gridCol w:w="720"/>
        <w:gridCol w:w="990"/>
        <w:gridCol w:w="990"/>
        <w:gridCol w:w="720"/>
        <w:gridCol w:w="1080"/>
        <w:gridCol w:w="990"/>
        <w:gridCol w:w="990"/>
        <w:gridCol w:w="720"/>
        <w:gridCol w:w="990"/>
        <w:gridCol w:w="900"/>
        <w:gridCol w:w="990"/>
      </w:tblGrid>
      <w:tr w:rsidR="007F7919" w:rsidRPr="0086049C" w:rsidTr="003C2222">
        <w:trPr>
          <w:trHeight w:val="35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BHUTAN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CAMBODIA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CHINA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INDONESIA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MALAYSIA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NEPAL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A10EB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PHILIPPINES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REPUBLIC OF KOREA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SOLOMON ISLANDS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SRI LANKA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THAILAND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VANUATU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VIETNAM</w:t>
            </w:r>
          </w:p>
        </w:tc>
      </w:tr>
      <w:tr w:rsidR="007F7919" w:rsidRPr="0086049C" w:rsidTr="00345169">
        <w:trPr>
          <w:trHeight w:val="48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86049C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Conducts </w:t>
            </w:r>
            <w:r w:rsidR="0086049C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RACD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●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Collect data on length of time at current residence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Collect information on occupation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Collect information on place of work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Collect information on travel history to </w:t>
            </w:r>
            <w:proofErr w:type="spellStart"/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malarious</w:t>
            </w:r>
            <w:proofErr w:type="spellEnd"/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areas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Collect information on recent contact with travelers or immigrants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Collect information on history of G6PD deficiency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F7919" w:rsidRPr="0086049C" w:rsidTr="00BF6BB3">
        <w:trPr>
          <w:trHeight w:val="66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86049C" w:rsidP="007F1A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Map locations of </w:t>
            </w:r>
            <w:r w:rsidR="007F1A28" w:rsidRPr="007F1A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residences of those screened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▪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F1A28" w:rsidRPr="007F1A28" w:rsidRDefault="007F1A28" w:rsidP="007F1A28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7F1A28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 </w:t>
            </w:r>
          </w:p>
        </w:tc>
      </w:tr>
    </w:tbl>
    <w:p w:rsidR="000D6D30" w:rsidRPr="009D43AE" w:rsidRDefault="000D6D30" w:rsidP="000D6D30">
      <w:pPr>
        <w:rPr>
          <w:rFonts w:ascii="Times New Roman" w:hAnsi="Times New Roman"/>
          <w:sz w:val="20"/>
          <w:szCs w:val="20"/>
        </w:rPr>
      </w:pPr>
      <w:r w:rsidRPr="009D43AE">
        <w:rPr>
          <w:rFonts w:ascii="Times New Roman" w:hAnsi="Times New Roman"/>
          <w:b/>
          <w:bCs/>
          <w:sz w:val="20"/>
          <w:szCs w:val="20"/>
        </w:rPr>
        <w:t xml:space="preserve">Table </w:t>
      </w:r>
      <w:proofErr w:type="gramStart"/>
      <w:r>
        <w:rPr>
          <w:rFonts w:ascii="Times New Roman" w:hAnsi="Times New Roman"/>
          <w:b/>
          <w:bCs/>
          <w:sz w:val="20"/>
          <w:szCs w:val="20"/>
        </w:rPr>
        <w:t>6</w:t>
      </w:r>
      <w:r w:rsidRPr="009D43A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9D43AE">
        <w:rPr>
          <w:rFonts w:ascii="Times New Roman" w:hAnsi="Times New Roman"/>
          <w:sz w:val="20"/>
          <w:szCs w:val="20"/>
        </w:rPr>
        <w:t xml:space="preserve"> </w:t>
      </w:r>
      <w:r w:rsidRPr="009D43AE">
        <w:rPr>
          <w:rFonts w:ascii="Times New Roman" w:hAnsi="Times New Roman"/>
          <w:b/>
          <w:sz w:val="20"/>
          <w:szCs w:val="20"/>
        </w:rPr>
        <w:t>Actions</w:t>
      </w:r>
      <w:proofErr w:type="gramEnd"/>
      <w:r w:rsidRPr="009D43AE">
        <w:rPr>
          <w:rFonts w:ascii="Times New Roman" w:hAnsi="Times New Roman"/>
          <w:b/>
          <w:sz w:val="20"/>
          <w:szCs w:val="20"/>
        </w:rPr>
        <w:t xml:space="preserve"> taken and information collected during reactive case detection</w:t>
      </w:r>
    </w:p>
    <w:p w:rsidR="000D6D30" w:rsidRPr="009D43AE" w:rsidRDefault="000D6D30" w:rsidP="000D6D30">
      <w:pPr>
        <w:rPr>
          <w:rFonts w:ascii="Times New Roman" w:hAnsi="Times New Roman"/>
          <w:sz w:val="20"/>
          <w:szCs w:val="20"/>
        </w:rPr>
      </w:pPr>
      <w:r w:rsidRPr="009D43AE">
        <w:rPr>
          <w:rFonts w:ascii="Times New Roman" w:hAnsi="Times New Roman"/>
          <w:sz w:val="20"/>
          <w:szCs w:val="20"/>
        </w:rPr>
        <w:t xml:space="preserve"> Squares represent activities undertaken for test-positive subjects only; </w:t>
      </w:r>
    </w:p>
    <w:p w:rsidR="000D6D30" w:rsidRDefault="000D6D30" w:rsidP="000D6D30">
      <w:pPr>
        <w:rPr>
          <w:rFonts w:ascii="Times New Roman" w:hAnsi="Times New Roman"/>
          <w:sz w:val="20"/>
          <w:szCs w:val="20"/>
        </w:rPr>
      </w:pPr>
      <w:proofErr w:type="gramStart"/>
      <w:r w:rsidRPr="009D43AE">
        <w:rPr>
          <w:rFonts w:ascii="Times New Roman" w:hAnsi="Times New Roman"/>
          <w:sz w:val="20"/>
          <w:szCs w:val="20"/>
        </w:rPr>
        <w:t>x</w:t>
      </w:r>
      <w:proofErr w:type="gramEnd"/>
      <w:r w:rsidRPr="009D43AE">
        <w:rPr>
          <w:rFonts w:ascii="Times New Roman" w:hAnsi="Times New Roman"/>
          <w:sz w:val="20"/>
          <w:szCs w:val="20"/>
        </w:rPr>
        <w:t xml:space="preserve"> represent activities undertaken for all screened individuals</w:t>
      </w:r>
    </w:p>
    <w:p w:rsidR="000D6D30" w:rsidRPr="009D43AE" w:rsidRDefault="000D6D30" w:rsidP="000D6D30">
      <w:pPr>
        <w:rPr>
          <w:rFonts w:ascii="Times New Roman" w:hAnsi="Times New Roman"/>
          <w:sz w:val="20"/>
          <w:szCs w:val="20"/>
        </w:rPr>
      </w:pPr>
      <w:r w:rsidRPr="008A391A">
        <w:rPr>
          <w:rFonts w:ascii="Times New Roman" w:hAnsi="Times New Roman"/>
          <w:sz w:val="20"/>
          <w:szCs w:val="20"/>
        </w:rPr>
        <w:t>For Solomon Islands and Vanuatu, the activities listed below apply only to subnational elimination provinces.</w:t>
      </w:r>
    </w:p>
    <w:p w:rsidR="00576E21" w:rsidRDefault="000D6D30">
      <w:bookmarkStart w:id="0" w:name="_GoBack"/>
      <w:bookmarkEnd w:id="0"/>
    </w:p>
    <w:sectPr w:rsidR="00576E21" w:rsidSect="00A10E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8"/>
    <w:rsid w:val="000D6D30"/>
    <w:rsid w:val="00345169"/>
    <w:rsid w:val="003C2222"/>
    <w:rsid w:val="00514834"/>
    <w:rsid w:val="006E0F08"/>
    <w:rsid w:val="007F1A28"/>
    <w:rsid w:val="007F7919"/>
    <w:rsid w:val="0086049C"/>
    <w:rsid w:val="00A10EBF"/>
    <w:rsid w:val="00B77750"/>
    <w:rsid w:val="00BF6BB3"/>
    <w:rsid w:val="00DE5A0D"/>
    <w:rsid w:val="00F442DF"/>
    <w:rsid w:val="00FC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Gueye, Cara</dc:creator>
  <cp:lastModifiedBy>Smith Gueye, Cara</cp:lastModifiedBy>
  <cp:revision>12</cp:revision>
  <dcterms:created xsi:type="dcterms:W3CDTF">2013-09-11T22:01:00Z</dcterms:created>
  <dcterms:modified xsi:type="dcterms:W3CDTF">2013-09-20T20:45:00Z</dcterms:modified>
</cp:coreProperties>
</file>