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3FD313" w14:textId="77777777" w:rsidR="00BA001E" w:rsidRDefault="00BA001E" w:rsidP="00BA001E">
      <w:pPr>
        <w:pStyle w:val="Heading2"/>
        <w:spacing w:before="0" w:line="480" w:lineRule="auto"/>
        <w:ind w:left="1410"/>
        <w:jc w:val="both"/>
        <w:rPr>
          <w:rFonts w:ascii="Calibri" w:hAnsi="Calibri"/>
          <w:b w:val="0"/>
          <w:color w:val="auto"/>
          <w:sz w:val="22"/>
          <w:szCs w:val="22"/>
        </w:rPr>
      </w:pPr>
      <w:r w:rsidRPr="00AE571E">
        <w:rPr>
          <w:rFonts w:ascii="Calibri" w:hAnsi="Calibri"/>
          <w:b w:val="0"/>
          <w:color w:val="auto"/>
          <w:sz w:val="22"/>
          <w:szCs w:val="22"/>
        </w:rPr>
        <w:t>Table S</w:t>
      </w:r>
      <w:r>
        <w:rPr>
          <w:rFonts w:ascii="Calibri" w:hAnsi="Calibri"/>
          <w:b w:val="0"/>
          <w:color w:val="auto"/>
          <w:sz w:val="22"/>
          <w:szCs w:val="22"/>
        </w:rPr>
        <w:t>3</w:t>
      </w:r>
      <w:r w:rsidRPr="00AE571E">
        <w:rPr>
          <w:rFonts w:ascii="Calibri" w:hAnsi="Calibri"/>
          <w:b w:val="0"/>
          <w:color w:val="auto"/>
          <w:sz w:val="22"/>
          <w:szCs w:val="22"/>
        </w:rPr>
        <w:t>.</w:t>
      </w:r>
    </w:p>
    <w:p w14:paraId="699157DE" w14:textId="77777777" w:rsidR="00BA001E" w:rsidRDefault="00BA001E" w:rsidP="00BA001E">
      <w:pPr>
        <w:autoSpaceDE w:val="0"/>
        <w:autoSpaceDN w:val="0"/>
        <w:adjustRightInd w:val="0"/>
        <w:spacing w:line="276" w:lineRule="auto"/>
        <w:jc w:val="both"/>
        <w:rPr>
          <w:rStyle w:val="ttitle"/>
          <w:b/>
        </w:rPr>
      </w:pPr>
      <w:r w:rsidRPr="000A1A64">
        <w:rPr>
          <w:rStyle w:val="ttitle"/>
          <w:b/>
        </w:rPr>
        <w:t xml:space="preserve">Table </w:t>
      </w:r>
      <w:r>
        <w:rPr>
          <w:rStyle w:val="ttitle"/>
          <w:b/>
        </w:rPr>
        <w:t>S3</w:t>
      </w:r>
      <w:r w:rsidRPr="000A1A64">
        <w:rPr>
          <w:rStyle w:val="ttitle"/>
          <w:b/>
        </w:rPr>
        <w:t xml:space="preserve"> Estimates of pairwise genetic differentiation among </w:t>
      </w:r>
      <w:r>
        <w:rPr>
          <w:rStyle w:val="ttitle"/>
          <w:b/>
        </w:rPr>
        <w:t>localities</w:t>
      </w:r>
      <w:r w:rsidRPr="000A1A64">
        <w:rPr>
          <w:rStyle w:val="ttitle"/>
          <w:b/>
        </w:rPr>
        <w:t xml:space="preserve"> </w:t>
      </w:r>
      <w:r>
        <w:rPr>
          <w:rStyle w:val="ttitle"/>
          <w:b/>
        </w:rPr>
        <w:t xml:space="preserve">in </w:t>
      </w:r>
      <w:r w:rsidRPr="000A1A64">
        <w:rPr>
          <w:rStyle w:val="ttitle"/>
          <w:b/>
          <w:i/>
        </w:rPr>
        <w:t>A</w:t>
      </w:r>
      <w:r>
        <w:rPr>
          <w:rStyle w:val="ttitle"/>
          <w:b/>
          <w:i/>
        </w:rPr>
        <w:t>.</w:t>
      </w:r>
      <w:r w:rsidRPr="000A1A64">
        <w:rPr>
          <w:rStyle w:val="ttitle"/>
          <w:b/>
          <w:i/>
        </w:rPr>
        <w:t xml:space="preserve"> </w:t>
      </w:r>
      <w:proofErr w:type="spellStart"/>
      <w:r>
        <w:rPr>
          <w:rStyle w:val="ttitle"/>
          <w:b/>
          <w:i/>
        </w:rPr>
        <w:t>darlingi</w:t>
      </w:r>
      <w:proofErr w:type="spellEnd"/>
      <w:r>
        <w:rPr>
          <w:rStyle w:val="ttitle"/>
          <w:b/>
          <w:i/>
        </w:rPr>
        <w:t xml:space="preserve"> </w:t>
      </w:r>
      <w:r w:rsidRPr="00A521E6">
        <w:rPr>
          <w:rStyle w:val="ttitle"/>
          <w:b/>
        </w:rPr>
        <w:t xml:space="preserve">pure </w:t>
      </w:r>
      <w:r w:rsidR="00E15523">
        <w:rPr>
          <w:rStyle w:val="ttitle"/>
          <w:b/>
        </w:rPr>
        <w:t>subpopulations</w:t>
      </w:r>
      <w:r>
        <w:rPr>
          <w:rStyle w:val="ttitle"/>
          <w:b/>
          <w:i/>
        </w:rPr>
        <w:t xml:space="preserve"> </w:t>
      </w:r>
      <w:r w:rsidRPr="000A1A64">
        <w:rPr>
          <w:rStyle w:val="ttitle"/>
          <w:b/>
        </w:rPr>
        <w:t>(without admixed)</w:t>
      </w:r>
      <w:r>
        <w:rPr>
          <w:rStyle w:val="ttitle"/>
          <w:b/>
        </w:rPr>
        <w:t xml:space="preserve">: A) </w:t>
      </w:r>
      <w:r w:rsidR="00E15523">
        <w:rPr>
          <w:rStyle w:val="ttitle"/>
          <w:b/>
        </w:rPr>
        <w:t>subpopulation</w:t>
      </w:r>
      <w:r>
        <w:rPr>
          <w:rStyle w:val="ttitle"/>
          <w:b/>
        </w:rPr>
        <w:t xml:space="preserve"> A, B) </w:t>
      </w:r>
      <w:r w:rsidR="00E15523">
        <w:rPr>
          <w:rStyle w:val="ttitle"/>
          <w:b/>
        </w:rPr>
        <w:t>subpopulation</w:t>
      </w:r>
      <w:r>
        <w:rPr>
          <w:rStyle w:val="ttitle"/>
          <w:b/>
        </w:rPr>
        <w:t xml:space="preserve"> B</w:t>
      </w:r>
    </w:p>
    <w:p w14:paraId="07E4C2EF" w14:textId="77777777" w:rsidR="00BA001E" w:rsidRPr="000A1A64" w:rsidRDefault="00BA001E" w:rsidP="00BA001E">
      <w:pPr>
        <w:autoSpaceDE w:val="0"/>
        <w:autoSpaceDN w:val="0"/>
        <w:adjustRightInd w:val="0"/>
        <w:spacing w:line="276" w:lineRule="auto"/>
        <w:jc w:val="both"/>
        <w:rPr>
          <w:rStyle w:val="ttitle"/>
          <w:b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9"/>
        <w:gridCol w:w="1025"/>
        <w:gridCol w:w="1106"/>
        <w:gridCol w:w="969"/>
        <w:gridCol w:w="1175"/>
        <w:gridCol w:w="1319"/>
        <w:gridCol w:w="927"/>
      </w:tblGrid>
      <w:tr w:rsidR="00BA001E" w:rsidRPr="003F22C0" w14:paraId="04AD74EC" w14:textId="77777777" w:rsidTr="002A27CA"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16F1C9" w14:textId="77777777" w:rsidR="00BA001E" w:rsidRPr="00CE0ED9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b/>
                <w:color w:val="000000"/>
                <w:szCs w:val="20"/>
              </w:rPr>
            </w:pPr>
            <w:r>
              <w:rPr>
                <w:rFonts w:eastAsia="Arial Unicode MS" w:cstheme="minorHAnsi"/>
                <w:b/>
                <w:color w:val="000000"/>
                <w:szCs w:val="20"/>
              </w:rPr>
              <w:t>Table S3</w:t>
            </w:r>
            <w:r w:rsidRPr="00CE0ED9">
              <w:rPr>
                <w:rFonts w:eastAsia="Arial Unicode MS" w:cstheme="minorHAnsi"/>
                <w:b/>
                <w:color w:val="000000"/>
                <w:szCs w:val="20"/>
              </w:rPr>
              <w:t xml:space="preserve"> –A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46973F" w14:textId="77777777" w:rsidR="00BA001E" w:rsidRPr="003F22C0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b/>
                <w:color w:val="000000"/>
                <w:sz w:val="20"/>
                <w:szCs w:val="20"/>
              </w:rPr>
            </w:pPr>
            <w:proofErr w:type="spellStart"/>
            <w:r w:rsidRPr="003F22C0">
              <w:rPr>
                <w:rFonts w:eastAsia="Arial Unicode MS" w:cstheme="minorHAnsi"/>
                <w:b/>
                <w:color w:val="000000"/>
                <w:sz w:val="20"/>
                <w:szCs w:val="20"/>
              </w:rPr>
              <w:t>Teotônio</w:t>
            </w:r>
            <w:proofErr w:type="spellEnd"/>
            <w:r w:rsidRPr="003F22C0">
              <w:rPr>
                <w:rFonts w:eastAsia="Arial Unicode MS" w:cstheme="minorHAnsi"/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24FCAB" w14:textId="77777777" w:rsidR="00BA001E" w:rsidRPr="003F22C0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b/>
                <w:color w:val="000000"/>
                <w:sz w:val="20"/>
                <w:szCs w:val="20"/>
              </w:rPr>
            </w:pPr>
            <w:r w:rsidRPr="003F22C0">
              <w:rPr>
                <w:rFonts w:eastAsia="Arial Unicode MS" w:cstheme="minorHAnsi"/>
                <w:b/>
                <w:color w:val="000000"/>
                <w:sz w:val="20"/>
                <w:szCs w:val="20"/>
              </w:rPr>
              <w:t xml:space="preserve">Santo </w:t>
            </w:r>
            <w:proofErr w:type="spellStart"/>
            <w:r w:rsidRPr="003F22C0">
              <w:rPr>
                <w:rFonts w:eastAsia="Arial Unicode MS" w:cstheme="minorHAnsi"/>
                <w:b/>
                <w:color w:val="000000"/>
                <w:sz w:val="20"/>
                <w:szCs w:val="20"/>
              </w:rPr>
              <w:t>Antônio</w:t>
            </w:r>
            <w:proofErr w:type="spellEnd"/>
            <w:r w:rsidRPr="003F22C0">
              <w:rPr>
                <w:rFonts w:eastAsia="Arial Unicode MS" w:cstheme="minorHAnsi"/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FDE91E" w14:textId="77777777" w:rsidR="00BA001E" w:rsidRPr="003F22C0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b/>
                <w:color w:val="000000"/>
                <w:sz w:val="20"/>
                <w:szCs w:val="20"/>
              </w:rPr>
            </w:pPr>
            <w:proofErr w:type="spellStart"/>
            <w:r w:rsidRPr="003F22C0">
              <w:rPr>
                <w:rFonts w:eastAsia="Arial Unicode MS" w:cstheme="minorHAnsi"/>
                <w:b/>
                <w:color w:val="000000"/>
                <w:sz w:val="20"/>
                <w:szCs w:val="20"/>
              </w:rPr>
              <w:t>Jaci</w:t>
            </w:r>
            <w:proofErr w:type="spellEnd"/>
            <w:r w:rsidRPr="003F22C0">
              <w:rPr>
                <w:rFonts w:eastAsia="Arial Unicode MS" w:cstheme="minorHAnsi"/>
                <w:b/>
                <w:color w:val="000000"/>
                <w:sz w:val="20"/>
                <w:szCs w:val="20"/>
              </w:rPr>
              <w:t xml:space="preserve"> Paraná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E4DD56" w14:textId="77777777" w:rsidR="00BA001E" w:rsidRPr="003F22C0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b/>
                <w:color w:val="000000"/>
                <w:sz w:val="20"/>
                <w:szCs w:val="20"/>
              </w:rPr>
            </w:pPr>
            <w:proofErr w:type="spellStart"/>
            <w:r w:rsidRPr="003F22C0">
              <w:rPr>
                <w:rFonts w:eastAsia="Arial Unicode MS" w:cstheme="minorHAnsi"/>
                <w:b/>
                <w:color w:val="000000"/>
                <w:sz w:val="20"/>
                <w:szCs w:val="20"/>
              </w:rPr>
              <w:t>Engenho</w:t>
            </w:r>
            <w:proofErr w:type="spellEnd"/>
            <w:r w:rsidRPr="003F22C0">
              <w:rPr>
                <w:rFonts w:eastAsia="Arial Unicode MS" w:cstheme="minorHAnsi"/>
                <w:b/>
                <w:color w:val="000000"/>
                <w:sz w:val="20"/>
                <w:szCs w:val="20"/>
              </w:rPr>
              <w:t xml:space="preserve"> Velho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0BD544" w14:textId="77777777" w:rsidR="00BA001E" w:rsidRPr="003F22C0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b/>
                <w:color w:val="000000"/>
                <w:sz w:val="20"/>
                <w:szCs w:val="20"/>
              </w:rPr>
            </w:pPr>
            <w:r w:rsidRPr="003F22C0">
              <w:rPr>
                <w:rFonts w:eastAsia="Arial Unicode MS" w:cstheme="minorHAnsi"/>
                <w:b/>
                <w:color w:val="000000"/>
                <w:sz w:val="20"/>
                <w:szCs w:val="20"/>
              </w:rPr>
              <w:t xml:space="preserve">Vila </w:t>
            </w:r>
            <w:proofErr w:type="spellStart"/>
            <w:r w:rsidRPr="003F22C0">
              <w:rPr>
                <w:rFonts w:eastAsia="Arial Unicode MS" w:cstheme="minorHAnsi"/>
                <w:b/>
                <w:color w:val="000000"/>
                <w:sz w:val="20"/>
                <w:szCs w:val="20"/>
              </w:rPr>
              <w:t>Candelária</w:t>
            </w:r>
            <w:proofErr w:type="spellEnd"/>
            <w:r w:rsidRPr="003F22C0">
              <w:rPr>
                <w:rFonts w:eastAsia="Arial Unicode MS" w:cstheme="minorHAnsi"/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01808C" w14:textId="77777777" w:rsidR="00BA001E" w:rsidRPr="003F22C0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b/>
                <w:color w:val="000000"/>
                <w:sz w:val="20"/>
                <w:szCs w:val="20"/>
              </w:rPr>
            </w:pPr>
            <w:r w:rsidRPr="003F22C0">
              <w:rPr>
                <w:rFonts w:eastAsia="Arial Unicode MS" w:cstheme="minorHAnsi"/>
                <w:b/>
                <w:color w:val="000000"/>
                <w:sz w:val="20"/>
                <w:szCs w:val="20"/>
              </w:rPr>
              <w:t xml:space="preserve">Bate </w:t>
            </w:r>
            <w:proofErr w:type="spellStart"/>
            <w:r w:rsidRPr="003F22C0">
              <w:rPr>
                <w:rFonts w:eastAsia="Arial Unicode MS" w:cstheme="minorHAnsi"/>
                <w:b/>
                <w:color w:val="000000"/>
                <w:sz w:val="20"/>
                <w:szCs w:val="20"/>
              </w:rPr>
              <w:t>Estaca</w:t>
            </w:r>
            <w:proofErr w:type="spellEnd"/>
            <w:r w:rsidRPr="003F22C0">
              <w:rPr>
                <w:rFonts w:eastAsia="Arial Unicode MS" w:cstheme="minorHAnsi"/>
                <w:b/>
                <w:color w:val="000000"/>
                <w:sz w:val="20"/>
                <w:szCs w:val="20"/>
              </w:rPr>
              <w:t xml:space="preserve"> 1</w:t>
            </w:r>
          </w:p>
        </w:tc>
      </w:tr>
      <w:tr w:rsidR="00BA001E" w:rsidRPr="003F22C0" w14:paraId="74D8BAFC" w14:textId="77777777" w:rsidTr="002A27CA"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6B312B" w14:textId="77777777" w:rsidR="00BA001E" w:rsidRPr="003F22C0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b/>
                <w:color w:val="000000"/>
                <w:sz w:val="20"/>
                <w:szCs w:val="20"/>
              </w:rPr>
            </w:pPr>
            <w:proofErr w:type="spellStart"/>
            <w:r w:rsidRPr="003F22C0">
              <w:rPr>
                <w:rFonts w:eastAsia="Arial Unicode MS" w:cstheme="minorHAnsi"/>
                <w:b/>
                <w:color w:val="000000"/>
                <w:sz w:val="20"/>
                <w:szCs w:val="20"/>
              </w:rPr>
              <w:t>Teotônio</w:t>
            </w:r>
            <w:proofErr w:type="spellEnd"/>
            <w:r w:rsidRPr="003F22C0">
              <w:rPr>
                <w:rFonts w:eastAsia="Arial Unicode MS" w:cstheme="minorHAnsi"/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49F145" w14:textId="77777777" w:rsidR="00BA001E" w:rsidRPr="003F22C0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</w:rPr>
            </w:pPr>
            <w:r w:rsidRPr="003F22C0">
              <w:rPr>
                <w:rFonts w:eastAsia="Arial Unicode MS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B9DC2E" w14:textId="77777777" w:rsidR="00BA001E" w:rsidRPr="003F22C0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408AB5" w14:textId="77777777" w:rsidR="00BA001E" w:rsidRPr="003F22C0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160BDC" w14:textId="77777777" w:rsidR="00BA001E" w:rsidRPr="003F22C0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D1C30D" w14:textId="77777777" w:rsidR="00BA001E" w:rsidRPr="003F22C0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34922E" w14:textId="77777777" w:rsidR="00BA001E" w:rsidRPr="003F22C0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</w:rPr>
            </w:pPr>
          </w:p>
        </w:tc>
      </w:tr>
      <w:tr w:rsidR="00BA001E" w:rsidRPr="00507BD7" w14:paraId="610323D9" w14:textId="77777777" w:rsidTr="002A27CA"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A524E" w14:textId="77777777" w:rsidR="00BA001E" w:rsidRPr="000A1A64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b/>
                <w:color w:val="000000"/>
                <w:sz w:val="20"/>
                <w:szCs w:val="20"/>
                <w:lang w:val="pt-PT"/>
              </w:rPr>
            </w:pPr>
            <w:r>
              <w:rPr>
                <w:rFonts w:eastAsia="Arial Unicode MS" w:cstheme="minorHAnsi"/>
                <w:b/>
                <w:color w:val="000000"/>
                <w:sz w:val="20"/>
                <w:szCs w:val="20"/>
                <w:lang w:val="pt-PT"/>
              </w:rPr>
              <w:t xml:space="preserve">Santo Antônio </w:t>
            </w:r>
            <w:r w:rsidRPr="000A1A64">
              <w:rPr>
                <w:rFonts w:eastAsia="Arial Unicode MS" w:cstheme="minorHAnsi"/>
                <w:b/>
                <w:color w:val="000000"/>
                <w:sz w:val="20"/>
                <w:szCs w:val="20"/>
                <w:lang w:val="pt-P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43E73" w14:textId="77777777" w:rsidR="00BA001E" w:rsidRPr="00A521E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  <w:lang w:val="pt-PT"/>
              </w:rPr>
            </w:pPr>
            <w:r w:rsidRPr="00A521E6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Pr="00E84BF6">
              <w:rPr>
                <w:rFonts w:cstheme="minorHAnsi"/>
                <w:i/>
                <w:color w:val="000000"/>
                <w:sz w:val="20"/>
                <w:szCs w:val="20"/>
              </w:rPr>
              <w:t>.</w:t>
            </w:r>
            <w:r w:rsidRPr="00A521E6">
              <w:rPr>
                <w:rFonts w:cstheme="minorHAnsi"/>
                <w:color w:val="000000"/>
                <w:sz w:val="20"/>
                <w:szCs w:val="20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C7987" w14:textId="77777777" w:rsidR="00BA001E" w:rsidRPr="00A521E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  <w:lang w:val="pt-PT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EE8EB" w14:textId="77777777" w:rsidR="00BA001E" w:rsidRPr="00A521E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A2DAE" w14:textId="77777777" w:rsidR="00BA001E" w:rsidRPr="00A521E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7296D" w14:textId="77777777" w:rsidR="00BA001E" w:rsidRPr="00A521E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D23CB" w14:textId="77777777" w:rsidR="00BA001E" w:rsidRPr="00A521E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  <w:lang w:val="pt-PT"/>
              </w:rPr>
            </w:pPr>
          </w:p>
        </w:tc>
      </w:tr>
      <w:tr w:rsidR="00BA001E" w:rsidRPr="00507BD7" w14:paraId="4E568CD2" w14:textId="77777777" w:rsidTr="002A27CA"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31466" w14:textId="77777777" w:rsidR="00BA001E" w:rsidRPr="000A1A64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b/>
                <w:color w:val="000000"/>
                <w:sz w:val="20"/>
                <w:szCs w:val="20"/>
                <w:lang w:val="pt-PT"/>
              </w:rPr>
            </w:pPr>
            <w:proofErr w:type="spellStart"/>
            <w:r>
              <w:rPr>
                <w:rFonts w:eastAsia="Arial Unicode MS" w:cstheme="minorHAnsi"/>
                <w:b/>
                <w:color w:val="000000"/>
                <w:sz w:val="20"/>
                <w:szCs w:val="20"/>
                <w:lang w:val="pt-PT"/>
              </w:rPr>
              <w:t>Jaci</w:t>
            </w:r>
            <w:proofErr w:type="spellEnd"/>
            <w:r>
              <w:rPr>
                <w:rFonts w:eastAsia="Arial Unicode MS" w:cstheme="minorHAnsi"/>
                <w:b/>
                <w:color w:val="000000"/>
                <w:sz w:val="20"/>
                <w:szCs w:val="20"/>
                <w:lang w:val="pt-PT"/>
              </w:rPr>
              <w:t xml:space="preserve"> Paraná </w:t>
            </w:r>
            <w:r w:rsidRPr="000A1A64">
              <w:rPr>
                <w:rFonts w:eastAsia="Arial Unicode MS" w:cstheme="minorHAnsi"/>
                <w:b/>
                <w:color w:val="000000"/>
                <w:sz w:val="20"/>
                <w:szCs w:val="20"/>
                <w:lang w:val="pt-P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25B5B" w14:textId="77777777" w:rsidR="00BA001E" w:rsidRPr="00A521E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  <w:lang w:val="pt-PT"/>
              </w:rPr>
            </w:pPr>
            <w:r w:rsidRPr="00A521E6">
              <w:rPr>
                <w:rFonts w:cstheme="minorHAnsi"/>
                <w:color w:val="000000"/>
                <w:sz w:val="20"/>
                <w:szCs w:val="20"/>
              </w:rPr>
              <w:t>-0</w:t>
            </w:r>
            <w:r w:rsidRPr="00E84BF6">
              <w:rPr>
                <w:rFonts w:cstheme="minorHAnsi"/>
                <w:i/>
                <w:color w:val="000000"/>
                <w:sz w:val="20"/>
                <w:szCs w:val="20"/>
              </w:rPr>
              <w:t>.</w:t>
            </w:r>
            <w:r w:rsidRPr="00A521E6">
              <w:rPr>
                <w:rFonts w:cstheme="minorHAnsi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784C8" w14:textId="77777777" w:rsidR="00BA001E" w:rsidRPr="00A521E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  <w:lang w:val="pt-PT"/>
              </w:rPr>
            </w:pPr>
            <w:r w:rsidRPr="00A521E6">
              <w:rPr>
                <w:rFonts w:cstheme="minorHAnsi"/>
                <w:color w:val="000000"/>
                <w:sz w:val="20"/>
                <w:szCs w:val="20"/>
              </w:rPr>
              <w:t>-0</w:t>
            </w:r>
            <w:r w:rsidRPr="00E84BF6">
              <w:rPr>
                <w:rFonts w:cstheme="minorHAnsi"/>
                <w:i/>
                <w:color w:val="000000"/>
                <w:sz w:val="20"/>
                <w:szCs w:val="20"/>
              </w:rPr>
              <w:t>.</w:t>
            </w:r>
            <w:r w:rsidRPr="00A521E6">
              <w:rPr>
                <w:rFonts w:cstheme="minorHAnsi"/>
                <w:color w:val="000000"/>
                <w:sz w:val="20"/>
                <w:szCs w:val="20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DB484" w14:textId="77777777" w:rsidR="00BA001E" w:rsidRPr="00A521E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  <w:lang w:val="pt-PT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2E6D9" w14:textId="77777777" w:rsidR="00BA001E" w:rsidRPr="00A521E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EE3D4" w14:textId="77777777" w:rsidR="00BA001E" w:rsidRPr="00A521E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7236B" w14:textId="77777777" w:rsidR="00BA001E" w:rsidRPr="00A521E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  <w:lang w:val="pt-PT"/>
              </w:rPr>
            </w:pPr>
          </w:p>
        </w:tc>
      </w:tr>
      <w:tr w:rsidR="00BA001E" w:rsidRPr="00507BD7" w14:paraId="600E9AA8" w14:textId="77777777" w:rsidTr="002A27CA"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54308" w14:textId="77777777" w:rsidR="00BA001E" w:rsidRPr="000A1A64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b/>
                <w:color w:val="000000"/>
                <w:sz w:val="20"/>
                <w:szCs w:val="20"/>
                <w:lang w:val="pt-PT"/>
              </w:rPr>
            </w:pPr>
            <w:r>
              <w:rPr>
                <w:rFonts w:eastAsia="Arial Unicode MS" w:cstheme="minorHAnsi"/>
                <w:b/>
                <w:color w:val="000000"/>
                <w:sz w:val="20"/>
                <w:szCs w:val="20"/>
                <w:lang w:val="pt-PT"/>
              </w:rPr>
              <w:t xml:space="preserve">Engenho Velho </w:t>
            </w:r>
            <w:r w:rsidRPr="000A1A64">
              <w:rPr>
                <w:rFonts w:eastAsia="Arial Unicode MS" w:cstheme="minorHAnsi"/>
                <w:b/>
                <w:color w:val="000000"/>
                <w:sz w:val="20"/>
                <w:szCs w:val="20"/>
                <w:lang w:val="pt-P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97593" w14:textId="77777777" w:rsidR="00BA001E" w:rsidRPr="00A521E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  <w:lang w:val="pt-PT"/>
              </w:rPr>
            </w:pPr>
            <w:r w:rsidRPr="00A521E6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Pr="00E84BF6">
              <w:rPr>
                <w:rFonts w:cstheme="minorHAnsi"/>
                <w:i/>
                <w:color w:val="000000"/>
                <w:sz w:val="20"/>
                <w:szCs w:val="20"/>
              </w:rPr>
              <w:t>.</w:t>
            </w:r>
            <w:r w:rsidRPr="00A521E6">
              <w:rPr>
                <w:rFonts w:cstheme="minorHAnsi"/>
                <w:color w:val="000000"/>
                <w:sz w:val="20"/>
                <w:szCs w:val="20"/>
              </w:rPr>
              <w:t>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08948" w14:textId="77777777" w:rsidR="00BA001E" w:rsidRPr="003F22C0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b/>
                <w:color w:val="000000"/>
                <w:sz w:val="20"/>
                <w:szCs w:val="20"/>
                <w:lang w:val="pt-PT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0</w:t>
            </w:r>
            <w:r w:rsidRPr="00E84BF6">
              <w:rPr>
                <w:rFonts w:cstheme="minorHAnsi"/>
                <w:b/>
                <w:i/>
                <w:color w:val="000000"/>
                <w:sz w:val="20"/>
                <w:szCs w:val="20"/>
              </w:rPr>
              <w:t>.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F52D2" w14:textId="77777777" w:rsidR="00BA001E" w:rsidRPr="00A521E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  <w:lang w:val="pt-PT"/>
              </w:rPr>
            </w:pPr>
            <w:r w:rsidRPr="00A521E6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Pr="00E84BF6">
              <w:rPr>
                <w:rFonts w:cstheme="minorHAnsi"/>
                <w:i/>
                <w:color w:val="000000"/>
                <w:sz w:val="20"/>
                <w:szCs w:val="20"/>
              </w:rPr>
              <w:t>.</w:t>
            </w:r>
            <w:r w:rsidRPr="00A521E6">
              <w:rPr>
                <w:rFonts w:cstheme="minorHAnsi"/>
                <w:color w:val="000000"/>
                <w:sz w:val="20"/>
                <w:szCs w:val="20"/>
              </w:rPr>
              <w:t>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8F698" w14:textId="77777777" w:rsidR="00BA001E" w:rsidRPr="00A521E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  <w:lang w:val="pt-PT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8D073" w14:textId="77777777" w:rsidR="00BA001E" w:rsidRPr="00A521E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  <w:lang w:val="pt-P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1C491" w14:textId="77777777" w:rsidR="00BA001E" w:rsidRPr="00A521E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  <w:lang w:val="pt-PT"/>
              </w:rPr>
            </w:pPr>
          </w:p>
        </w:tc>
      </w:tr>
      <w:tr w:rsidR="00BA001E" w:rsidRPr="00507BD7" w14:paraId="4454E32B" w14:textId="77777777" w:rsidTr="002A27CA"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010C6" w14:textId="77777777" w:rsidR="00BA001E" w:rsidRPr="000A1A64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b/>
                <w:color w:val="000000"/>
                <w:sz w:val="20"/>
                <w:szCs w:val="20"/>
                <w:lang w:val="pt-PT"/>
              </w:rPr>
            </w:pPr>
            <w:r>
              <w:rPr>
                <w:rFonts w:eastAsia="Arial Unicode MS" w:cstheme="minorHAnsi"/>
                <w:b/>
                <w:color w:val="000000"/>
                <w:sz w:val="20"/>
                <w:szCs w:val="20"/>
                <w:lang w:val="pt-PT"/>
              </w:rPr>
              <w:t xml:space="preserve">Vila Candelária </w:t>
            </w:r>
            <w:r w:rsidRPr="000A1A64">
              <w:rPr>
                <w:rFonts w:eastAsia="Arial Unicode MS" w:cstheme="minorHAnsi"/>
                <w:b/>
                <w:color w:val="000000"/>
                <w:sz w:val="20"/>
                <w:szCs w:val="20"/>
                <w:lang w:val="pt-P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04B6E" w14:textId="77777777" w:rsidR="00BA001E" w:rsidRPr="00A521E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  <w:lang w:val="pt-PT"/>
              </w:rPr>
            </w:pPr>
            <w:r w:rsidRPr="00A521E6">
              <w:rPr>
                <w:rFonts w:cstheme="minorHAnsi"/>
                <w:color w:val="000000"/>
                <w:sz w:val="20"/>
                <w:szCs w:val="20"/>
              </w:rPr>
              <w:t>-0</w:t>
            </w:r>
            <w:r w:rsidRPr="00E84BF6">
              <w:rPr>
                <w:rFonts w:cstheme="minorHAnsi"/>
                <w:i/>
                <w:color w:val="000000"/>
                <w:sz w:val="20"/>
                <w:szCs w:val="20"/>
              </w:rPr>
              <w:t>.</w:t>
            </w:r>
            <w:r w:rsidRPr="00A521E6">
              <w:rPr>
                <w:rFonts w:cstheme="minorHAnsi"/>
                <w:color w:val="000000"/>
                <w:sz w:val="20"/>
                <w:szCs w:val="20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A8A16" w14:textId="77777777" w:rsidR="00BA001E" w:rsidRPr="003F22C0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0</w:t>
            </w:r>
            <w:r w:rsidRPr="00E84BF6">
              <w:rPr>
                <w:rFonts w:cstheme="minorHAnsi"/>
                <w:b/>
                <w:i/>
                <w:color w:val="000000"/>
                <w:sz w:val="20"/>
                <w:szCs w:val="20"/>
              </w:rPr>
              <w:t>.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040A3" w14:textId="77777777" w:rsidR="00BA001E" w:rsidRPr="00A521E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  <w:lang w:val="pt-PT"/>
              </w:rPr>
            </w:pPr>
            <w:r w:rsidRPr="00A521E6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Pr="00E84BF6">
              <w:rPr>
                <w:rFonts w:cstheme="minorHAnsi"/>
                <w:i/>
                <w:color w:val="000000"/>
                <w:sz w:val="20"/>
                <w:szCs w:val="20"/>
              </w:rPr>
              <w:t>.</w:t>
            </w:r>
            <w:r w:rsidRPr="00A521E6">
              <w:rPr>
                <w:rFonts w:cstheme="minorHAns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C9477" w14:textId="77777777" w:rsidR="00BA001E" w:rsidRPr="00A521E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  <w:lang w:val="pt-PT"/>
              </w:rPr>
            </w:pPr>
            <w:r w:rsidRPr="00A521E6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Pr="00E84BF6">
              <w:rPr>
                <w:rFonts w:cstheme="minorHAnsi"/>
                <w:i/>
                <w:color w:val="000000"/>
                <w:sz w:val="20"/>
                <w:szCs w:val="20"/>
              </w:rPr>
              <w:t>.</w:t>
            </w:r>
            <w:r w:rsidRPr="00A521E6">
              <w:rPr>
                <w:rFonts w:cstheme="minorHAnsi"/>
                <w:color w:val="000000"/>
                <w:sz w:val="20"/>
                <w:szCs w:val="20"/>
              </w:rPr>
              <w:t>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87E9C" w14:textId="77777777" w:rsidR="00BA001E" w:rsidRPr="00A521E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  <w:lang w:val="pt-PT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DF74C" w14:textId="77777777" w:rsidR="00BA001E" w:rsidRPr="00A521E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  <w:lang w:val="pt-PT"/>
              </w:rPr>
            </w:pPr>
          </w:p>
        </w:tc>
      </w:tr>
      <w:tr w:rsidR="00BA001E" w:rsidRPr="00507BD7" w14:paraId="5F081E2A" w14:textId="77777777" w:rsidTr="002A27CA"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BCA2E" w14:textId="77777777" w:rsidR="00BA001E" w:rsidRPr="000A1A64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b/>
                <w:color w:val="000000"/>
                <w:sz w:val="20"/>
                <w:szCs w:val="20"/>
                <w:lang w:val="pt-PT"/>
              </w:rPr>
            </w:pPr>
            <w:r>
              <w:rPr>
                <w:rFonts w:eastAsia="Arial Unicode MS" w:cstheme="minorHAnsi"/>
                <w:b/>
                <w:color w:val="000000"/>
                <w:sz w:val="20"/>
                <w:szCs w:val="20"/>
                <w:lang w:val="pt-PT"/>
              </w:rPr>
              <w:t xml:space="preserve">Bate Estaca </w:t>
            </w:r>
            <w:r w:rsidRPr="000A1A64">
              <w:rPr>
                <w:rFonts w:eastAsia="Arial Unicode MS" w:cstheme="minorHAnsi"/>
                <w:b/>
                <w:color w:val="000000"/>
                <w:sz w:val="20"/>
                <w:szCs w:val="20"/>
                <w:lang w:val="pt-P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80D37" w14:textId="77777777" w:rsidR="00BA001E" w:rsidRPr="00A521E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  <w:lang w:val="pt-PT"/>
              </w:rPr>
            </w:pPr>
            <w:r w:rsidRPr="00A521E6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Pr="00E84BF6">
              <w:rPr>
                <w:rFonts w:cstheme="minorHAnsi"/>
                <w:i/>
                <w:color w:val="000000"/>
                <w:sz w:val="20"/>
                <w:szCs w:val="20"/>
              </w:rPr>
              <w:t>.</w:t>
            </w:r>
            <w:r w:rsidRPr="00A521E6">
              <w:rPr>
                <w:rFonts w:cstheme="minorHAnsi"/>
                <w:color w:val="000000"/>
                <w:sz w:val="20"/>
                <w:szCs w:val="20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FF444" w14:textId="77777777" w:rsidR="00BA001E" w:rsidRPr="00A521E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  <w:lang w:val="pt-PT"/>
              </w:rPr>
            </w:pPr>
            <w:r w:rsidRPr="00A521E6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Pr="00E84BF6">
              <w:rPr>
                <w:rFonts w:cstheme="minorHAnsi"/>
                <w:i/>
                <w:color w:val="000000"/>
                <w:sz w:val="20"/>
                <w:szCs w:val="20"/>
              </w:rPr>
              <w:t>.</w:t>
            </w:r>
            <w:r w:rsidRPr="00A521E6">
              <w:rPr>
                <w:rFonts w:cstheme="minorHAns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A7CCA" w14:textId="77777777" w:rsidR="00BA001E" w:rsidRPr="00A521E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  <w:lang w:val="pt-PT"/>
              </w:rPr>
            </w:pPr>
            <w:r w:rsidRPr="00A521E6">
              <w:rPr>
                <w:rFonts w:cstheme="minorHAnsi"/>
                <w:color w:val="000000"/>
                <w:sz w:val="20"/>
                <w:szCs w:val="20"/>
              </w:rPr>
              <w:t>-0</w:t>
            </w:r>
            <w:r w:rsidRPr="00E84BF6">
              <w:rPr>
                <w:rFonts w:cstheme="minorHAnsi"/>
                <w:i/>
                <w:color w:val="000000"/>
                <w:sz w:val="20"/>
                <w:szCs w:val="20"/>
              </w:rPr>
              <w:t>.</w:t>
            </w:r>
            <w:r w:rsidRPr="00A521E6">
              <w:rPr>
                <w:rFonts w:cstheme="minorHAnsi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2320A" w14:textId="77777777" w:rsidR="00BA001E" w:rsidRPr="003F22C0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0</w:t>
            </w:r>
            <w:r w:rsidRPr="00E84BF6">
              <w:rPr>
                <w:rFonts w:cstheme="minorHAnsi"/>
                <w:b/>
                <w:i/>
                <w:color w:val="000000"/>
                <w:sz w:val="20"/>
                <w:szCs w:val="20"/>
              </w:rPr>
              <w:t>.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68F9D" w14:textId="77777777" w:rsidR="00BA001E" w:rsidRPr="00A521E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  <w:lang w:val="pt-PT"/>
              </w:rPr>
            </w:pPr>
            <w:r w:rsidRPr="00A521E6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Pr="00E84BF6">
              <w:rPr>
                <w:rFonts w:cstheme="minorHAnsi"/>
                <w:i/>
                <w:color w:val="000000"/>
                <w:sz w:val="20"/>
                <w:szCs w:val="20"/>
              </w:rPr>
              <w:t>.</w:t>
            </w:r>
            <w:r w:rsidRPr="00A521E6">
              <w:rPr>
                <w:rFonts w:cstheme="minorHAnsi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035AE" w14:textId="77777777" w:rsidR="00BA001E" w:rsidRPr="00A521E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  <w:lang w:val="pt-PT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-</w:t>
            </w:r>
          </w:p>
        </w:tc>
      </w:tr>
      <w:tr w:rsidR="00BA001E" w:rsidRPr="00507BD7" w14:paraId="04F3757C" w14:textId="77777777" w:rsidTr="002A27CA"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7A15D0" w14:textId="77777777" w:rsidR="00BA001E" w:rsidRPr="000A1A64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b/>
                <w:color w:val="000000"/>
                <w:sz w:val="20"/>
                <w:szCs w:val="20"/>
                <w:lang w:val="pt-PT"/>
              </w:rPr>
            </w:pPr>
            <w:r>
              <w:rPr>
                <w:rFonts w:eastAsia="Arial Unicode MS" w:cstheme="minorHAnsi"/>
                <w:b/>
                <w:color w:val="000000"/>
                <w:sz w:val="20"/>
                <w:szCs w:val="20"/>
                <w:lang w:val="pt-PT"/>
              </w:rPr>
              <w:t>Amazonas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A39D43" w14:textId="77777777" w:rsidR="00BA001E" w:rsidRPr="00A521E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  <w:lang w:val="pt-PT"/>
              </w:rPr>
            </w:pPr>
            <w:r w:rsidRPr="00A521E6">
              <w:rPr>
                <w:rFonts w:cstheme="minorHAnsi"/>
                <w:color w:val="000000"/>
                <w:sz w:val="20"/>
                <w:szCs w:val="20"/>
              </w:rPr>
              <w:t>-0</w:t>
            </w:r>
            <w:r w:rsidRPr="00E84BF6">
              <w:rPr>
                <w:rFonts w:cstheme="minorHAnsi"/>
                <w:i/>
                <w:color w:val="000000"/>
                <w:sz w:val="20"/>
                <w:szCs w:val="20"/>
              </w:rPr>
              <w:t>.</w:t>
            </w:r>
            <w:r w:rsidRPr="00A521E6">
              <w:rPr>
                <w:rFonts w:cstheme="minorHAnsi"/>
                <w:color w:val="000000"/>
                <w:sz w:val="20"/>
                <w:szCs w:val="20"/>
              </w:rPr>
              <w:t>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4DEDE" w14:textId="77777777" w:rsidR="00BA001E" w:rsidRPr="00A521E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  <w:lang w:val="pt-PT"/>
              </w:rPr>
            </w:pPr>
            <w:r w:rsidRPr="00A521E6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Pr="00E84BF6">
              <w:rPr>
                <w:rFonts w:cstheme="minorHAnsi"/>
                <w:i/>
                <w:color w:val="000000"/>
                <w:sz w:val="20"/>
                <w:szCs w:val="20"/>
              </w:rPr>
              <w:t>.</w:t>
            </w:r>
            <w:r w:rsidRPr="00A521E6">
              <w:rPr>
                <w:rFonts w:cstheme="minorHAnsi"/>
                <w:color w:val="000000"/>
                <w:sz w:val="20"/>
                <w:szCs w:val="20"/>
              </w:rPr>
              <w:t>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76C817" w14:textId="77777777" w:rsidR="00BA001E" w:rsidRPr="00A521E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  <w:lang w:val="pt-PT"/>
              </w:rPr>
            </w:pPr>
            <w:r w:rsidRPr="00A521E6">
              <w:rPr>
                <w:rFonts w:cstheme="minorHAnsi"/>
                <w:color w:val="000000"/>
                <w:sz w:val="20"/>
                <w:szCs w:val="20"/>
              </w:rPr>
              <w:t>-0</w:t>
            </w:r>
            <w:r w:rsidRPr="00E84BF6">
              <w:rPr>
                <w:rFonts w:cstheme="minorHAnsi"/>
                <w:i/>
                <w:color w:val="000000"/>
                <w:sz w:val="20"/>
                <w:szCs w:val="20"/>
              </w:rPr>
              <w:t>.</w:t>
            </w:r>
            <w:r w:rsidRPr="00A521E6">
              <w:rPr>
                <w:rFonts w:cstheme="minorHAnsi"/>
                <w:color w:val="000000"/>
                <w:sz w:val="20"/>
                <w:szCs w:val="20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E6BAF2" w14:textId="77777777" w:rsidR="00BA001E" w:rsidRPr="00A521E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  <w:lang w:val="pt-PT"/>
              </w:rPr>
            </w:pPr>
            <w:r w:rsidRPr="00A521E6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Pr="00E84BF6">
              <w:rPr>
                <w:rFonts w:cstheme="minorHAnsi"/>
                <w:i/>
                <w:color w:val="000000"/>
                <w:sz w:val="20"/>
                <w:szCs w:val="20"/>
              </w:rPr>
              <w:t>.</w:t>
            </w:r>
            <w:r w:rsidRPr="00A521E6">
              <w:rPr>
                <w:rFonts w:cstheme="minorHAnsi"/>
                <w:color w:val="000000"/>
                <w:sz w:val="20"/>
                <w:szCs w:val="20"/>
              </w:rPr>
              <w:t>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9ED6A3" w14:textId="77777777" w:rsidR="00BA001E" w:rsidRPr="00A521E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  <w:lang w:val="pt-PT"/>
              </w:rPr>
            </w:pPr>
            <w:r w:rsidRPr="00A521E6">
              <w:rPr>
                <w:rFonts w:cstheme="minorHAnsi"/>
                <w:color w:val="000000"/>
                <w:sz w:val="20"/>
                <w:szCs w:val="20"/>
              </w:rPr>
              <w:t>-0</w:t>
            </w:r>
            <w:r w:rsidRPr="00E84BF6">
              <w:rPr>
                <w:rFonts w:cstheme="minorHAnsi"/>
                <w:i/>
                <w:color w:val="000000"/>
                <w:sz w:val="20"/>
                <w:szCs w:val="20"/>
              </w:rPr>
              <w:t>.</w:t>
            </w:r>
            <w:r w:rsidRPr="00A521E6">
              <w:rPr>
                <w:rFonts w:cstheme="minorHAnsi"/>
                <w:color w:val="000000"/>
                <w:sz w:val="20"/>
                <w:szCs w:val="20"/>
              </w:rPr>
              <w:t>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9D2DD1" w14:textId="77777777" w:rsidR="00BA001E" w:rsidRPr="00A521E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="Arial Unicode MS" w:cstheme="minorHAnsi"/>
                <w:color w:val="000000"/>
                <w:sz w:val="20"/>
                <w:szCs w:val="20"/>
                <w:lang w:val="pt-PT"/>
              </w:rPr>
            </w:pPr>
            <w:r w:rsidRPr="00A521E6">
              <w:rPr>
                <w:rFonts w:cstheme="minorHAnsi"/>
                <w:color w:val="000000"/>
                <w:sz w:val="20"/>
                <w:szCs w:val="20"/>
              </w:rPr>
              <w:t>-0</w:t>
            </w:r>
            <w:r w:rsidRPr="00E84BF6">
              <w:rPr>
                <w:rFonts w:cstheme="minorHAnsi"/>
                <w:i/>
                <w:color w:val="000000"/>
                <w:sz w:val="20"/>
                <w:szCs w:val="20"/>
              </w:rPr>
              <w:t>.</w:t>
            </w:r>
            <w:r w:rsidRPr="00A521E6">
              <w:rPr>
                <w:rFonts w:cstheme="minorHAnsi"/>
                <w:color w:val="000000"/>
                <w:sz w:val="20"/>
                <w:szCs w:val="20"/>
              </w:rPr>
              <w:t>010</w:t>
            </w:r>
          </w:p>
        </w:tc>
      </w:tr>
    </w:tbl>
    <w:p w14:paraId="0AEEBF43" w14:textId="77777777" w:rsidR="00BA001E" w:rsidRPr="00643C46" w:rsidRDefault="00BA001E" w:rsidP="00BA001E">
      <w:pPr>
        <w:autoSpaceDE w:val="0"/>
        <w:autoSpaceDN w:val="0"/>
        <w:adjustRightInd w:val="0"/>
        <w:spacing w:line="276" w:lineRule="auto"/>
        <w:jc w:val="both"/>
        <w:rPr>
          <w:rStyle w:val="ttitle"/>
        </w:rPr>
      </w:pPr>
      <w:r w:rsidRPr="0076407B">
        <w:rPr>
          <w:rFonts w:cs="Calibri"/>
          <w:b/>
          <w:sz w:val="20"/>
          <w:szCs w:val="20"/>
        </w:rPr>
        <w:t>Bold</w:t>
      </w:r>
      <w:r w:rsidRPr="0076407B">
        <w:rPr>
          <w:rFonts w:cs="Calibri"/>
          <w:sz w:val="20"/>
          <w:szCs w:val="20"/>
        </w:rPr>
        <w:t xml:space="preserve"> indicates a significant value after </w:t>
      </w:r>
      <w:proofErr w:type="spellStart"/>
      <w:r w:rsidRPr="0076407B">
        <w:rPr>
          <w:rFonts w:cs="Calibri"/>
          <w:sz w:val="20"/>
          <w:szCs w:val="20"/>
        </w:rPr>
        <w:t>Bonferroni</w:t>
      </w:r>
      <w:proofErr w:type="spellEnd"/>
      <w:r w:rsidRPr="0076407B">
        <w:rPr>
          <w:rFonts w:cs="Calibri"/>
          <w:sz w:val="20"/>
          <w:szCs w:val="20"/>
        </w:rPr>
        <w:t xml:space="preserve"> correction</w:t>
      </w:r>
      <w:r>
        <w:rPr>
          <w:rFonts w:cs="Calibri"/>
          <w:sz w:val="20"/>
          <w:szCs w:val="20"/>
        </w:rPr>
        <w:t xml:space="preserve">, </w:t>
      </w:r>
      <w:r w:rsidRPr="00643C46">
        <w:rPr>
          <w:rFonts w:cs="Calibri"/>
          <w:b/>
          <w:sz w:val="20"/>
          <w:szCs w:val="20"/>
        </w:rPr>
        <w:t>1-</w:t>
      </w:r>
      <w:r>
        <w:rPr>
          <w:rFonts w:cs="Calibri"/>
          <w:b/>
          <w:sz w:val="20"/>
          <w:szCs w:val="20"/>
        </w:rPr>
        <w:t xml:space="preserve"> </w:t>
      </w:r>
      <w:r w:rsidRPr="00643C46">
        <w:rPr>
          <w:rFonts w:cs="Calibri"/>
          <w:sz w:val="20"/>
          <w:szCs w:val="20"/>
        </w:rPr>
        <w:t>sampling sites from the first semester (late rainy season)</w:t>
      </w:r>
    </w:p>
    <w:p w14:paraId="042C1D13" w14:textId="77777777" w:rsidR="00BA001E" w:rsidRDefault="00BA001E" w:rsidP="00BA001E">
      <w:pPr>
        <w:autoSpaceDE w:val="0"/>
        <w:autoSpaceDN w:val="0"/>
        <w:adjustRightInd w:val="0"/>
        <w:spacing w:line="276" w:lineRule="auto"/>
        <w:jc w:val="both"/>
        <w:rPr>
          <w:rStyle w:val="ttitle"/>
          <w:b/>
        </w:rPr>
      </w:pPr>
    </w:p>
    <w:p w14:paraId="2B640A11" w14:textId="77777777" w:rsidR="00BA001E" w:rsidRDefault="00BA001E" w:rsidP="00BA001E">
      <w:pPr>
        <w:autoSpaceDE w:val="0"/>
        <w:autoSpaceDN w:val="0"/>
        <w:adjustRightInd w:val="0"/>
        <w:spacing w:line="276" w:lineRule="auto"/>
        <w:jc w:val="both"/>
        <w:rPr>
          <w:rStyle w:val="ttitle"/>
          <w:b/>
        </w:rPr>
      </w:pPr>
    </w:p>
    <w:p w14:paraId="37E2EF70" w14:textId="77777777" w:rsidR="00BA001E" w:rsidRDefault="00BA001E" w:rsidP="00BA001E">
      <w:pPr>
        <w:autoSpaceDE w:val="0"/>
        <w:autoSpaceDN w:val="0"/>
        <w:adjustRightInd w:val="0"/>
        <w:spacing w:line="276" w:lineRule="auto"/>
        <w:jc w:val="both"/>
        <w:rPr>
          <w:rStyle w:val="ttitle"/>
          <w:b/>
        </w:rPr>
      </w:pPr>
    </w:p>
    <w:p w14:paraId="18087D8C" w14:textId="77777777" w:rsidR="00BA001E" w:rsidRDefault="00BA001E" w:rsidP="00BA001E">
      <w:pPr>
        <w:autoSpaceDE w:val="0"/>
        <w:autoSpaceDN w:val="0"/>
        <w:adjustRightInd w:val="0"/>
        <w:spacing w:line="276" w:lineRule="auto"/>
        <w:jc w:val="both"/>
        <w:rPr>
          <w:rStyle w:val="ttitle"/>
          <w:b/>
        </w:rPr>
      </w:pPr>
    </w:p>
    <w:p w14:paraId="18C51FE1" w14:textId="77777777" w:rsidR="00BA001E" w:rsidRPr="000A1A64" w:rsidRDefault="00BA001E" w:rsidP="00BA001E">
      <w:pPr>
        <w:autoSpaceDE w:val="0"/>
        <w:autoSpaceDN w:val="0"/>
        <w:adjustRightInd w:val="0"/>
        <w:spacing w:line="276" w:lineRule="auto"/>
        <w:jc w:val="both"/>
        <w:rPr>
          <w:rStyle w:val="ttitle"/>
          <w:b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1388"/>
        <w:gridCol w:w="1107"/>
        <w:gridCol w:w="1106"/>
        <w:gridCol w:w="1509"/>
        <w:gridCol w:w="1027"/>
      </w:tblGrid>
      <w:tr w:rsidR="00BA001E" w:rsidRPr="000A1A64" w14:paraId="58741C2A" w14:textId="77777777" w:rsidTr="002A27CA"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64C12B" w14:textId="77777777" w:rsidR="00BA001E" w:rsidRPr="003F22C0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eastAsia="Arial Unicode MS" w:cstheme="minorHAnsi"/>
                <w:b/>
                <w:color w:val="000000"/>
                <w:szCs w:val="20"/>
              </w:rPr>
              <w:t>Table S3</w:t>
            </w:r>
            <w:r w:rsidRPr="00CE0ED9">
              <w:rPr>
                <w:rFonts w:eastAsia="Arial Unicode MS" w:cstheme="minorHAnsi"/>
                <w:b/>
                <w:color w:val="000000"/>
                <w:szCs w:val="20"/>
              </w:rPr>
              <w:t xml:space="preserve"> –</w:t>
            </w:r>
            <w:r>
              <w:rPr>
                <w:rFonts w:eastAsia="Arial Unicode MS" w:cstheme="minorHAnsi"/>
                <w:b/>
                <w:color w:val="000000"/>
                <w:szCs w:val="20"/>
              </w:rPr>
              <w:t>B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5384EE" w14:textId="77777777" w:rsidR="00BA001E" w:rsidRPr="000A1A64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 xml:space="preserve">Santo </w:t>
            </w:r>
            <w:proofErr w:type="spellStart"/>
            <w:r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>Antônio</w:t>
            </w:r>
            <w:proofErr w:type="spellEnd"/>
            <w:r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0A1A64"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1F9766" w14:textId="77777777" w:rsidR="00BA001E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>Jaci</w:t>
            </w:r>
            <w:proofErr w:type="spellEnd"/>
            <w:r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3EFFDE20" w14:textId="77777777" w:rsidR="00BA001E" w:rsidRPr="000A1A64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 xml:space="preserve">Paraná </w:t>
            </w:r>
            <w:r w:rsidRPr="000A1A64"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F942B2" w14:textId="77777777" w:rsidR="00BA001E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>Engenho</w:t>
            </w:r>
            <w:proofErr w:type="spellEnd"/>
            <w:r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0D809509" w14:textId="77777777" w:rsidR="00BA001E" w:rsidRPr="000A1A64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 xml:space="preserve">Velho </w:t>
            </w:r>
            <w:r w:rsidRPr="000A1A64"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E2432D" w14:textId="77777777" w:rsidR="00BA001E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 xml:space="preserve">Vila </w:t>
            </w:r>
          </w:p>
          <w:p w14:paraId="3B37E512" w14:textId="77777777" w:rsidR="00BA001E" w:rsidRPr="000A1A64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>Candelária</w:t>
            </w:r>
            <w:proofErr w:type="spellEnd"/>
            <w:r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0A1A64"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5BC791" w14:textId="77777777" w:rsidR="00BA001E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 xml:space="preserve">Bate </w:t>
            </w:r>
          </w:p>
          <w:p w14:paraId="5E03F252" w14:textId="77777777" w:rsidR="00BA001E" w:rsidRPr="000A1A64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>Estaca</w:t>
            </w:r>
            <w:proofErr w:type="spellEnd"/>
            <w:r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0A1A64"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BA001E" w:rsidRPr="000A1A64" w14:paraId="711E556F" w14:textId="77777777" w:rsidTr="002A27CA"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695211" w14:textId="77777777" w:rsidR="00BA001E" w:rsidRPr="000A1A64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 xml:space="preserve">Santo </w:t>
            </w:r>
            <w:proofErr w:type="spellStart"/>
            <w:r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>Antônio</w:t>
            </w:r>
            <w:proofErr w:type="spellEnd"/>
            <w:r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0A1A64"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87E5C12" w14:textId="77777777" w:rsidR="00BA001E" w:rsidRPr="00E84BF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29F0F29" w14:textId="77777777" w:rsidR="00BA001E" w:rsidRPr="00E84BF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B154B99" w14:textId="77777777" w:rsidR="00BA001E" w:rsidRPr="00E84BF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B01ECCC" w14:textId="77777777" w:rsidR="00BA001E" w:rsidRPr="00E84BF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3E63224" w14:textId="77777777" w:rsidR="00BA001E" w:rsidRPr="00E84BF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BA001E" w:rsidRPr="000A1A64" w14:paraId="66121DA7" w14:textId="77777777" w:rsidTr="002A27CA"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072AB" w14:textId="77777777" w:rsidR="00BA001E" w:rsidRPr="000A1A64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>Jaci</w:t>
            </w:r>
            <w:proofErr w:type="spellEnd"/>
            <w:r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 xml:space="preserve"> Paraná </w:t>
            </w:r>
            <w:r w:rsidRPr="000A1A64"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BE0F6" w14:textId="77777777" w:rsidR="00BA001E" w:rsidRPr="00E84BF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color w:val="000000"/>
                <w:sz w:val="20"/>
                <w:szCs w:val="20"/>
                <w:lang w:val="en-US"/>
              </w:rPr>
            </w:pPr>
            <w:r w:rsidRPr="00E84BF6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E84BF6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.</w:t>
            </w:r>
            <w:r w:rsidRPr="00E84BF6">
              <w:rPr>
                <w:rFonts w:ascii="Calibri" w:hAnsi="Calibri" w:cs="Calibri"/>
                <w:color w:val="000000"/>
                <w:sz w:val="20"/>
                <w:szCs w:val="20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22B36" w14:textId="77777777" w:rsidR="00BA001E" w:rsidRPr="00E84BF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09B8B" w14:textId="77777777" w:rsidR="00BA001E" w:rsidRPr="00E84BF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C171C" w14:textId="77777777" w:rsidR="00BA001E" w:rsidRPr="00E84BF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F7181" w14:textId="77777777" w:rsidR="00BA001E" w:rsidRPr="00E84BF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BA001E" w:rsidRPr="000A1A64" w14:paraId="744DC101" w14:textId="77777777" w:rsidTr="002A27CA"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88DEC" w14:textId="77777777" w:rsidR="00BA001E" w:rsidRPr="000A1A64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>Engenho</w:t>
            </w:r>
            <w:proofErr w:type="spellEnd"/>
            <w:r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 xml:space="preserve"> Velho </w:t>
            </w:r>
            <w:r w:rsidRPr="000A1A64"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9730C" w14:textId="77777777" w:rsidR="00BA001E" w:rsidRPr="00E84BF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color w:val="000000"/>
                <w:sz w:val="20"/>
                <w:szCs w:val="20"/>
                <w:lang w:val="en-US"/>
              </w:rPr>
            </w:pPr>
            <w:r w:rsidRPr="00E84BF6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E84BF6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.</w:t>
            </w:r>
            <w:r w:rsidRPr="00E84BF6">
              <w:rPr>
                <w:rFonts w:ascii="Calibri" w:hAnsi="Calibri" w:cs="Calibri"/>
                <w:color w:val="000000"/>
                <w:sz w:val="20"/>
                <w:szCs w:val="20"/>
              </w:rPr>
              <w:t>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F64CF" w14:textId="77777777" w:rsidR="00BA001E" w:rsidRPr="00E84BF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color w:val="000000"/>
                <w:sz w:val="20"/>
                <w:szCs w:val="20"/>
                <w:lang w:val="en-US"/>
              </w:rPr>
            </w:pPr>
            <w:r w:rsidRPr="00E84BF6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E84BF6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.</w:t>
            </w:r>
            <w:r w:rsidRPr="00E84BF6">
              <w:rPr>
                <w:rFonts w:ascii="Calibri" w:hAnsi="Calibri" w:cs="Calibri"/>
                <w:color w:val="000000"/>
                <w:sz w:val="20"/>
                <w:szCs w:val="20"/>
              </w:rPr>
              <w:t>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B1DB0" w14:textId="77777777" w:rsidR="00BA001E" w:rsidRPr="00E84BF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E9D2A" w14:textId="77777777" w:rsidR="00BA001E" w:rsidRPr="00E84BF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01EE4" w14:textId="77777777" w:rsidR="00BA001E" w:rsidRPr="00E84BF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BA001E" w:rsidRPr="000A1A64" w14:paraId="33002714" w14:textId="77777777" w:rsidTr="002A27CA"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23BB2" w14:textId="77777777" w:rsidR="00BA001E" w:rsidRPr="000A1A64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 xml:space="preserve">Vila </w:t>
            </w:r>
            <w:proofErr w:type="spellStart"/>
            <w:r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>Candelária</w:t>
            </w:r>
            <w:proofErr w:type="spellEnd"/>
            <w:r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0A1A64"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91114" w14:textId="77777777" w:rsidR="00BA001E" w:rsidRPr="00E84BF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color w:val="000000"/>
                <w:sz w:val="20"/>
                <w:szCs w:val="20"/>
                <w:lang w:val="en-US"/>
              </w:rPr>
            </w:pPr>
            <w:r w:rsidRPr="00E84BF6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E84BF6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.</w:t>
            </w:r>
            <w:r w:rsidRPr="00E84BF6">
              <w:rPr>
                <w:rFonts w:ascii="Calibri" w:hAnsi="Calibri" w:cs="Calibri"/>
                <w:color w:val="000000"/>
                <w:sz w:val="20"/>
                <w:szCs w:val="20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0F7F2" w14:textId="77777777" w:rsidR="00BA001E" w:rsidRPr="00E84BF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color w:val="000000"/>
                <w:sz w:val="20"/>
                <w:szCs w:val="20"/>
                <w:lang w:val="en-US"/>
              </w:rPr>
            </w:pPr>
            <w:r w:rsidRPr="00E84BF6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E84BF6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.</w:t>
            </w:r>
            <w:r w:rsidRPr="00E84BF6">
              <w:rPr>
                <w:rFonts w:ascii="Calibri" w:hAnsi="Calibri" w:cs="Calibri"/>
                <w:color w:val="000000"/>
                <w:sz w:val="20"/>
                <w:szCs w:val="20"/>
              </w:rPr>
              <w:t>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4C3ED" w14:textId="77777777" w:rsidR="00BA001E" w:rsidRPr="00E84BF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color w:val="000000"/>
                <w:sz w:val="20"/>
                <w:szCs w:val="20"/>
                <w:lang w:val="en-US"/>
              </w:rPr>
            </w:pPr>
            <w:r w:rsidRPr="00E84BF6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E84BF6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.</w:t>
            </w:r>
            <w:r w:rsidRPr="00E84BF6">
              <w:rPr>
                <w:rFonts w:ascii="Calibri" w:hAnsi="Calibri" w:cs="Calibri"/>
                <w:color w:val="000000"/>
                <w:sz w:val="20"/>
                <w:szCs w:val="20"/>
              </w:rPr>
              <w:t>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D19BC" w14:textId="77777777" w:rsidR="00BA001E" w:rsidRPr="00E84BF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13BCE" w14:textId="77777777" w:rsidR="00BA001E" w:rsidRPr="00E84BF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BA001E" w:rsidRPr="000A1A64" w14:paraId="48346A36" w14:textId="77777777" w:rsidTr="002A27CA">
        <w:tc>
          <w:tcPr>
            <w:tcW w:w="1920" w:type="dxa"/>
            <w:tcBorders>
              <w:top w:val="nil"/>
              <w:left w:val="nil"/>
              <w:right w:val="nil"/>
            </w:tcBorders>
            <w:vAlign w:val="center"/>
          </w:tcPr>
          <w:p w14:paraId="27E7EA8E" w14:textId="77777777" w:rsidR="00BA001E" w:rsidRPr="000A1A64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 xml:space="preserve">Bate </w:t>
            </w:r>
            <w:proofErr w:type="spellStart"/>
            <w:r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>Estaca</w:t>
            </w:r>
            <w:proofErr w:type="spellEnd"/>
            <w:r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0A1A64"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right w:val="nil"/>
            </w:tcBorders>
            <w:vAlign w:val="bottom"/>
          </w:tcPr>
          <w:p w14:paraId="071E1D96" w14:textId="77777777" w:rsidR="00BA001E" w:rsidRPr="00E84BF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color w:val="000000"/>
                <w:sz w:val="20"/>
                <w:szCs w:val="20"/>
                <w:lang w:val="en-US"/>
              </w:rPr>
            </w:pPr>
            <w:r w:rsidRPr="00E84BF6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E84BF6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.</w:t>
            </w:r>
            <w:r w:rsidRPr="00E84BF6"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14:paraId="2961A85C" w14:textId="77777777" w:rsidR="00BA001E" w:rsidRPr="00E84BF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color w:val="000000"/>
                <w:sz w:val="20"/>
                <w:szCs w:val="20"/>
                <w:lang w:val="en-US"/>
              </w:rPr>
            </w:pPr>
            <w:r w:rsidRPr="00E84BF6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E84BF6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.</w:t>
            </w:r>
            <w:r w:rsidRPr="00E84BF6">
              <w:rPr>
                <w:rFonts w:ascii="Calibri" w:hAnsi="Calibri" w:cs="Calibri"/>
                <w:color w:val="000000"/>
                <w:sz w:val="20"/>
                <w:szCs w:val="20"/>
              </w:rPr>
              <w:t>026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14:paraId="228492FC" w14:textId="77777777" w:rsidR="00BA001E" w:rsidRPr="00E84BF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color w:val="000000"/>
                <w:sz w:val="20"/>
                <w:szCs w:val="20"/>
                <w:lang w:val="en-US"/>
              </w:rPr>
            </w:pPr>
            <w:r w:rsidRPr="00E84BF6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E84BF6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.</w:t>
            </w:r>
            <w:r w:rsidRPr="00E84BF6">
              <w:rPr>
                <w:rFonts w:ascii="Calibri" w:hAnsi="Calibri" w:cs="Calibri"/>
                <w:color w:val="000000"/>
                <w:sz w:val="20"/>
                <w:szCs w:val="20"/>
              </w:rPr>
              <w:t>017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14:paraId="5307A4EA" w14:textId="77777777" w:rsidR="00BA001E" w:rsidRPr="00E84BF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color w:val="000000"/>
                <w:sz w:val="20"/>
                <w:szCs w:val="20"/>
                <w:lang w:val="en-US"/>
              </w:rPr>
            </w:pPr>
            <w:r w:rsidRPr="00E84BF6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E84BF6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.</w:t>
            </w:r>
            <w:r w:rsidRPr="00E84BF6">
              <w:rPr>
                <w:rFonts w:ascii="Calibri" w:hAnsi="Calibri" w:cs="Calibri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14:paraId="674E76E7" w14:textId="77777777" w:rsidR="00BA001E" w:rsidRPr="00E84BF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  <w:tr w:rsidR="00BA001E" w:rsidRPr="000A1A64" w14:paraId="6B6C5C32" w14:textId="77777777" w:rsidTr="002A27CA"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DB81D8" w14:textId="77777777" w:rsidR="00BA001E" w:rsidRPr="000A1A64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>Jaci</w:t>
            </w:r>
            <w:proofErr w:type="spellEnd"/>
            <w:r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 xml:space="preserve"> Paraná </w:t>
            </w:r>
            <w:r w:rsidRPr="000A1A64">
              <w:rPr>
                <w:rFonts w:eastAsiaTheme="minorHAnsi" w:cstheme="minorHAnsi"/>
                <w:b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110859" w14:textId="77777777" w:rsidR="00BA001E" w:rsidRPr="00E84BF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color w:val="000000"/>
                <w:sz w:val="20"/>
                <w:szCs w:val="20"/>
                <w:lang w:val="en-US"/>
              </w:rPr>
            </w:pPr>
            <w:r w:rsidRPr="00E84BF6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E84BF6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.</w:t>
            </w:r>
            <w:r w:rsidRPr="00E84BF6">
              <w:rPr>
                <w:rFonts w:ascii="Calibri" w:hAnsi="Calibri" w:cs="Calibri"/>
                <w:color w:val="000000"/>
                <w:sz w:val="20"/>
                <w:szCs w:val="20"/>
              </w:rPr>
              <w:t>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79FFBE" w14:textId="77777777" w:rsidR="00BA001E" w:rsidRPr="00E84BF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color w:val="000000"/>
                <w:sz w:val="20"/>
                <w:szCs w:val="20"/>
                <w:lang w:val="en-US"/>
              </w:rPr>
            </w:pPr>
            <w:r w:rsidRPr="00E84BF6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E84BF6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.</w:t>
            </w:r>
            <w:r w:rsidRPr="00E84BF6">
              <w:rPr>
                <w:rFonts w:ascii="Calibri" w:hAnsi="Calibri" w:cs="Calibri"/>
                <w:color w:val="000000"/>
                <w:sz w:val="20"/>
                <w:szCs w:val="20"/>
              </w:rPr>
              <w:t>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550BD0" w14:textId="77777777" w:rsidR="00BA001E" w:rsidRPr="00E84BF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color w:val="000000"/>
                <w:sz w:val="20"/>
                <w:szCs w:val="20"/>
                <w:lang w:val="en-US"/>
              </w:rPr>
            </w:pPr>
            <w:r w:rsidRPr="00E84BF6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E84BF6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.</w:t>
            </w:r>
            <w:r w:rsidRPr="00E84BF6">
              <w:rPr>
                <w:rFonts w:ascii="Calibri" w:hAnsi="Calibri" w:cs="Calibri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B32B10" w14:textId="77777777" w:rsidR="00BA001E" w:rsidRPr="00E84BF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color w:val="000000"/>
                <w:sz w:val="20"/>
                <w:szCs w:val="20"/>
                <w:lang w:val="en-US"/>
              </w:rPr>
            </w:pPr>
            <w:r w:rsidRPr="00E84BF6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E84BF6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.</w:t>
            </w:r>
            <w:r w:rsidRPr="00E84BF6">
              <w:rPr>
                <w:rFonts w:ascii="Calibri" w:hAnsi="Calibri" w:cs="Calibri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87F26F" w14:textId="77777777" w:rsidR="00BA001E" w:rsidRPr="00E84BF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theme="minorHAnsi"/>
                <w:color w:val="000000"/>
                <w:sz w:val="20"/>
                <w:szCs w:val="20"/>
                <w:lang w:val="en-US"/>
              </w:rPr>
            </w:pPr>
            <w:r w:rsidRPr="00E84BF6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E84BF6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.</w:t>
            </w:r>
            <w:r w:rsidRPr="00E84BF6">
              <w:rPr>
                <w:rFonts w:ascii="Calibri" w:hAnsi="Calibri" w:cs="Calibri"/>
                <w:color w:val="000000"/>
                <w:sz w:val="20"/>
                <w:szCs w:val="20"/>
              </w:rPr>
              <w:t>008</w:t>
            </w:r>
          </w:p>
        </w:tc>
      </w:tr>
      <w:tr w:rsidR="00BA001E" w:rsidRPr="000A1A64" w14:paraId="15173F53" w14:textId="77777777" w:rsidTr="002A27CA">
        <w:tc>
          <w:tcPr>
            <w:tcW w:w="860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19DC22" w14:textId="77777777" w:rsidR="00BA001E" w:rsidRPr="00643C46" w:rsidRDefault="00BA001E" w:rsidP="002A27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Style w:val="ttitle"/>
              </w:rPr>
            </w:pPr>
            <w:r w:rsidRPr="00643C46">
              <w:rPr>
                <w:rFonts w:cs="Calibri"/>
                <w:b/>
                <w:sz w:val="20"/>
                <w:szCs w:val="20"/>
              </w:rPr>
              <w:t>1-</w:t>
            </w:r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643C46">
              <w:rPr>
                <w:rFonts w:cs="Calibri"/>
                <w:sz w:val="20"/>
                <w:szCs w:val="20"/>
              </w:rPr>
              <w:t xml:space="preserve">sampling sites from the first </w:t>
            </w:r>
            <w:proofErr w:type="gramStart"/>
            <w:r w:rsidRPr="00643C46">
              <w:rPr>
                <w:rFonts w:cs="Calibri"/>
                <w:sz w:val="20"/>
                <w:szCs w:val="20"/>
              </w:rPr>
              <w:t>semester(</w:t>
            </w:r>
            <w:proofErr w:type="gramEnd"/>
            <w:r w:rsidRPr="00643C46">
              <w:rPr>
                <w:rFonts w:cs="Calibri"/>
                <w:sz w:val="20"/>
                <w:szCs w:val="20"/>
              </w:rPr>
              <w:t xml:space="preserve">late rainy season), </w:t>
            </w:r>
            <w:r w:rsidRPr="00643C46">
              <w:rPr>
                <w:rFonts w:cs="Calibri"/>
                <w:b/>
                <w:sz w:val="20"/>
                <w:szCs w:val="20"/>
              </w:rPr>
              <w:t>2-</w:t>
            </w:r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643C46">
              <w:rPr>
                <w:rFonts w:cs="Calibri"/>
                <w:sz w:val="20"/>
                <w:szCs w:val="20"/>
              </w:rPr>
              <w:t xml:space="preserve">sampling sites from the </w:t>
            </w:r>
            <w:r>
              <w:rPr>
                <w:rFonts w:cs="Calibri"/>
                <w:sz w:val="20"/>
                <w:szCs w:val="20"/>
              </w:rPr>
              <w:t>second</w:t>
            </w:r>
            <w:r w:rsidRPr="00643C46">
              <w:rPr>
                <w:rFonts w:cs="Calibri"/>
                <w:sz w:val="20"/>
                <w:szCs w:val="20"/>
              </w:rPr>
              <w:t xml:space="preserve"> semester(</w:t>
            </w:r>
            <w:r>
              <w:rPr>
                <w:rFonts w:cs="Calibri"/>
                <w:sz w:val="20"/>
                <w:szCs w:val="20"/>
              </w:rPr>
              <w:t>early</w:t>
            </w:r>
            <w:r w:rsidRPr="00643C46">
              <w:rPr>
                <w:rFonts w:cs="Calibri"/>
                <w:sz w:val="20"/>
                <w:szCs w:val="20"/>
              </w:rPr>
              <w:t xml:space="preserve"> rainy season)</w:t>
            </w:r>
          </w:p>
          <w:p w14:paraId="761EC277" w14:textId="77777777" w:rsidR="00BA001E" w:rsidRPr="00E84BF6" w:rsidRDefault="00BA001E" w:rsidP="002A27CA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37E522CD" w14:textId="77777777" w:rsidR="008129C2" w:rsidRDefault="008129C2">
      <w:bookmarkStart w:id="0" w:name="_GoBack"/>
      <w:bookmarkEnd w:id="0"/>
    </w:p>
    <w:sectPr w:rsidR="008129C2" w:rsidSect="00013F0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01E"/>
    <w:rsid w:val="00013F0B"/>
    <w:rsid w:val="008129C2"/>
    <w:rsid w:val="00BA001E"/>
    <w:rsid w:val="00E1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D16252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01E"/>
    <w:rPr>
      <w:rFonts w:eastAsia="Times New Roman" w:cs="Times New Roman"/>
      <w:sz w:val="22"/>
      <w:szCs w:val="2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001E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A001E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en-GB"/>
    </w:rPr>
  </w:style>
  <w:style w:type="character" w:customStyle="1" w:styleId="ttitle">
    <w:name w:val="ttitle"/>
    <w:basedOn w:val="DefaultParagraphFont"/>
    <w:rsid w:val="00BA001E"/>
    <w:rPr>
      <w:rFonts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01E"/>
    <w:rPr>
      <w:rFonts w:eastAsia="Times New Roman" w:cs="Times New Roman"/>
      <w:sz w:val="22"/>
      <w:szCs w:val="2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001E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A001E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en-GB"/>
    </w:rPr>
  </w:style>
  <w:style w:type="character" w:customStyle="1" w:styleId="ttitle">
    <w:name w:val="ttitle"/>
    <w:basedOn w:val="DefaultParagraphFont"/>
    <w:rsid w:val="00BA001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943</Characters>
  <Application>Microsoft Macintosh Word</Application>
  <DocSecurity>0</DocSecurity>
  <Lines>7</Lines>
  <Paragraphs>2</Paragraphs>
  <ScaleCrop>false</ScaleCrop>
  <Company>UNESP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Ribolla</dc:creator>
  <cp:keywords/>
  <dc:description/>
  <cp:lastModifiedBy>Paulo Ribolla</cp:lastModifiedBy>
  <cp:revision>2</cp:revision>
  <dcterms:created xsi:type="dcterms:W3CDTF">2014-05-15T10:35:00Z</dcterms:created>
  <dcterms:modified xsi:type="dcterms:W3CDTF">2014-05-15T11:05:00Z</dcterms:modified>
</cp:coreProperties>
</file>