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B30" w:rsidRPr="007D707E" w:rsidRDefault="00FF7B30" w:rsidP="00FF7B30">
      <w:pPr>
        <w:spacing w:line="480" w:lineRule="auto"/>
        <w:rPr>
          <w:rFonts w:ascii="Times New Roman" w:hAnsi="Times New Roman"/>
          <w:b/>
        </w:rPr>
      </w:pPr>
      <w:bookmarkStart w:id="0" w:name="_GoBack"/>
      <w:r w:rsidRPr="007D707E">
        <w:rPr>
          <w:rFonts w:ascii="Times New Roman" w:hAnsi="Times New Roman"/>
          <w:b/>
        </w:rPr>
        <w:t>Process-based modelling of malaria transmission dynamics</w:t>
      </w:r>
    </w:p>
    <w:bookmarkEnd w:id="0"/>
    <w:p w:rsidR="00FF7B30" w:rsidRPr="00152AB7" w:rsidRDefault="00FF7B30" w:rsidP="00FF7B30">
      <w:pPr>
        <w:spacing w:line="480" w:lineRule="auto"/>
        <w:rPr>
          <w:rFonts w:ascii="Times New Roman" w:hAnsi="Times New Roman"/>
        </w:rPr>
      </w:pPr>
    </w:p>
    <w:p w:rsidR="00FF7B30" w:rsidRPr="00152AB7" w:rsidRDefault="00FF7B30" w:rsidP="00FF7B30">
      <w:pPr>
        <w:spacing w:line="480" w:lineRule="auto"/>
        <w:rPr>
          <w:rFonts w:ascii="Times New Roman" w:hAnsi="Times New Roman"/>
        </w:rPr>
      </w:pPr>
    </w:p>
    <w:p w:rsidR="00FF7B30" w:rsidRPr="00D941F3" w:rsidRDefault="00FF7B30" w:rsidP="00FF7B30">
      <w:pPr>
        <w:spacing w:line="480" w:lineRule="auto"/>
        <w:rPr>
          <w:rFonts w:ascii="Times New Roman" w:hAnsi="Times New Roman"/>
          <w:b/>
        </w:rPr>
      </w:pPr>
      <w:r w:rsidRPr="00FF7B30">
        <w:rPr>
          <w:rFonts w:ascii="Times New Roman" w:hAnsi="Times New Roman"/>
          <w:b/>
        </w:rPr>
        <w:t>The Ross-Macdonald’s model (MAC)</w:t>
      </w:r>
    </w:p>
    <w:p w:rsidR="00FF7B30" w:rsidRDefault="00FF7B30" w:rsidP="00FF7B30">
      <w:pPr>
        <w:spacing w:line="480" w:lineRule="auto"/>
        <w:rPr>
          <w:rFonts w:ascii="Times New Roman" w:hAnsi="Times New Roman"/>
        </w:rPr>
      </w:pPr>
      <w:r>
        <w:rPr>
          <w:rFonts w:ascii="Times New Roman" w:hAnsi="Times New Roman"/>
        </w:rPr>
        <w:t>The Ross-Macdonald’s model</w:t>
      </w:r>
      <w:r w:rsidRPr="00B4222A">
        <w:rPr>
          <w:rFonts w:ascii="Times New Roman" w:hAnsi="Times New Roman"/>
        </w:rPr>
        <w:t xml:space="preserve"> </w:t>
      </w:r>
      <w:proofErr w:type="gramStart"/>
      <w:r w:rsidRPr="00B4222A">
        <w:rPr>
          <w:rFonts w:ascii="Times New Roman" w:hAnsi="Times New Roman"/>
        </w:rPr>
        <w:t>is expressed</w:t>
      </w:r>
      <w:proofErr w:type="gramEnd"/>
      <w:r w:rsidRPr="00B4222A">
        <w:rPr>
          <w:rFonts w:ascii="Times New Roman" w:hAnsi="Times New Roman"/>
        </w:rPr>
        <w:t xml:space="preserve"> by the following system of two differential equations:</w:t>
      </w:r>
    </w:p>
    <w:p w:rsidR="00FF7B30" w:rsidRDefault="00FF7B30" w:rsidP="00FF7B30">
      <w:pPr>
        <w:spacing w:line="480" w:lineRule="auto"/>
        <w:jc w:val="center"/>
        <w:rPr>
          <w:rFonts w:ascii="Times New Roman" w:hAnsi="Times New Roman"/>
        </w:rPr>
      </w:pPr>
      <w:r w:rsidRPr="00AF2822">
        <w:rPr>
          <w:position w:val="-20"/>
        </w:rPr>
        <w:object w:dxaOrig="2460" w:dyaOrig="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25pt;height:24.75pt" o:ole="">
            <v:imagedata r:id="rId5" o:title=""/>
          </v:shape>
          <o:OLEObject Type="Embed" ProgID="Equation.3" ShapeID="_x0000_i1025" DrawAspect="Content" ObjectID="_1460875119" r:id="rId6"/>
        </w:object>
      </w:r>
      <w:r>
        <w:rPr>
          <w:rFonts w:ascii="Times New Roman" w:hAnsi="Times New Roman"/>
        </w:rPr>
        <w:t>, and</w:t>
      </w:r>
    </w:p>
    <w:p w:rsidR="00FF7B30" w:rsidRDefault="00FF7B30" w:rsidP="00FF7B30">
      <w:pPr>
        <w:spacing w:line="480" w:lineRule="auto"/>
        <w:jc w:val="center"/>
        <w:rPr>
          <w:rFonts w:ascii="Times New Roman" w:hAnsi="Times New Roman"/>
        </w:rPr>
      </w:pPr>
      <w:r w:rsidRPr="00AF2822">
        <w:rPr>
          <w:position w:val="-20"/>
        </w:rPr>
        <w:object w:dxaOrig="2280" w:dyaOrig="499">
          <v:shape id="_x0000_i1026" type="#_x0000_t75" style="width:114.05pt;height:24.75pt" o:ole="">
            <v:imagedata r:id="rId7" o:title=""/>
          </v:shape>
          <o:OLEObject Type="Embed" ProgID="Equation.3" ShapeID="_x0000_i1026" DrawAspect="Content" ObjectID="_1460875120" r:id="rId8"/>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B4222A">
        <w:rPr>
          <w:rFonts w:ascii="Times New Roman" w:hAnsi="Times New Roman"/>
        </w:rPr>
        <w:t>where</w:t>
      </w:r>
      <w:proofErr w:type="gramEnd"/>
      <w:r w:rsidRPr="00B4222A">
        <w:rPr>
          <w:rFonts w:ascii="Times New Roman" w:hAnsi="Times New Roman"/>
        </w:rPr>
        <w:t xml:space="preserve"> the dynamical variable X represents, according to Macdonald, ‘the proportion of people affected’, and the dynamical variable Y its (implicit) counterpart in the vector population. </w:t>
      </w:r>
      <w:proofErr w:type="gramStart"/>
      <w:r w:rsidRPr="00B4222A">
        <w:rPr>
          <w:rFonts w:ascii="Times New Roman" w:hAnsi="Times New Roman"/>
        </w:rPr>
        <w:t xml:space="preserve">Parameter m denotes the </w:t>
      </w:r>
      <w:proofErr w:type="spellStart"/>
      <w:r>
        <w:rPr>
          <w:rFonts w:ascii="Times New Roman" w:hAnsi="Times New Roman"/>
        </w:rPr>
        <w:t>a</w:t>
      </w:r>
      <w:r w:rsidRPr="00B4222A">
        <w:rPr>
          <w:rFonts w:ascii="Times New Roman" w:hAnsi="Times New Roman"/>
        </w:rPr>
        <w:t>nopheline</w:t>
      </w:r>
      <w:proofErr w:type="spellEnd"/>
      <w:r w:rsidRPr="00B4222A">
        <w:rPr>
          <w:rFonts w:ascii="Times New Roman" w:hAnsi="Times New Roman"/>
        </w:rPr>
        <w:t xml:space="preserve"> density in relation to man, a the average number of men bitten by one mosquito in one night, b the proportion of those </w:t>
      </w:r>
      <w:proofErr w:type="spellStart"/>
      <w:r w:rsidRPr="00B4222A">
        <w:rPr>
          <w:rFonts w:ascii="Times New Roman" w:hAnsi="Times New Roman"/>
        </w:rPr>
        <w:t>anophelines</w:t>
      </w:r>
      <w:proofErr w:type="spellEnd"/>
      <w:r w:rsidRPr="00B4222A">
        <w:rPr>
          <w:rFonts w:ascii="Times New Roman" w:hAnsi="Times New Roman"/>
        </w:rPr>
        <w:t xml:space="preserve"> with </w:t>
      </w:r>
      <w:proofErr w:type="spellStart"/>
      <w:r w:rsidRPr="00B4222A">
        <w:rPr>
          <w:rFonts w:ascii="Times New Roman" w:hAnsi="Times New Roman"/>
        </w:rPr>
        <w:t>sporozoites</w:t>
      </w:r>
      <w:proofErr w:type="spellEnd"/>
      <w:r w:rsidRPr="00B4222A">
        <w:rPr>
          <w:rFonts w:ascii="Times New Roman" w:hAnsi="Times New Roman"/>
        </w:rPr>
        <w:t xml:space="preserve"> in their salivary glands which are actually infective, p the probability of a mosquito surviving through one whole day, and r the proportion of affected people, who have received one infective inoculum only, who revert to the unaffected state in one day.</w:t>
      </w:r>
      <w:proofErr w:type="gramEnd"/>
      <w:r>
        <w:rPr>
          <w:rFonts w:ascii="Times New Roman" w:hAnsi="Times New Roman"/>
        </w:rPr>
        <w:t xml:space="preserve"> </w:t>
      </w:r>
      <w:proofErr w:type="gramStart"/>
      <w:r w:rsidRPr="00B4222A">
        <w:rPr>
          <w:rFonts w:ascii="Times New Roman" w:hAnsi="Times New Roman"/>
        </w:rPr>
        <w:t>The parameter r is reciprocal of the average duration of the ''affected state'', and is roughly equivalent to</w:t>
      </w:r>
      <w:r>
        <w:rPr>
          <w:rFonts w:ascii="Times New Roman" w:hAnsi="Times New Roman"/>
        </w:rPr>
        <w:t xml:space="preserve"> </w:t>
      </w:r>
      <w:r w:rsidRPr="00AF2822">
        <w:rPr>
          <w:position w:val="-20"/>
        </w:rPr>
        <w:object w:dxaOrig="859" w:dyaOrig="499">
          <v:shape id="_x0000_i1027" type="#_x0000_t75" style="width:42.6pt;height:24.75pt" o:ole="">
            <v:imagedata r:id="rId9" o:title=""/>
          </v:shape>
          <o:OLEObject Type="Embed" ProgID="Equation.3" ShapeID="_x0000_i1027" DrawAspect="Content" ObjectID="_1460875121" r:id="rId10"/>
        </w:object>
      </w:r>
      <w:r w:rsidRPr="00B4222A">
        <w:rPr>
          <w:rFonts w:ascii="Times New Roman" w:hAnsi="Times New Roman"/>
        </w:rPr>
        <w:t>,</w:t>
      </w:r>
      <w:r>
        <w:rPr>
          <w:rFonts w:ascii="Times New Roman" w:hAnsi="Times New Roman"/>
        </w:rPr>
        <w:t xml:space="preserve"> </w:t>
      </w:r>
      <w:r w:rsidRPr="00A20B84">
        <w:rPr>
          <w:rFonts w:ascii="Times New Roman" w:hAnsi="Times New Roman"/>
        </w:rPr>
        <w:t xml:space="preserve">where HD denotes the host delay (length of the interval between infection or </w:t>
      </w:r>
      <w:proofErr w:type="spellStart"/>
      <w:r w:rsidRPr="00A20B84">
        <w:rPr>
          <w:rFonts w:ascii="Times New Roman" w:hAnsi="Times New Roman"/>
          <w:i/>
        </w:rPr>
        <w:t>sporozoite</w:t>
      </w:r>
      <w:proofErr w:type="spellEnd"/>
      <w:r w:rsidRPr="00A20B84">
        <w:rPr>
          <w:rFonts w:ascii="Times New Roman" w:hAnsi="Times New Roman"/>
        </w:rPr>
        <w:t xml:space="preserve"> inoculation, and the onset of infectivity or gametocyte maturation in a host) and WN represents the host window (duration of a host’s infectivity to vectors, from the first to the final presence of infective gametocytes).</w:t>
      </w:r>
      <w:proofErr w:type="gramEnd"/>
    </w:p>
    <w:p w:rsidR="00FF7B30" w:rsidRDefault="00FF7B30" w:rsidP="00FF7B30">
      <w:pPr>
        <w:spacing w:line="480" w:lineRule="auto"/>
        <w:rPr>
          <w:rFonts w:ascii="Times New Roman" w:hAnsi="Times New Roman"/>
        </w:rPr>
      </w:pPr>
      <w:r>
        <w:rPr>
          <w:rFonts w:ascii="Times New Roman" w:hAnsi="Times New Roman"/>
        </w:rPr>
        <w:tab/>
      </w:r>
      <w:r w:rsidRPr="00A20B84">
        <w:rPr>
          <w:rFonts w:ascii="Times New Roman" w:hAnsi="Times New Roman"/>
        </w:rPr>
        <w:t xml:space="preserve">The crucial aspects of the Ross-Macdonald’s model </w:t>
      </w:r>
      <w:proofErr w:type="gramStart"/>
      <w:r w:rsidRPr="00A20B84">
        <w:rPr>
          <w:rFonts w:ascii="Times New Roman" w:hAnsi="Times New Roman"/>
        </w:rPr>
        <w:t>are summarized</w:t>
      </w:r>
      <w:proofErr w:type="gramEnd"/>
      <w:r w:rsidRPr="00A20B84">
        <w:rPr>
          <w:rFonts w:ascii="Times New Roman" w:hAnsi="Times New Roman"/>
        </w:rPr>
        <w:t xml:space="preserve"> in the formula for </w:t>
      </w:r>
      <w:proofErr w:type="spellStart"/>
      <w:r w:rsidRPr="00A20B84">
        <w:rPr>
          <w:rFonts w:ascii="Times New Roman" w:hAnsi="Times New Roman"/>
        </w:rPr>
        <w:t>Z</w:t>
      </w:r>
      <w:r w:rsidRPr="00A20B84">
        <w:rPr>
          <w:rFonts w:ascii="Times New Roman" w:hAnsi="Times New Roman"/>
          <w:vertAlign w:val="subscript"/>
        </w:rPr>
        <w:t>o</w:t>
      </w:r>
      <w:proofErr w:type="spellEnd"/>
      <w:r w:rsidRPr="00A20B84">
        <w:rPr>
          <w:rFonts w:ascii="Times New Roman" w:hAnsi="Times New Roman"/>
        </w:rPr>
        <w:t>, the Basic Reproduction Rate of malaria:</w:t>
      </w:r>
    </w:p>
    <w:p w:rsidR="00FF7B30" w:rsidRDefault="00FF7B30" w:rsidP="00FF7B30">
      <w:pPr>
        <w:spacing w:line="480" w:lineRule="auto"/>
        <w:jc w:val="center"/>
        <w:rPr>
          <w:rFonts w:ascii="Times New Roman" w:hAnsi="Times New Roman"/>
        </w:rPr>
      </w:pPr>
      <w:r w:rsidRPr="00AF2822">
        <w:rPr>
          <w:position w:val="-24"/>
        </w:rPr>
        <w:object w:dxaOrig="2360" w:dyaOrig="620">
          <v:shape id="_x0000_i1028" type="#_x0000_t75" style="width:117.5pt;height:30.55pt" o:ole="">
            <v:imagedata r:id="rId11" o:title=""/>
          </v:shape>
          <o:OLEObject Type="Embed" ProgID="Equation.3" ShapeID="_x0000_i1028" DrawAspect="Content" ObjectID="_1460875122" r:id="rId12"/>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A20B84">
        <w:rPr>
          <w:rFonts w:ascii="Times New Roman" w:hAnsi="Times New Roman"/>
        </w:rPr>
        <w:t>where</w:t>
      </w:r>
      <w:proofErr w:type="gramEnd"/>
      <w:r w:rsidRPr="00A20B84">
        <w:rPr>
          <w:rFonts w:ascii="Times New Roman" w:hAnsi="Times New Roman"/>
        </w:rPr>
        <w:t xml:space="preserve"> the parameter n represents ‘the time taken for completion of the extrinsic cycle’, and:</w:t>
      </w:r>
    </w:p>
    <w:p w:rsidR="00FF7B30" w:rsidRDefault="00FF7B30" w:rsidP="00FF7B30">
      <w:pPr>
        <w:spacing w:line="480" w:lineRule="auto"/>
        <w:jc w:val="center"/>
        <w:rPr>
          <w:rFonts w:ascii="Times New Roman" w:hAnsi="Times New Roman"/>
        </w:rPr>
      </w:pPr>
      <w:r w:rsidRPr="00AF2822">
        <w:rPr>
          <w:position w:val="-22"/>
        </w:rPr>
        <w:object w:dxaOrig="1460" w:dyaOrig="600">
          <v:shape id="_x0000_i1029" type="#_x0000_t75" style="width:72.6pt;height:29.95pt" o:ole="">
            <v:imagedata r:id="rId13" o:title=""/>
          </v:shape>
          <o:OLEObject Type="Embed" ProgID="Equation.3" ShapeID="_x0000_i1029" DrawAspect="Content" ObjectID="_1460875123" r:id="rId14"/>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004D87">
        <w:rPr>
          <w:rFonts w:ascii="Times New Roman" w:hAnsi="Times New Roman"/>
        </w:rPr>
        <w:t>summarizes</w:t>
      </w:r>
      <w:proofErr w:type="gramEnd"/>
      <w:r w:rsidRPr="00004D87">
        <w:rPr>
          <w:rFonts w:ascii="Times New Roman" w:hAnsi="Times New Roman"/>
        </w:rPr>
        <w:t xml:space="preserve"> the ‘</w:t>
      </w:r>
      <w:proofErr w:type="spellStart"/>
      <w:r w:rsidRPr="00004D87">
        <w:rPr>
          <w:rFonts w:ascii="Times New Roman" w:hAnsi="Times New Roman"/>
        </w:rPr>
        <w:t>Vectorial</w:t>
      </w:r>
      <w:proofErr w:type="spellEnd"/>
      <w:r w:rsidRPr="00004D87">
        <w:rPr>
          <w:rFonts w:ascii="Times New Roman" w:hAnsi="Times New Roman"/>
        </w:rPr>
        <w:t xml:space="preserve"> Capacity’ of malaria.</w:t>
      </w:r>
    </w:p>
    <w:p w:rsidR="00FF7B30" w:rsidRDefault="00FF7B30" w:rsidP="00FF7B30">
      <w:pPr>
        <w:spacing w:line="480" w:lineRule="auto"/>
        <w:rPr>
          <w:rFonts w:ascii="Times New Roman" w:hAnsi="Times New Roman"/>
        </w:rPr>
      </w:pPr>
      <w:r>
        <w:rPr>
          <w:rFonts w:ascii="Times New Roman" w:hAnsi="Times New Roman"/>
        </w:rPr>
        <w:tab/>
      </w:r>
      <w:r w:rsidRPr="00291C37">
        <w:rPr>
          <w:rFonts w:ascii="Times New Roman" w:hAnsi="Times New Roman"/>
        </w:rPr>
        <w:t xml:space="preserve">Macdonald derived </w:t>
      </w:r>
      <w:proofErr w:type="spellStart"/>
      <w:r w:rsidRPr="00291C37">
        <w:rPr>
          <w:rFonts w:ascii="Times New Roman" w:hAnsi="Times New Roman"/>
        </w:rPr>
        <w:t>Z</w:t>
      </w:r>
      <w:r w:rsidRPr="00291C37">
        <w:rPr>
          <w:rFonts w:ascii="Times New Roman" w:hAnsi="Times New Roman"/>
          <w:vertAlign w:val="subscript"/>
        </w:rPr>
        <w:t>o</w:t>
      </w:r>
      <w:proofErr w:type="spellEnd"/>
      <w:r w:rsidRPr="00291C37">
        <w:rPr>
          <w:rFonts w:ascii="Times New Roman" w:hAnsi="Times New Roman"/>
        </w:rPr>
        <w:t xml:space="preserve"> as an estimate of the average number of secondary cases arising in a very large population at risk of completely susceptible humans following the introduction of a single primary case. </w:t>
      </w:r>
      <w:proofErr w:type="spellStart"/>
      <w:r w:rsidRPr="00291C37">
        <w:rPr>
          <w:rFonts w:ascii="Times New Roman" w:hAnsi="Times New Roman"/>
        </w:rPr>
        <w:t>Z</w:t>
      </w:r>
      <w:r w:rsidRPr="00291C37">
        <w:rPr>
          <w:rFonts w:ascii="Times New Roman" w:hAnsi="Times New Roman"/>
          <w:vertAlign w:val="subscript"/>
        </w:rPr>
        <w:t>o</w:t>
      </w:r>
      <w:proofErr w:type="spellEnd"/>
      <w:r w:rsidRPr="00291C37">
        <w:rPr>
          <w:rFonts w:ascii="Times New Roman" w:hAnsi="Times New Roman"/>
        </w:rPr>
        <w:t>=</w:t>
      </w:r>
      <w:proofErr w:type="gramStart"/>
      <w:r w:rsidRPr="00291C37">
        <w:rPr>
          <w:rFonts w:ascii="Times New Roman" w:hAnsi="Times New Roman"/>
        </w:rPr>
        <w:t>1</w:t>
      </w:r>
      <w:proofErr w:type="gramEnd"/>
      <w:r w:rsidRPr="00291C37">
        <w:rPr>
          <w:rFonts w:ascii="Times New Roman" w:hAnsi="Times New Roman"/>
        </w:rPr>
        <w:t xml:space="preserve"> was defined as the transmission threshold: for values above, malaria cases will propagate; for values below, the disease will recede. The formula for </w:t>
      </w:r>
      <w:proofErr w:type="spellStart"/>
      <w:r w:rsidRPr="00291C37">
        <w:rPr>
          <w:rFonts w:ascii="Times New Roman" w:hAnsi="Times New Roman"/>
        </w:rPr>
        <w:t>Z</w:t>
      </w:r>
      <w:r w:rsidRPr="00291C37">
        <w:rPr>
          <w:rFonts w:ascii="Times New Roman" w:hAnsi="Times New Roman"/>
          <w:vertAlign w:val="subscript"/>
        </w:rPr>
        <w:t>o</w:t>
      </w:r>
      <w:proofErr w:type="spellEnd"/>
      <w:r w:rsidRPr="00291C37">
        <w:rPr>
          <w:rFonts w:ascii="Times New Roman" w:hAnsi="Times New Roman"/>
        </w:rPr>
        <w:t xml:space="preserve"> holds that the influence of vector survivorship (p) is greater than the influence of the average number of men bitten by one mosquito in one day (a) or the </w:t>
      </w:r>
      <w:proofErr w:type="spellStart"/>
      <w:r w:rsidRPr="00291C37">
        <w:rPr>
          <w:rFonts w:ascii="Times New Roman" w:hAnsi="Times New Roman"/>
        </w:rPr>
        <w:t>sporogonic</w:t>
      </w:r>
      <w:proofErr w:type="spellEnd"/>
      <w:r w:rsidRPr="00291C37">
        <w:rPr>
          <w:rFonts w:ascii="Times New Roman" w:hAnsi="Times New Roman"/>
        </w:rPr>
        <w:t xml:space="preserve"> cycle (n), which are in turn greater than the influence of the proportion b, the density m, or the proportion r. Hence, Macdonald considered the vector survivorship as the single most important element in the Basic Reproduction Rate of malaria.</w:t>
      </w:r>
    </w:p>
    <w:p w:rsidR="00FF7B30" w:rsidRDefault="00FF7B30" w:rsidP="00FF7B30">
      <w:pPr>
        <w:spacing w:line="480" w:lineRule="auto"/>
        <w:rPr>
          <w:rFonts w:ascii="Times New Roman" w:hAnsi="Times New Roman"/>
        </w:rPr>
      </w:pPr>
      <w:r>
        <w:rPr>
          <w:rFonts w:ascii="Times New Roman" w:hAnsi="Times New Roman"/>
        </w:rPr>
        <w:tab/>
      </w:r>
      <w:r w:rsidRPr="00086FED">
        <w:rPr>
          <w:rFonts w:ascii="Times New Roman" w:hAnsi="Times New Roman"/>
        </w:rPr>
        <w:t xml:space="preserve">Macdonald’s affected proportions do not distinguish between infected and infectious stages. His conclusion with respect to host infectivity </w:t>
      </w:r>
      <w:proofErr w:type="gramStart"/>
      <w:r w:rsidRPr="00086FED">
        <w:rPr>
          <w:rFonts w:ascii="Times New Roman" w:hAnsi="Times New Roman"/>
        </w:rPr>
        <w:t>was:</w:t>
      </w:r>
      <w:proofErr w:type="gramEnd"/>
      <w:r w:rsidRPr="00086FED">
        <w:rPr>
          <w:rFonts w:ascii="Times New Roman" w:hAnsi="Times New Roman"/>
        </w:rPr>
        <w:t xml:space="preserve"> ‘transmission can be altered by reduction of the mean period of infectivity of a case of malaria. The influence is, however, relatively low; the reproduction rate varies directly with the mean duration of infectivity, very great changes in which would be necessary to reduce the high rates common in Africa and some other places below the critical level’. Macdonald’s b is a measure of incidence (e.g. by its role in expressions for ‘inoculation rate’ and ‘force of infection’), and r the reciprocal of the average duration of the ‘affected’ state. Macdonald </w:t>
      </w:r>
      <w:r w:rsidRPr="00086FED">
        <w:rPr>
          <w:rFonts w:ascii="Times New Roman" w:hAnsi="Times New Roman"/>
        </w:rPr>
        <w:lastRenderedPageBreak/>
        <w:t>wrote that ‘in nature, the value of the reproduction rate is greatly influenced by immunity altering the values of r and b’.</w:t>
      </w:r>
    </w:p>
    <w:p w:rsidR="00FF7B30" w:rsidRDefault="00FF7B30" w:rsidP="00FF7B30">
      <w:pPr>
        <w:spacing w:line="480" w:lineRule="auto"/>
        <w:rPr>
          <w:rFonts w:ascii="Times New Roman" w:hAnsi="Times New Roman"/>
        </w:rPr>
      </w:pPr>
      <w:r>
        <w:rPr>
          <w:rFonts w:ascii="Times New Roman" w:hAnsi="Times New Roman"/>
        </w:rPr>
        <w:tab/>
      </w:r>
      <w:r w:rsidRPr="00004D87">
        <w:rPr>
          <w:rFonts w:ascii="Times New Roman" w:hAnsi="Times New Roman"/>
        </w:rPr>
        <w:t xml:space="preserve">The stock-flow model </w:t>
      </w:r>
      <w:r>
        <w:rPr>
          <w:rFonts w:ascii="Times New Roman" w:hAnsi="Times New Roman"/>
        </w:rPr>
        <w:t>of t</w:t>
      </w:r>
      <w:r w:rsidRPr="00B4222A">
        <w:rPr>
          <w:rFonts w:ascii="Times New Roman" w:hAnsi="Times New Roman"/>
        </w:rPr>
        <w:t>he Ross-Macdonald’s model</w:t>
      </w:r>
      <w:r>
        <w:rPr>
          <w:rFonts w:ascii="Times New Roman" w:hAnsi="Times New Roman"/>
        </w:rPr>
        <w:t xml:space="preserve"> </w:t>
      </w:r>
      <w:proofErr w:type="gramStart"/>
      <w:r w:rsidRPr="00004D87">
        <w:rPr>
          <w:rFonts w:ascii="Times New Roman" w:hAnsi="Times New Roman"/>
        </w:rPr>
        <w:t>is shown</w:t>
      </w:r>
      <w:proofErr w:type="gramEnd"/>
      <w:r w:rsidRPr="00004D87">
        <w:rPr>
          <w:rFonts w:ascii="Times New Roman" w:hAnsi="Times New Roman"/>
        </w:rPr>
        <w:t xml:space="preserve"> in </w:t>
      </w:r>
      <w:r>
        <w:rPr>
          <w:rFonts w:ascii="Times New Roman" w:hAnsi="Times New Roman"/>
        </w:rPr>
        <w:t>F</w:t>
      </w:r>
      <w:r w:rsidRPr="00004D87">
        <w:rPr>
          <w:rFonts w:ascii="Times New Roman" w:hAnsi="Times New Roman"/>
        </w:rPr>
        <w:t>igure 1.</w:t>
      </w:r>
    </w:p>
    <w:p w:rsidR="00FF7B30" w:rsidRDefault="00FF7B30" w:rsidP="00FF7B30">
      <w:pPr>
        <w:spacing w:line="480" w:lineRule="auto"/>
        <w:rPr>
          <w:rFonts w:ascii="Times New Roman" w:hAnsi="Times New Roman"/>
        </w:rPr>
      </w:pPr>
    </w:p>
    <w:p w:rsidR="00555805" w:rsidRPr="00152AB7" w:rsidRDefault="00555805" w:rsidP="00FF7B30">
      <w:pPr>
        <w:spacing w:line="480" w:lineRule="auto"/>
        <w:rPr>
          <w:rFonts w:ascii="Times New Roman" w:hAnsi="Times New Roman"/>
        </w:rPr>
      </w:pPr>
    </w:p>
    <w:p w:rsidR="00FF7B30" w:rsidRPr="00D941F3" w:rsidRDefault="00FF7B30" w:rsidP="00FF7B30">
      <w:pPr>
        <w:spacing w:line="480" w:lineRule="auto"/>
        <w:rPr>
          <w:rFonts w:ascii="Times New Roman" w:hAnsi="Times New Roman"/>
          <w:b/>
        </w:rPr>
      </w:pPr>
      <w:r w:rsidRPr="00FF7B30">
        <w:rPr>
          <w:rFonts w:ascii="Times New Roman" w:hAnsi="Times New Roman"/>
          <w:b/>
        </w:rPr>
        <w:t>The Anderson and May’s model (AM)</w:t>
      </w:r>
    </w:p>
    <w:p w:rsidR="00FF7B30" w:rsidRDefault="00FF7B30" w:rsidP="00FF7B30">
      <w:pPr>
        <w:spacing w:line="480" w:lineRule="auto"/>
        <w:rPr>
          <w:rFonts w:ascii="Times New Roman" w:hAnsi="Times New Roman"/>
        </w:rPr>
      </w:pPr>
      <w:r w:rsidRPr="005E16C0">
        <w:rPr>
          <w:rFonts w:ascii="Times New Roman" w:hAnsi="Times New Roman"/>
        </w:rPr>
        <w:t>Anderson and May extended the Ross-Macdonald’s model by considering the proportions of exposed individuals (E</w:t>
      </w:r>
      <w:r w:rsidRPr="005E16C0">
        <w:rPr>
          <w:rFonts w:ascii="Times New Roman" w:hAnsi="Times New Roman"/>
          <w:vertAlign w:val="subscript"/>
        </w:rPr>
        <w:t>h</w:t>
      </w:r>
      <w:r w:rsidRPr="005E16C0">
        <w:rPr>
          <w:rFonts w:ascii="Times New Roman" w:hAnsi="Times New Roman"/>
        </w:rPr>
        <w:t>) and exposed mosquitoes (</w:t>
      </w:r>
      <w:proofErr w:type="spellStart"/>
      <w:r w:rsidRPr="005E16C0">
        <w:rPr>
          <w:rFonts w:ascii="Times New Roman" w:hAnsi="Times New Roman"/>
        </w:rPr>
        <w:t>E</w:t>
      </w:r>
      <w:r w:rsidRPr="005E16C0">
        <w:rPr>
          <w:rFonts w:ascii="Times New Roman" w:hAnsi="Times New Roman"/>
          <w:vertAlign w:val="subscript"/>
        </w:rPr>
        <w:t>m</w:t>
      </w:r>
      <w:proofErr w:type="spellEnd"/>
      <w:r w:rsidRPr="005E16C0">
        <w:rPr>
          <w:rFonts w:ascii="Times New Roman" w:hAnsi="Times New Roman"/>
        </w:rPr>
        <w:t>), and by including the latency of infection in human hosts (</w:t>
      </w:r>
      <w:proofErr w:type="spellStart"/>
      <w:proofErr w:type="gramStart"/>
      <w:r w:rsidRPr="005E16C0">
        <w:rPr>
          <w:rFonts w:ascii="Times New Roman" w:hAnsi="Times New Roman"/>
        </w:rPr>
        <w:t>t</w:t>
      </w:r>
      <w:r w:rsidRPr="005E16C0">
        <w:rPr>
          <w:rFonts w:ascii="Times New Roman" w:hAnsi="Times New Roman"/>
          <w:vertAlign w:val="subscript"/>
        </w:rPr>
        <w:t>h</w:t>
      </w:r>
      <w:proofErr w:type="spellEnd"/>
      <w:proofErr w:type="gramEnd"/>
      <w:r w:rsidRPr="005E16C0">
        <w:rPr>
          <w:rFonts w:ascii="Times New Roman" w:hAnsi="Times New Roman"/>
        </w:rPr>
        <w:t>) and mosquito vectors (t</w:t>
      </w:r>
      <w:r w:rsidRPr="005E16C0">
        <w:rPr>
          <w:rFonts w:ascii="Times New Roman" w:hAnsi="Times New Roman"/>
          <w:vertAlign w:val="subscript"/>
        </w:rPr>
        <w:t>m</w:t>
      </w:r>
      <w:r w:rsidRPr="005E16C0">
        <w:rPr>
          <w:rFonts w:ascii="Times New Roman" w:hAnsi="Times New Roman"/>
        </w:rPr>
        <w:t>). The AM model is thus based on the following system of four coupled ordinary differential equations (note time lags in the equations):</w:t>
      </w:r>
    </w:p>
    <w:p w:rsidR="00FF7B30" w:rsidRDefault="00FF7B30" w:rsidP="00FF7B30">
      <w:pPr>
        <w:spacing w:line="480" w:lineRule="auto"/>
        <w:jc w:val="center"/>
        <w:rPr>
          <w:rFonts w:ascii="Times New Roman" w:hAnsi="Times New Roman"/>
        </w:rPr>
      </w:pPr>
      <w:r w:rsidRPr="004073BE">
        <w:rPr>
          <w:position w:val="-18"/>
        </w:rPr>
        <w:object w:dxaOrig="8199" w:dyaOrig="460">
          <v:shape id="_x0000_i1030" type="#_x0000_t75" style="width:410.1pt;height:23.05pt" o:ole="">
            <v:imagedata r:id="rId15" o:title=""/>
          </v:shape>
          <o:OLEObject Type="Embed" ProgID="Equation.3" ShapeID="_x0000_i1030" DrawAspect="Content" ObjectID="_1460875124" r:id="rId16"/>
        </w:object>
      </w:r>
      <w:r>
        <w:rPr>
          <w:rFonts w:ascii="Times New Roman" w:hAnsi="Times New Roman"/>
        </w:rPr>
        <w:t>,</w:t>
      </w:r>
    </w:p>
    <w:p w:rsidR="00FF7B30" w:rsidRDefault="00FF7B30" w:rsidP="00FF7B30">
      <w:pPr>
        <w:spacing w:line="480" w:lineRule="auto"/>
        <w:jc w:val="center"/>
        <w:rPr>
          <w:rFonts w:ascii="Times New Roman" w:hAnsi="Times New Roman"/>
        </w:rPr>
      </w:pPr>
      <w:r w:rsidRPr="004073BE">
        <w:rPr>
          <w:position w:val="-18"/>
        </w:rPr>
        <w:object w:dxaOrig="5760" w:dyaOrig="460">
          <v:shape id="_x0000_i1031" type="#_x0000_t75" style="width:4in;height:23.05pt" o:ole="">
            <v:imagedata r:id="rId17" o:title=""/>
          </v:shape>
          <o:OLEObject Type="Embed" ProgID="Equation.3" ShapeID="_x0000_i1031" DrawAspect="Content" ObjectID="_1460875125" r:id="rId18"/>
        </w:object>
      </w:r>
      <w:r>
        <w:rPr>
          <w:rFonts w:ascii="Times New Roman" w:hAnsi="Times New Roman"/>
        </w:rPr>
        <w:t>,</w:t>
      </w:r>
    </w:p>
    <w:p w:rsidR="00FF7B30" w:rsidRDefault="00FF7B30" w:rsidP="00FF7B30">
      <w:pPr>
        <w:spacing w:line="480" w:lineRule="auto"/>
        <w:jc w:val="center"/>
        <w:rPr>
          <w:rFonts w:ascii="Times New Roman" w:hAnsi="Times New Roman"/>
        </w:rPr>
      </w:pPr>
      <w:r w:rsidRPr="004073BE">
        <w:rPr>
          <w:position w:val="-18"/>
        </w:rPr>
        <w:object w:dxaOrig="7280" w:dyaOrig="460">
          <v:shape id="_x0000_i1032" type="#_x0000_t75" style="width:363.45pt;height:23.05pt" o:ole="">
            <v:imagedata r:id="rId19" o:title=""/>
          </v:shape>
          <o:OLEObject Type="Embed" ProgID="Equation.3" ShapeID="_x0000_i1032" DrawAspect="Content" ObjectID="_1460875126" r:id="rId20"/>
        </w:object>
      </w:r>
      <w:r>
        <w:rPr>
          <w:rFonts w:ascii="Times New Roman" w:hAnsi="Times New Roman"/>
        </w:rPr>
        <w:t>, and</w:t>
      </w:r>
    </w:p>
    <w:p w:rsidR="00FF7B30" w:rsidRDefault="00FF7B30" w:rsidP="00FF7B30">
      <w:pPr>
        <w:spacing w:line="480" w:lineRule="auto"/>
        <w:jc w:val="center"/>
        <w:rPr>
          <w:rFonts w:ascii="Times New Roman" w:hAnsi="Times New Roman"/>
        </w:rPr>
      </w:pPr>
      <w:r w:rsidRPr="004073BE">
        <w:rPr>
          <w:position w:val="-18"/>
        </w:rPr>
        <w:object w:dxaOrig="5000" w:dyaOrig="460">
          <v:shape id="_x0000_i1033" type="#_x0000_t75" style="width:250pt;height:23.05pt" o:ole="">
            <v:imagedata r:id="rId21" o:title=""/>
          </v:shape>
          <o:OLEObject Type="Embed" ProgID="Equation.3" ShapeID="_x0000_i1033" DrawAspect="Content" ObjectID="_1460875127" r:id="rId22"/>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746F46">
        <w:rPr>
          <w:rFonts w:ascii="Times New Roman" w:hAnsi="Times New Roman"/>
        </w:rPr>
        <w:t xml:space="preserve">Variable </w:t>
      </w:r>
      <w:proofErr w:type="gramStart"/>
      <w:r w:rsidRPr="00746F46">
        <w:rPr>
          <w:rFonts w:ascii="Times New Roman" w:hAnsi="Times New Roman"/>
        </w:rPr>
        <w:t>a</w:t>
      </w:r>
      <w:r>
        <w:rPr>
          <w:rFonts w:ascii="Times New Roman" w:hAnsi="Times New Roman"/>
        </w:rPr>
        <w:t xml:space="preserve"> denotes</w:t>
      </w:r>
      <w:proofErr w:type="gramEnd"/>
      <w:r>
        <w:rPr>
          <w:rFonts w:ascii="Times New Roman" w:hAnsi="Times New Roman"/>
        </w:rPr>
        <w:t xml:space="preserve"> the mosquito biting rate. </w:t>
      </w:r>
      <w:r w:rsidRPr="00746F46">
        <w:rPr>
          <w:rFonts w:ascii="Times New Roman" w:hAnsi="Times New Roman"/>
        </w:rPr>
        <w:t xml:space="preserve">Variable m, or mosquito density, is calculated through the linear </w:t>
      </w:r>
      <w:proofErr w:type="gramStart"/>
      <w:r w:rsidRPr="00746F46">
        <w:rPr>
          <w:rFonts w:ascii="Times New Roman" w:hAnsi="Times New Roman"/>
        </w:rPr>
        <w:t xml:space="preserve">regression </w:t>
      </w:r>
      <w:proofErr w:type="gramEnd"/>
      <w:r w:rsidRPr="003E08C3">
        <w:rPr>
          <w:rFonts w:cs="Arial"/>
          <w:noProof/>
          <w:position w:val="-18"/>
        </w:rPr>
        <w:object w:dxaOrig="800" w:dyaOrig="460">
          <v:shape id="_x0000_i1034" type="#_x0000_t75" style="width:39.75pt;height:23.05pt" o:ole="" fillcolor="window">
            <v:imagedata r:id="rId23" o:title=""/>
          </v:shape>
          <o:OLEObject Type="Embed" ProgID="Equation.3" ShapeID="_x0000_i1034" DrawAspect="Content" ObjectID="_1460875128" r:id="rId24"/>
        </w:object>
      </w:r>
      <w:r>
        <w:rPr>
          <w:rFonts w:ascii="Times New Roman" w:hAnsi="Times New Roman"/>
        </w:rPr>
        <w:t xml:space="preserve">, </w:t>
      </w:r>
      <w:r w:rsidRPr="00746F46">
        <w:rPr>
          <w:rFonts w:ascii="Times New Roman" w:hAnsi="Times New Roman"/>
        </w:rPr>
        <w:t xml:space="preserve">where </w:t>
      </w:r>
      <w:r w:rsidRPr="00746F46">
        <w:rPr>
          <w:rFonts w:ascii="Symbol" w:hAnsi="Symbol"/>
        </w:rPr>
        <w:t></w:t>
      </w:r>
      <w:r w:rsidRPr="00746F46">
        <w:rPr>
          <w:rFonts w:ascii="Times New Roman" w:hAnsi="Times New Roman"/>
          <w:vertAlign w:val="subscript"/>
        </w:rPr>
        <w:t>3</w:t>
      </w:r>
      <w:r w:rsidRPr="00746F46">
        <w:rPr>
          <w:rFonts w:ascii="Times New Roman" w:hAnsi="Times New Roman"/>
        </w:rPr>
        <w:t xml:space="preserve"> represents the rainfall to mosquito constant, R the total monthly rainfall, and d the total human population at risk.</w:t>
      </w:r>
      <w:r>
        <w:rPr>
          <w:rFonts w:ascii="Times New Roman" w:hAnsi="Times New Roman"/>
        </w:rPr>
        <w:t xml:space="preserve"> Lastly, p</w:t>
      </w:r>
      <w:r w:rsidRPr="00746F46">
        <w:rPr>
          <w:rFonts w:ascii="Times New Roman" w:hAnsi="Times New Roman"/>
        </w:rPr>
        <w:t xml:space="preserve">arameters </w:t>
      </w:r>
      <w:r w:rsidRPr="00746F46">
        <w:rPr>
          <w:rFonts w:ascii="Symbol" w:hAnsi="Symbol"/>
        </w:rPr>
        <w:t></w:t>
      </w:r>
      <w:r w:rsidRPr="00746F46">
        <w:rPr>
          <w:rFonts w:ascii="Times New Roman" w:hAnsi="Times New Roman"/>
          <w:vertAlign w:val="subscript"/>
        </w:rPr>
        <w:t>1</w:t>
      </w:r>
      <w:r w:rsidRPr="00746F46">
        <w:rPr>
          <w:rFonts w:ascii="Times New Roman" w:hAnsi="Times New Roman"/>
        </w:rPr>
        <w:t xml:space="preserve"> and </w:t>
      </w:r>
      <w:r w:rsidRPr="00746F46">
        <w:rPr>
          <w:rFonts w:ascii="Symbol" w:hAnsi="Symbol"/>
        </w:rPr>
        <w:t></w:t>
      </w:r>
      <w:r w:rsidRPr="00746F46">
        <w:rPr>
          <w:rFonts w:ascii="Times New Roman" w:hAnsi="Times New Roman"/>
          <w:vertAlign w:val="subscript"/>
        </w:rPr>
        <w:t>2</w:t>
      </w:r>
      <w:r w:rsidRPr="00746F46">
        <w:rPr>
          <w:rFonts w:ascii="Times New Roman" w:hAnsi="Times New Roman"/>
        </w:rPr>
        <w:t xml:space="preserve"> represent, respectively, the mortality rates of humans and mosquitoes.</w:t>
      </w:r>
      <w:r>
        <w:rPr>
          <w:rFonts w:ascii="Times New Roman" w:hAnsi="Times New Roman"/>
        </w:rPr>
        <w:t xml:space="preserve"> </w:t>
      </w:r>
      <w:r w:rsidRPr="00746F46">
        <w:rPr>
          <w:rFonts w:ascii="Symbol" w:hAnsi="Symbol"/>
        </w:rPr>
        <w:t></w:t>
      </w:r>
      <w:r w:rsidRPr="00746F46">
        <w:rPr>
          <w:rFonts w:ascii="Times New Roman" w:hAnsi="Times New Roman"/>
          <w:vertAlign w:val="subscript"/>
        </w:rPr>
        <w:t>2</w:t>
      </w:r>
      <w:r w:rsidRPr="00746F46">
        <w:rPr>
          <w:rFonts w:ascii="Times New Roman" w:hAnsi="Times New Roman"/>
        </w:rPr>
        <w:t xml:space="preserve"> is given </w:t>
      </w:r>
      <w:proofErr w:type="gramStart"/>
      <w:r w:rsidRPr="00746F46">
        <w:rPr>
          <w:rFonts w:ascii="Times New Roman" w:hAnsi="Times New Roman"/>
        </w:rPr>
        <w:t>by</w:t>
      </w:r>
      <w:r>
        <w:rPr>
          <w:rFonts w:ascii="Times New Roman" w:hAnsi="Times New Roman"/>
        </w:rPr>
        <w:t xml:space="preserve"> </w:t>
      </w:r>
      <w:proofErr w:type="gramEnd"/>
      <w:r w:rsidRPr="007802C6">
        <w:rPr>
          <w:rFonts w:cs="Arial"/>
          <w:noProof/>
          <w:position w:val="-8"/>
        </w:rPr>
        <w:object w:dxaOrig="1020" w:dyaOrig="260">
          <v:shape id="_x0000_i1035" type="#_x0000_t75" style="width:51.25pt;height:12.65pt" o:ole="" fillcolor="window">
            <v:imagedata r:id="rId25" o:title=""/>
          </v:shape>
          <o:OLEObject Type="Embed" ProgID="Equation.3" ShapeID="_x0000_i1035" DrawAspect="Content" ObjectID="_1460875129" r:id="rId26"/>
        </w:object>
      </w:r>
      <w:r>
        <w:rPr>
          <w:rFonts w:ascii="Times New Roman" w:hAnsi="Times New Roman"/>
        </w:rPr>
        <w:t xml:space="preserve">, where </w:t>
      </w:r>
      <w:r w:rsidRPr="00746F46">
        <w:rPr>
          <w:rFonts w:ascii="Times New Roman" w:hAnsi="Times New Roman"/>
        </w:rPr>
        <w:t>p, the daily survival probability of the mosquito vector, is expressed as</w:t>
      </w:r>
      <w:r>
        <w:rPr>
          <w:rFonts w:ascii="Times New Roman" w:hAnsi="Times New Roman"/>
        </w:rPr>
        <w:t xml:space="preserve"> </w:t>
      </w:r>
      <w:r w:rsidRPr="00AF2822">
        <w:rPr>
          <w:noProof/>
          <w:position w:val="-6"/>
        </w:rPr>
        <w:object w:dxaOrig="540" w:dyaOrig="320">
          <v:shape id="_x0000_i1036" type="#_x0000_t75" style="width:27.05pt;height:15.55pt" o:ole="" fillcolor="window">
            <v:imagedata r:id="rId27" o:title=""/>
          </v:shape>
          <o:OLEObject Type="Embed" ProgID="Equation.3" ShapeID="_x0000_i1036" DrawAspect="Content" ObjectID="_1460875130" r:id="rId28"/>
        </w:object>
      </w:r>
      <w:r>
        <w:rPr>
          <w:rFonts w:ascii="Times New Roman" w:hAnsi="Times New Roman"/>
        </w:rPr>
        <w:t xml:space="preserve">, </w:t>
      </w:r>
      <w:r w:rsidRPr="00746F46">
        <w:rPr>
          <w:rFonts w:ascii="Times New Roman" w:hAnsi="Times New Roman"/>
        </w:rPr>
        <w:t xml:space="preserve">and U denotes the total </w:t>
      </w:r>
      <w:proofErr w:type="spellStart"/>
      <w:r w:rsidRPr="00746F46">
        <w:rPr>
          <w:rFonts w:ascii="Times New Roman" w:hAnsi="Times New Roman"/>
        </w:rPr>
        <w:t>gonotrophic</w:t>
      </w:r>
      <w:proofErr w:type="spellEnd"/>
      <w:r w:rsidRPr="00746F46">
        <w:rPr>
          <w:rFonts w:ascii="Times New Roman" w:hAnsi="Times New Roman"/>
        </w:rPr>
        <w:t xml:space="preserve"> cycle length</w:t>
      </w:r>
      <w:r>
        <w:rPr>
          <w:rFonts w:ascii="Times New Roman" w:hAnsi="Times New Roman"/>
        </w:rPr>
        <w:t>.</w:t>
      </w:r>
    </w:p>
    <w:p w:rsidR="00FF7B30" w:rsidRDefault="00FF7B30" w:rsidP="00FF7B30">
      <w:pPr>
        <w:spacing w:line="480" w:lineRule="auto"/>
        <w:rPr>
          <w:rFonts w:ascii="Times New Roman" w:hAnsi="Times New Roman"/>
        </w:rPr>
      </w:pPr>
    </w:p>
    <w:p w:rsidR="00555805" w:rsidRPr="00152AB7" w:rsidRDefault="00555805" w:rsidP="00FF7B30">
      <w:pPr>
        <w:spacing w:line="480" w:lineRule="auto"/>
        <w:rPr>
          <w:rFonts w:ascii="Times New Roman" w:hAnsi="Times New Roman"/>
        </w:rPr>
      </w:pPr>
    </w:p>
    <w:p w:rsidR="00FF7B30" w:rsidRPr="00D941F3" w:rsidRDefault="00FF7B30" w:rsidP="00FF7B30">
      <w:pPr>
        <w:spacing w:line="480" w:lineRule="auto"/>
        <w:rPr>
          <w:rFonts w:ascii="Times New Roman" w:hAnsi="Times New Roman"/>
          <w:b/>
        </w:rPr>
      </w:pPr>
      <w:r w:rsidRPr="00FF7B30">
        <w:rPr>
          <w:rFonts w:ascii="Times New Roman" w:hAnsi="Times New Roman"/>
          <w:b/>
        </w:rPr>
        <w:t>The mathematical model proposed by Worrall, Connor and Thomson (WCT)</w:t>
      </w:r>
    </w:p>
    <w:p w:rsidR="00FF7B30" w:rsidRDefault="00FF7B30" w:rsidP="00FF7B30">
      <w:pPr>
        <w:spacing w:line="480" w:lineRule="auto"/>
        <w:rPr>
          <w:rFonts w:ascii="Times New Roman" w:hAnsi="Times New Roman"/>
        </w:rPr>
      </w:pPr>
      <w:r w:rsidRPr="00B35093">
        <w:rPr>
          <w:rFonts w:ascii="Times New Roman" w:hAnsi="Times New Roman"/>
        </w:rPr>
        <w:t xml:space="preserve">This temperature- and rainfall-driven dynamic model of malaria transmission </w:t>
      </w:r>
      <w:proofErr w:type="gramStart"/>
      <w:r w:rsidRPr="00B35093">
        <w:rPr>
          <w:rFonts w:ascii="Times New Roman" w:hAnsi="Times New Roman"/>
        </w:rPr>
        <w:t>was proposed</w:t>
      </w:r>
      <w:proofErr w:type="gramEnd"/>
      <w:r w:rsidRPr="00B35093">
        <w:rPr>
          <w:rFonts w:ascii="Times New Roman" w:hAnsi="Times New Roman"/>
        </w:rPr>
        <w:t xml:space="preserve"> to predict epidemics in areas where brief seasonal transmission and occasional epidemics do not enable acquired immunity, and to examine the relationship between the intervention timing and transmission intensity on the effectiveness of indoor residual spraying (IRS).</w:t>
      </w:r>
      <w:r>
        <w:rPr>
          <w:rFonts w:ascii="Times New Roman" w:hAnsi="Times New Roman"/>
        </w:rPr>
        <w:t xml:space="preserve"> </w:t>
      </w:r>
      <w:r w:rsidRPr="006D4D1F">
        <w:rPr>
          <w:rFonts w:ascii="Times New Roman" w:hAnsi="Times New Roman"/>
        </w:rPr>
        <w:t>WCT is composed of</w:t>
      </w:r>
      <w:r>
        <w:rPr>
          <w:rFonts w:ascii="Times New Roman" w:hAnsi="Times New Roman"/>
        </w:rPr>
        <w:t xml:space="preserve"> </w:t>
      </w:r>
      <w:r w:rsidRPr="006D4D1F">
        <w:rPr>
          <w:rFonts w:ascii="Times New Roman" w:hAnsi="Times New Roman"/>
        </w:rPr>
        <w:t>six sub-models that allow estimating:</w:t>
      </w:r>
    </w:p>
    <w:p w:rsidR="00FF7B30" w:rsidRPr="006D4D1F" w:rsidRDefault="00FF7B30" w:rsidP="00FF7B30">
      <w:pPr>
        <w:pStyle w:val="Prrafodelista"/>
        <w:numPr>
          <w:ilvl w:val="0"/>
          <w:numId w:val="1"/>
        </w:numPr>
        <w:spacing w:line="480" w:lineRule="auto"/>
        <w:rPr>
          <w:rFonts w:ascii="Times New Roman" w:hAnsi="Times New Roman"/>
          <w:sz w:val="24"/>
          <w:szCs w:val="24"/>
        </w:rPr>
      </w:pPr>
      <w:r w:rsidRPr="006D4D1F">
        <w:rPr>
          <w:rFonts w:ascii="Times New Roman" w:hAnsi="Times New Roman"/>
          <w:sz w:val="24"/>
          <w:szCs w:val="24"/>
        </w:rPr>
        <w:t>(SM1) the number of adult female mosquitoes as a function of rainfall,</w:t>
      </w:r>
    </w:p>
    <w:p w:rsidR="00FF7B30" w:rsidRPr="006D4D1F" w:rsidRDefault="00FF7B30" w:rsidP="00FF7B30">
      <w:pPr>
        <w:pStyle w:val="Prrafodelista"/>
        <w:numPr>
          <w:ilvl w:val="0"/>
          <w:numId w:val="1"/>
        </w:numPr>
        <w:spacing w:line="480" w:lineRule="auto"/>
        <w:rPr>
          <w:rFonts w:ascii="Times New Roman" w:hAnsi="Times New Roman"/>
          <w:sz w:val="24"/>
          <w:szCs w:val="24"/>
        </w:rPr>
      </w:pPr>
      <w:r w:rsidRPr="006D4D1F">
        <w:rPr>
          <w:rFonts w:ascii="Times New Roman" w:hAnsi="Times New Roman"/>
          <w:sz w:val="24"/>
          <w:szCs w:val="24"/>
        </w:rPr>
        <w:t xml:space="preserve">(SM2) the length of the </w:t>
      </w:r>
      <w:proofErr w:type="spellStart"/>
      <w:r w:rsidRPr="006D4D1F">
        <w:rPr>
          <w:rFonts w:ascii="Times New Roman" w:hAnsi="Times New Roman"/>
          <w:sz w:val="24"/>
          <w:szCs w:val="24"/>
        </w:rPr>
        <w:t>gonotrophic</w:t>
      </w:r>
      <w:proofErr w:type="spellEnd"/>
      <w:r w:rsidRPr="006D4D1F">
        <w:rPr>
          <w:rFonts w:ascii="Times New Roman" w:hAnsi="Times New Roman"/>
          <w:sz w:val="24"/>
          <w:szCs w:val="24"/>
        </w:rPr>
        <w:t xml:space="preserve"> or feeding cycle as a function of temperature,</w:t>
      </w:r>
    </w:p>
    <w:p w:rsidR="00FF7B30" w:rsidRPr="006D4D1F" w:rsidRDefault="00FF7B30" w:rsidP="00FF7B30">
      <w:pPr>
        <w:pStyle w:val="Prrafodelista"/>
        <w:numPr>
          <w:ilvl w:val="0"/>
          <w:numId w:val="1"/>
        </w:numPr>
        <w:spacing w:line="480" w:lineRule="auto"/>
        <w:rPr>
          <w:rFonts w:ascii="Times New Roman" w:hAnsi="Times New Roman"/>
          <w:sz w:val="24"/>
          <w:szCs w:val="24"/>
        </w:rPr>
      </w:pPr>
      <w:r w:rsidRPr="006D4D1F">
        <w:rPr>
          <w:rFonts w:ascii="Times New Roman" w:hAnsi="Times New Roman"/>
          <w:sz w:val="24"/>
          <w:szCs w:val="24"/>
        </w:rPr>
        <w:t xml:space="preserve">(SM3) the duration of the </w:t>
      </w:r>
      <w:proofErr w:type="spellStart"/>
      <w:r w:rsidRPr="006D4D1F">
        <w:rPr>
          <w:rFonts w:ascii="Times New Roman" w:hAnsi="Times New Roman"/>
          <w:sz w:val="24"/>
          <w:szCs w:val="24"/>
        </w:rPr>
        <w:t>sporogonic</w:t>
      </w:r>
      <w:proofErr w:type="spellEnd"/>
      <w:r w:rsidRPr="006D4D1F">
        <w:rPr>
          <w:rFonts w:ascii="Times New Roman" w:hAnsi="Times New Roman"/>
          <w:sz w:val="24"/>
          <w:szCs w:val="24"/>
        </w:rPr>
        <w:t xml:space="preserve"> cycle as a function of temperature,</w:t>
      </w:r>
    </w:p>
    <w:p w:rsidR="00FF7B30" w:rsidRPr="006D4D1F" w:rsidRDefault="00FF7B30" w:rsidP="00FF7B30">
      <w:pPr>
        <w:pStyle w:val="Prrafodelista"/>
        <w:numPr>
          <w:ilvl w:val="0"/>
          <w:numId w:val="1"/>
        </w:numPr>
        <w:spacing w:line="480" w:lineRule="auto"/>
        <w:rPr>
          <w:rFonts w:ascii="Times New Roman" w:hAnsi="Times New Roman"/>
          <w:sz w:val="24"/>
          <w:szCs w:val="24"/>
        </w:rPr>
      </w:pPr>
      <w:r w:rsidRPr="006D4D1F">
        <w:rPr>
          <w:rFonts w:ascii="Times New Roman" w:hAnsi="Times New Roman"/>
          <w:sz w:val="24"/>
          <w:szCs w:val="24"/>
        </w:rPr>
        <w:t xml:space="preserve">(SM4) the vector survivorship in terms of survival probability per </w:t>
      </w:r>
      <w:proofErr w:type="spellStart"/>
      <w:r w:rsidRPr="006D4D1F">
        <w:rPr>
          <w:rFonts w:ascii="Times New Roman" w:hAnsi="Times New Roman"/>
          <w:sz w:val="24"/>
          <w:szCs w:val="24"/>
        </w:rPr>
        <w:t>gonotrophic</w:t>
      </w:r>
      <w:proofErr w:type="spellEnd"/>
      <w:r w:rsidRPr="006D4D1F">
        <w:rPr>
          <w:rFonts w:ascii="Times New Roman" w:hAnsi="Times New Roman"/>
          <w:sz w:val="24"/>
          <w:szCs w:val="24"/>
        </w:rPr>
        <w:t xml:space="preserve"> cycle and per day,</w:t>
      </w:r>
    </w:p>
    <w:p w:rsidR="00FF7B30" w:rsidRPr="006D4D1F" w:rsidRDefault="00FF7B30" w:rsidP="00FF7B30">
      <w:pPr>
        <w:pStyle w:val="Prrafodelista"/>
        <w:numPr>
          <w:ilvl w:val="0"/>
          <w:numId w:val="1"/>
        </w:numPr>
        <w:spacing w:line="480" w:lineRule="auto"/>
        <w:rPr>
          <w:rFonts w:ascii="Times New Roman" w:hAnsi="Times New Roman"/>
          <w:sz w:val="24"/>
          <w:szCs w:val="24"/>
        </w:rPr>
      </w:pPr>
      <w:r w:rsidRPr="006D4D1F">
        <w:rPr>
          <w:rFonts w:ascii="Times New Roman" w:hAnsi="Times New Roman"/>
          <w:sz w:val="24"/>
          <w:szCs w:val="24"/>
        </w:rPr>
        <w:t xml:space="preserve">(SM5) the </w:t>
      </w:r>
      <w:proofErr w:type="spellStart"/>
      <w:r w:rsidRPr="006D4D1F">
        <w:rPr>
          <w:rFonts w:ascii="Times New Roman" w:hAnsi="Times New Roman"/>
          <w:sz w:val="24"/>
          <w:szCs w:val="24"/>
        </w:rPr>
        <w:t>sporozoite</w:t>
      </w:r>
      <w:proofErr w:type="spellEnd"/>
      <w:r w:rsidRPr="006D4D1F">
        <w:rPr>
          <w:rFonts w:ascii="Times New Roman" w:hAnsi="Times New Roman"/>
          <w:sz w:val="24"/>
          <w:szCs w:val="24"/>
        </w:rPr>
        <w:t xml:space="preserve"> rate, and</w:t>
      </w:r>
    </w:p>
    <w:p w:rsidR="00FF7B30" w:rsidRPr="006D4D1F" w:rsidRDefault="00FF7B30" w:rsidP="00FF7B30">
      <w:pPr>
        <w:pStyle w:val="Prrafodelista"/>
        <w:numPr>
          <w:ilvl w:val="0"/>
          <w:numId w:val="1"/>
        </w:numPr>
        <w:spacing w:line="480" w:lineRule="auto"/>
        <w:rPr>
          <w:rFonts w:ascii="Times New Roman" w:hAnsi="Times New Roman"/>
          <w:sz w:val="24"/>
          <w:szCs w:val="24"/>
        </w:rPr>
      </w:pPr>
      <w:r w:rsidRPr="006D4D1F">
        <w:rPr>
          <w:rFonts w:ascii="Times New Roman" w:hAnsi="Times New Roman"/>
          <w:sz w:val="24"/>
          <w:szCs w:val="24"/>
        </w:rPr>
        <w:t>(SM6) the number of new infections, super-infections and recoveries.</w:t>
      </w:r>
    </w:p>
    <w:p w:rsidR="00FF7B30" w:rsidRDefault="00FF7B30" w:rsidP="00FF7B30">
      <w:pPr>
        <w:spacing w:line="480" w:lineRule="auto"/>
        <w:ind w:firstLine="720"/>
        <w:rPr>
          <w:rFonts w:ascii="Times New Roman" w:hAnsi="Times New Roman"/>
        </w:rPr>
      </w:pPr>
      <w:r w:rsidRPr="006D4D1F">
        <w:rPr>
          <w:rFonts w:ascii="Times New Roman" w:hAnsi="Times New Roman"/>
        </w:rPr>
        <w:t xml:space="preserve">The combination of SM3 and SM4 allows calculating ‘the probability of the vector surviving long enough for </w:t>
      </w:r>
      <w:proofErr w:type="spellStart"/>
      <w:r w:rsidRPr="006D4D1F">
        <w:rPr>
          <w:rFonts w:ascii="Times New Roman" w:hAnsi="Times New Roman"/>
        </w:rPr>
        <w:t>sporogonic</w:t>
      </w:r>
      <w:proofErr w:type="spellEnd"/>
      <w:r w:rsidRPr="006D4D1F">
        <w:rPr>
          <w:rFonts w:ascii="Times New Roman" w:hAnsi="Times New Roman"/>
        </w:rPr>
        <w:t xml:space="preserve"> development to be completed’. SM4 </w:t>
      </w:r>
      <w:proofErr w:type="gramStart"/>
      <w:r w:rsidRPr="006D4D1F">
        <w:rPr>
          <w:rFonts w:ascii="Times New Roman" w:hAnsi="Times New Roman"/>
        </w:rPr>
        <w:t>is also used</w:t>
      </w:r>
      <w:proofErr w:type="gramEnd"/>
      <w:r w:rsidRPr="006D4D1F">
        <w:rPr>
          <w:rFonts w:ascii="Times New Roman" w:hAnsi="Times New Roman"/>
        </w:rPr>
        <w:t xml:space="preserve"> ‘to simulate the effects of a residual spray program, which is considered in terms of its impact upon the probability of vector survival per </w:t>
      </w:r>
      <w:proofErr w:type="spellStart"/>
      <w:r w:rsidRPr="006D4D1F">
        <w:rPr>
          <w:rFonts w:ascii="Times New Roman" w:hAnsi="Times New Roman"/>
        </w:rPr>
        <w:t>gonotrophic</w:t>
      </w:r>
      <w:proofErr w:type="spellEnd"/>
      <w:r w:rsidRPr="006D4D1F">
        <w:rPr>
          <w:rFonts w:ascii="Times New Roman" w:hAnsi="Times New Roman"/>
        </w:rPr>
        <w:t xml:space="preserve"> cycle’.</w:t>
      </w:r>
    </w:p>
    <w:p w:rsidR="00FF7B30" w:rsidRDefault="00FF7B30" w:rsidP="00FF7B30">
      <w:pPr>
        <w:spacing w:line="480" w:lineRule="auto"/>
        <w:rPr>
          <w:rFonts w:ascii="Times New Roman" w:hAnsi="Times New Roman"/>
        </w:rPr>
      </w:pPr>
      <w:r>
        <w:rPr>
          <w:rFonts w:ascii="Times New Roman" w:hAnsi="Times New Roman"/>
        </w:rPr>
        <w:tab/>
      </w:r>
      <w:r w:rsidRPr="006D4D1F">
        <w:rPr>
          <w:rFonts w:ascii="Times New Roman" w:hAnsi="Times New Roman"/>
        </w:rPr>
        <w:t xml:space="preserve">In SM1, the number of mosquitoes emerging each month (q) is estimated through the linear </w:t>
      </w:r>
      <w:proofErr w:type="gramStart"/>
      <w:r w:rsidRPr="006D4D1F">
        <w:rPr>
          <w:rFonts w:ascii="Times New Roman" w:hAnsi="Times New Roman"/>
        </w:rPr>
        <w:t>regression</w:t>
      </w:r>
      <w:r>
        <w:rPr>
          <w:rFonts w:ascii="Times New Roman" w:hAnsi="Times New Roman"/>
        </w:rPr>
        <w:t xml:space="preserve"> </w:t>
      </w:r>
      <w:proofErr w:type="gramEnd"/>
      <w:r w:rsidRPr="00AF2822">
        <w:rPr>
          <w:rFonts w:cs="Arial"/>
          <w:noProof/>
          <w:position w:val="-8"/>
        </w:rPr>
        <w:object w:dxaOrig="660" w:dyaOrig="260">
          <v:shape id="_x0000_i1037" type="#_x0000_t75" style="width:32.85pt;height:12.65pt" o:ole="" fillcolor="window">
            <v:imagedata r:id="rId29" o:title=""/>
          </v:shape>
          <o:OLEObject Type="Embed" ProgID="Equation.3" ShapeID="_x0000_i1037" DrawAspect="Content" ObjectID="_1460875131" r:id="rId30"/>
        </w:object>
      </w:r>
      <w:r>
        <w:rPr>
          <w:rFonts w:ascii="Times New Roman" w:hAnsi="Times New Roman"/>
        </w:rPr>
        <w:t xml:space="preserve">, </w:t>
      </w:r>
      <w:r w:rsidRPr="006D4D1F">
        <w:rPr>
          <w:rFonts w:ascii="Times New Roman" w:hAnsi="Times New Roman"/>
        </w:rPr>
        <w:t xml:space="preserve">where </w:t>
      </w:r>
      <w:r w:rsidRPr="006D4D1F">
        <w:rPr>
          <w:rFonts w:ascii="Symbol" w:hAnsi="Symbol"/>
        </w:rPr>
        <w:t></w:t>
      </w:r>
      <w:r w:rsidRPr="006D4D1F">
        <w:rPr>
          <w:rFonts w:ascii="Times New Roman" w:hAnsi="Times New Roman"/>
        </w:rPr>
        <w:t xml:space="preserve"> represents the linear scaling factor (or rainfall to mosquito constant) and R the monthly rainfall total. In SM2, the total </w:t>
      </w:r>
      <w:proofErr w:type="spellStart"/>
      <w:r w:rsidRPr="006D4D1F">
        <w:rPr>
          <w:rFonts w:ascii="Times New Roman" w:hAnsi="Times New Roman"/>
        </w:rPr>
        <w:t>gonotrophic</w:t>
      </w:r>
      <w:proofErr w:type="spellEnd"/>
      <w:r w:rsidRPr="006D4D1F">
        <w:rPr>
          <w:rFonts w:ascii="Times New Roman" w:hAnsi="Times New Roman"/>
        </w:rPr>
        <w:t xml:space="preserve"> cycle length (U) </w:t>
      </w:r>
      <w:proofErr w:type="gramStart"/>
      <w:r w:rsidRPr="006D4D1F">
        <w:rPr>
          <w:rFonts w:ascii="Times New Roman" w:hAnsi="Times New Roman"/>
        </w:rPr>
        <w:t>is estimated</w:t>
      </w:r>
      <w:proofErr w:type="gramEnd"/>
      <w:r w:rsidRPr="006D4D1F">
        <w:rPr>
          <w:rFonts w:ascii="Times New Roman" w:hAnsi="Times New Roman"/>
        </w:rPr>
        <w:t xml:space="preserve"> as:</w:t>
      </w:r>
    </w:p>
    <w:p w:rsidR="00FF7B30" w:rsidRDefault="00FF7B30" w:rsidP="00FF7B30">
      <w:pPr>
        <w:spacing w:line="480" w:lineRule="auto"/>
        <w:jc w:val="center"/>
        <w:rPr>
          <w:rFonts w:ascii="Times New Roman" w:hAnsi="Times New Roman"/>
        </w:rPr>
      </w:pPr>
      <w:r w:rsidRPr="00AF2822">
        <w:rPr>
          <w:rFonts w:ascii="Arial" w:hAnsi="Arial" w:cs="Arial"/>
          <w:position w:val="-26"/>
        </w:rPr>
        <w:object w:dxaOrig="1760" w:dyaOrig="620">
          <v:shape id="_x0000_i1038" type="#_x0000_t75" style="width:87.55pt;height:30.55pt" o:ole="" fillcolor="window">
            <v:imagedata r:id="rId31" o:title=""/>
          </v:shape>
          <o:OLEObject Type="Embed" ProgID="Equation.3" ShapeID="_x0000_i1038" DrawAspect="Content" ObjectID="_1460875132" r:id="rId32"/>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w</w:t>
      </w:r>
      <w:r w:rsidRPr="006D4D1F">
        <w:rPr>
          <w:rFonts w:ascii="Times New Roman" w:hAnsi="Times New Roman"/>
        </w:rPr>
        <w:t>here</w:t>
      </w:r>
      <w:r>
        <w:rPr>
          <w:rFonts w:ascii="Times New Roman" w:hAnsi="Times New Roman"/>
        </w:rPr>
        <w:t xml:space="preserve"> </w:t>
      </w:r>
      <w:r w:rsidRPr="00AF2822">
        <w:rPr>
          <w:position w:val="-24"/>
        </w:rPr>
        <w:object w:dxaOrig="960" w:dyaOrig="540">
          <v:shape id="_x0000_i1039" type="#_x0000_t75" style="width:47.8pt;height:27.05pt" o:ole="" fillcolor="window">
            <v:imagedata r:id="rId33" o:title=""/>
          </v:shape>
          <o:OLEObject Type="Embed" ProgID="Equation.3" ShapeID="_x0000_i1039" DrawAspect="Content" ObjectID="_1460875133" r:id="rId34"/>
        </w:object>
      </w:r>
      <w:r>
        <w:rPr>
          <w:rFonts w:ascii="Times New Roman" w:hAnsi="Times New Roman"/>
        </w:rPr>
        <w:t xml:space="preserve"> (</w:t>
      </w:r>
      <w:r w:rsidRPr="006D4D1F">
        <w:rPr>
          <w:rFonts w:ascii="Times New Roman" w:hAnsi="Times New Roman"/>
        </w:rPr>
        <w:t xml:space="preserve">or u) represents the period of time required by a female </w:t>
      </w:r>
      <w:r w:rsidRPr="006D4D1F">
        <w:rPr>
          <w:rFonts w:ascii="Times New Roman" w:hAnsi="Times New Roman"/>
          <w:i/>
        </w:rPr>
        <w:t>Anopheles</w:t>
      </w:r>
      <w:r w:rsidRPr="006D4D1F">
        <w:rPr>
          <w:rFonts w:ascii="Times New Roman" w:hAnsi="Times New Roman"/>
        </w:rPr>
        <w:t xml:space="preserve"> to digest the blood meal (maturation of the ovaries), and </w:t>
      </w:r>
      <w:r w:rsidRPr="006D4D1F">
        <w:rPr>
          <w:rFonts w:ascii="Symbol" w:hAnsi="Symbol"/>
        </w:rPr>
        <w:t></w:t>
      </w:r>
      <w:r w:rsidRPr="006D4D1F">
        <w:rPr>
          <w:rFonts w:ascii="Times New Roman" w:hAnsi="Times New Roman"/>
        </w:rPr>
        <w:t xml:space="preserve"> denotes the length of the period required by the adult mosquito to search for a suitable water body, lay the cohort of eggs, find a new host and bite again. </w:t>
      </w:r>
      <w:proofErr w:type="spellStart"/>
      <w:r w:rsidRPr="006D4D1F">
        <w:rPr>
          <w:rFonts w:ascii="Times New Roman" w:hAnsi="Times New Roman"/>
        </w:rPr>
        <w:t>f</w:t>
      </w:r>
      <w:r w:rsidRPr="006D4D1F">
        <w:rPr>
          <w:rFonts w:ascii="Times New Roman" w:hAnsi="Times New Roman"/>
          <w:vertAlign w:val="subscript"/>
        </w:rPr>
        <w:t>u</w:t>
      </w:r>
      <w:proofErr w:type="spellEnd"/>
      <w:r w:rsidRPr="006D4D1F">
        <w:rPr>
          <w:rFonts w:ascii="Times New Roman" w:hAnsi="Times New Roman"/>
        </w:rPr>
        <w:t xml:space="preserve"> represents the total number of degree-days needed to complete development, </w:t>
      </w:r>
      <w:proofErr w:type="spellStart"/>
      <w:r w:rsidRPr="006D4D1F">
        <w:rPr>
          <w:rFonts w:ascii="Times New Roman" w:hAnsi="Times New Roman"/>
        </w:rPr>
        <w:t>g</w:t>
      </w:r>
      <w:r w:rsidRPr="006D4D1F">
        <w:rPr>
          <w:rFonts w:ascii="Times New Roman" w:hAnsi="Times New Roman"/>
          <w:vertAlign w:val="subscript"/>
        </w:rPr>
        <w:t>u</w:t>
      </w:r>
      <w:proofErr w:type="spellEnd"/>
      <w:r w:rsidRPr="006D4D1F">
        <w:rPr>
          <w:rFonts w:ascii="Times New Roman" w:hAnsi="Times New Roman"/>
        </w:rPr>
        <w:t xml:space="preserve"> the threshold temperature below which development ceases, and (</w:t>
      </w:r>
      <w:proofErr w:type="spellStart"/>
      <w:r w:rsidRPr="006D4D1F">
        <w:rPr>
          <w:rFonts w:ascii="Times New Roman" w:hAnsi="Times New Roman"/>
        </w:rPr>
        <w:t>T+l</w:t>
      </w:r>
      <w:proofErr w:type="spellEnd"/>
      <w:r w:rsidRPr="006D4D1F">
        <w:rPr>
          <w:rFonts w:ascii="Times New Roman" w:hAnsi="Times New Roman"/>
        </w:rPr>
        <w:t xml:space="preserve">) the indoor temperatures, which are function of the outdoor ambient temperatures (T) and an adjustment factor (l). In SM3, the length of the </w:t>
      </w:r>
      <w:proofErr w:type="spellStart"/>
      <w:r w:rsidRPr="006D4D1F">
        <w:rPr>
          <w:rFonts w:ascii="Times New Roman" w:hAnsi="Times New Roman"/>
        </w:rPr>
        <w:t>sporogonic</w:t>
      </w:r>
      <w:proofErr w:type="spellEnd"/>
      <w:r w:rsidRPr="006D4D1F">
        <w:rPr>
          <w:rFonts w:ascii="Times New Roman" w:hAnsi="Times New Roman"/>
        </w:rPr>
        <w:t xml:space="preserve"> cycle </w:t>
      </w:r>
      <w:proofErr w:type="gramStart"/>
      <w:r w:rsidRPr="006D4D1F">
        <w:rPr>
          <w:rFonts w:ascii="Times New Roman" w:hAnsi="Times New Roman"/>
        </w:rPr>
        <w:t>is expressed</w:t>
      </w:r>
      <w:proofErr w:type="gramEnd"/>
      <w:r w:rsidRPr="006D4D1F">
        <w:rPr>
          <w:rFonts w:ascii="Times New Roman" w:hAnsi="Times New Roman"/>
        </w:rPr>
        <w:t xml:space="preserve"> as:</w:t>
      </w:r>
    </w:p>
    <w:p w:rsidR="00FF7B30" w:rsidRDefault="00FF7B30" w:rsidP="00FF7B30">
      <w:pPr>
        <w:spacing w:line="480" w:lineRule="auto"/>
        <w:jc w:val="center"/>
        <w:rPr>
          <w:rFonts w:ascii="Times New Roman" w:hAnsi="Times New Roman"/>
        </w:rPr>
      </w:pPr>
      <w:r w:rsidRPr="00AF2822">
        <w:rPr>
          <w:position w:val="-24"/>
        </w:rPr>
        <w:object w:dxaOrig="1280" w:dyaOrig="540">
          <v:shape id="_x0000_i1040" type="#_x0000_t75" style="width:63.95pt;height:27.05pt" o:ole="" fillcolor="window">
            <v:imagedata r:id="rId35" o:title=""/>
          </v:shape>
          <o:OLEObject Type="Embed" ProgID="Equation.3" ShapeID="_x0000_i1040" DrawAspect="Content" ObjectID="_1460875134" r:id="rId36"/>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6D4D1F">
        <w:rPr>
          <w:rFonts w:ascii="Times New Roman" w:hAnsi="Times New Roman"/>
        </w:rPr>
        <w:t>where</w:t>
      </w:r>
      <w:proofErr w:type="gramEnd"/>
      <w:r w:rsidRPr="006D4D1F">
        <w:rPr>
          <w:rFonts w:ascii="Times New Roman" w:hAnsi="Times New Roman"/>
        </w:rPr>
        <w:t xml:space="preserve"> </w:t>
      </w:r>
      <w:proofErr w:type="spellStart"/>
      <w:r w:rsidRPr="006D4D1F">
        <w:rPr>
          <w:rFonts w:ascii="Times New Roman" w:hAnsi="Times New Roman"/>
        </w:rPr>
        <w:t>f</w:t>
      </w:r>
      <w:r w:rsidRPr="006D4D1F">
        <w:rPr>
          <w:rFonts w:ascii="Times New Roman" w:hAnsi="Times New Roman"/>
          <w:vertAlign w:val="subscript"/>
        </w:rPr>
        <w:t>N</w:t>
      </w:r>
      <w:proofErr w:type="spellEnd"/>
      <w:r w:rsidRPr="006D4D1F">
        <w:rPr>
          <w:rFonts w:ascii="Times New Roman" w:hAnsi="Times New Roman"/>
        </w:rPr>
        <w:t xml:space="preserve"> represents the number of degree-days needed to complete development, and </w:t>
      </w:r>
      <w:proofErr w:type="spellStart"/>
      <w:r w:rsidRPr="006D4D1F">
        <w:rPr>
          <w:rFonts w:ascii="Times New Roman" w:hAnsi="Times New Roman"/>
        </w:rPr>
        <w:t>g</w:t>
      </w:r>
      <w:r w:rsidRPr="006D4D1F">
        <w:rPr>
          <w:rFonts w:ascii="Times New Roman" w:hAnsi="Times New Roman"/>
          <w:vertAlign w:val="subscript"/>
        </w:rPr>
        <w:t>N</w:t>
      </w:r>
      <w:proofErr w:type="spellEnd"/>
      <w:r w:rsidRPr="006D4D1F">
        <w:rPr>
          <w:rFonts w:ascii="Times New Roman" w:hAnsi="Times New Roman"/>
        </w:rPr>
        <w:t xml:space="preserve"> denotes the temperature threshold below which development ceases. Temperature T</w:t>
      </w:r>
      <w:r w:rsidRPr="006D4D1F">
        <w:rPr>
          <w:rFonts w:ascii="Times New Roman" w:hAnsi="Times New Roman"/>
          <w:vertAlign w:val="subscript"/>
        </w:rPr>
        <w:t>N</w:t>
      </w:r>
      <w:r w:rsidRPr="006D4D1F">
        <w:rPr>
          <w:rFonts w:ascii="Times New Roman" w:hAnsi="Times New Roman"/>
        </w:rPr>
        <w:t xml:space="preserve"> is ‘adjusted to account for differences between indoor and outdoor resting temperatures, using a weighting system, based on the period of time the vector spends indoors as a proportion of </w:t>
      </w:r>
      <w:proofErr w:type="spellStart"/>
      <w:r w:rsidRPr="006D4D1F">
        <w:rPr>
          <w:rFonts w:ascii="Times New Roman" w:hAnsi="Times New Roman"/>
        </w:rPr>
        <w:t>gonotrophic</w:t>
      </w:r>
      <w:proofErr w:type="spellEnd"/>
      <w:r w:rsidRPr="006D4D1F">
        <w:rPr>
          <w:rFonts w:ascii="Times New Roman" w:hAnsi="Times New Roman"/>
        </w:rPr>
        <w:t xml:space="preserve"> cycle length’</w:t>
      </w:r>
      <w:r>
        <w:rPr>
          <w:rFonts w:ascii="Times New Roman" w:hAnsi="Times New Roman"/>
        </w:rPr>
        <w:t xml:space="preserve">, </w:t>
      </w:r>
      <w:r w:rsidRPr="00AF2822">
        <w:rPr>
          <w:rFonts w:ascii="Arial" w:hAnsi="Arial" w:cs="Arial"/>
          <w:position w:val="-20"/>
        </w:rPr>
        <w:object w:dxaOrig="1080" w:dyaOrig="499">
          <v:shape id="_x0000_i1041" type="#_x0000_t75" style="width:54.15pt;height:24.75pt" o:ole="" fillcolor="window">
            <v:imagedata r:id="rId37" o:title=""/>
          </v:shape>
          <o:OLEObject Type="Embed" ProgID="Equation.3" ShapeID="_x0000_i1041" DrawAspect="Content" ObjectID="_1460875135" r:id="rId38"/>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6D4D1F">
        <w:rPr>
          <w:rFonts w:ascii="Times New Roman" w:hAnsi="Times New Roman"/>
        </w:rPr>
        <w:t xml:space="preserve">SM4 defines two populations of mosquitoes: covered (C) and not covered (1-C) by the spray program, where C represents the percentage coverage achieved by the spraying campaign. The daily survival probability of the mosquito vector is expressed </w:t>
      </w:r>
      <w:proofErr w:type="gramStart"/>
      <w:r w:rsidRPr="006D4D1F">
        <w:rPr>
          <w:rFonts w:ascii="Times New Roman" w:hAnsi="Times New Roman"/>
        </w:rPr>
        <w:t>as</w:t>
      </w:r>
      <w:r>
        <w:rPr>
          <w:rFonts w:ascii="Times New Roman" w:hAnsi="Times New Roman"/>
        </w:rPr>
        <w:t xml:space="preserve"> </w:t>
      </w:r>
      <w:proofErr w:type="gramEnd"/>
      <w:r w:rsidRPr="00AF2822">
        <w:rPr>
          <w:noProof/>
          <w:position w:val="-6"/>
        </w:rPr>
        <w:object w:dxaOrig="540" w:dyaOrig="320">
          <v:shape id="_x0000_i1042" type="#_x0000_t75" style="width:27.05pt;height:15.55pt" o:ole="" fillcolor="window">
            <v:imagedata r:id="rId27" o:title=""/>
          </v:shape>
          <o:OLEObject Type="Embed" ProgID="Equation.3" ShapeID="_x0000_i1042" DrawAspect="Content" ObjectID="_1460875136" r:id="rId39"/>
        </w:object>
      </w:r>
      <w:r>
        <w:rPr>
          <w:rFonts w:ascii="Times New Roman" w:hAnsi="Times New Roman"/>
        </w:rPr>
        <w:t xml:space="preserve">, </w:t>
      </w:r>
      <w:r w:rsidRPr="006D4D1F">
        <w:rPr>
          <w:rFonts w:ascii="Times New Roman" w:hAnsi="Times New Roman"/>
        </w:rPr>
        <w:t xml:space="preserve">where </w:t>
      </w:r>
      <w:r w:rsidRPr="006D4D1F">
        <w:rPr>
          <w:rFonts w:ascii="Symbol" w:hAnsi="Symbol"/>
        </w:rPr>
        <w:t></w:t>
      </w:r>
      <w:r w:rsidRPr="006D4D1F">
        <w:rPr>
          <w:rFonts w:ascii="Times New Roman" w:hAnsi="Times New Roman"/>
        </w:rPr>
        <w:t xml:space="preserve"> denotes the probability of the vector surviving each </w:t>
      </w:r>
      <w:proofErr w:type="spellStart"/>
      <w:r w:rsidRPr="006D4D1F">
        <w:rPr>
          <w:rFonts w:ascii="Times New Roman" w:hAnsi="Times New Roman"/>
        </w:rPr>
        <w:t>gonotrophic</w:t>
      </w:r>
      <w:proofErr w:type="spellEnd"/>
      <w:r w:rsidRPr="006D4D1F">
        <w:rPr>
          <w:rFonts w:ascii="Times New Roman" w:hAnsi="Times New Roman"/>
        </w:rPr>
        <w:t xml:space="preserve"> cycle (assumed to be constant) in the population not covered by the campaign. </w:t>
      </w:r>
      <w:r w:rsidRPr="006D4D1F">
        <w:rPr>
          <w:rFonts w:ascii="Symbol" w:hAnsi="Symbol"/>
        </w:rPr>
        <w:t></w:t>
      </w:r>
      <w:r w:rsidRPr="006D4D1F">
        <w:rPr>
          <w:rFonts w:ascii="Times New Roman" w:hAnsi="Times New Roman"/>
        </w:rPr>
        <w:t xml:space="preserve"> is reduced by </w:t>
      </w:r>
      <w:r w:rsidRPr="006D4D1F">
        <w:rPr>
          <w:rFonts w:ascii="Symbol" w:hAnsi="Symbol"/>
        </w:rPr>
        <w:t></w:t>
      </w:r>
      <w:r w:rsidRPr="006D4D1F">
        <w:rPr>
          <w:rFonts w:ascii="Times New Roman" w:hAnsi="Times New Roman"/>
        </w:rPr>
        <w:t xml:space="preserve"> in the population covered by the spray program immediately after spraying, gradually increasing back towards </w:t>
      </w:r>
      <w:r w:rsidRPr="006D4D1F">
        <w:rPr>
          <w:rFonts w:ascii="Symbol" w:hAnsi="Symbol"/>
        </w:rPr>
        <w:t></w:t>
      </w:r>
      <w:r w:rsidRPr="006D4D1F">
        <w:rPr>
          <w:rFonts w:ascii="Times New Roman" w:hAnsi="Times New Roman"/>
        </w:rPr>
        <w:t xml:space="preserve"> at a rate of </w:t>
      </w:r>
      <w:r w:rsidRPr="006D4D1F">
        <w:rPr>
          <w:rFonts w:ascii="Symbol" w:hAnsi="Symbol"/>
        </w:rPr>
        <w:t></w:t>
      </w:r>
      <w:r w:rsidRPr="006D4D1F">
        <w:rPr>
          <w:rFonts w:ascii="Times New Roman" w:hAnsi="Times New Roman"/>
        </w:rPr>
        <w:t xml:space="preserve">/6 per month over the effective residual life of the insecticide </w:t>
      </w:r>
      <w:r w:rsidRPr="006D4D1F">
        <w:rPr>
          <w:rFonts w:ascii="Times New Roman" w:hAnsi="Times New Roman"/>
        </w:rPr>
        <w:lastRenderedPageBreak/>
        <w:t xml:space="preserve">(assumed to be 6 months). Thus, the mean probability of the daily survival (P) for the whole mosquito population </w:t>
      </w:r>
      <w:proofErr w:type="gramStart"/>
      <w:r w:rsidRPr="006D4D1F">
        <w:rPr>
          <w:rFonts w:ascii="Times New Roman" w:hAnsi="Times New Roman"/>
        </w:rPr>
        <w:t>is given</w:t>
      </w:r>
      <w:proofErr w:type="gramEnd"/>
      <w:r w:rsidRPr="006D4D1F">
        <w:rPr>
          <w:rFonts w:ascii="Times New Roman" w:hAnsi="Times New Roman"/>
        </w:rPr>
        <w:t xml:space="preserve"> by:</w:t>
      </w:r>
    </w:p>
    <w:p w:rsidR="00FF7B30" w:rsidRDefault="00FF7B30" w:rsidP="00FF7B30">
      <w:pPr>
        <w:spacing w:line="480" w:lineRule="auto"/>
        <w:jc w:val="center"/>
        <w:rPr>
          <w:rFonts w:ascii="Times New Roman" w:hAnsi="Times New Roman"/>
        </w:rPr>
      </w:pPr>
      <w:r w:rsidRPr="00AF2822">
        <w:rPr>
          <w:position w:val="-8"/>
        </w:rPr>
        <w:object w:dxaOrig="1820" w:dyaOrig="380">
          <v:shape id="_x0000_i1043" type="#_x0000_t75" style="width:91pt;height:19pt" o:ole="" fillcolor="window">
            <v:imagedata r:id="rId40" o:title=""/>
          </v:shape>
          <o:OLEObject Type="Embed" ProgID="Equation.3" ShapeID="_x0000_i1043" DrawAspect="Content" ObjectID="_1460875137" r:id="rId41"/>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71629D">
        <w:rPr>
          <w:rFonts w:ascii="Times New Roman" w:hAnsi="Times New Roman"/>
        </w:rPr>
        <w:t xml:space="preserve">In SM5, the </w:t>
      </w:r>
      <w:proofErr w:type="spellStart"/>
      <w:r w:rsidRPr="0071629D">
        <w:rPr>
          <w:rFonts w:ascii="Times New Roman" w:hAnsi="Times New Roman"/>
        </w:rPr>
        <w:t>sporozoite</w:t>
      </w:r>
      <w:proofErr w:type="spellEnd"/>
      <w:r w:rsidRPr="0071629D">
        <w:rPr>
          <w:rFonts w:ascii="Times New Roman" w:hAnsi="Times New Roman"/>
        </w:rPr>
        <w:t xml:space="preserve"> rate (S) is estimated </w:t>
      </w:r>
      <w:r>
        <w:rPr>
          <w:rFonts w:ascii="Times New Roman" w:hAnsi="Times New Roman"/>
        </w:rPr>
        <w:t>using</w:t>
      </w:r>
      <w:r w:rsidRPr="0071629D">
        <w:rPr>
          <w:rFonts w:ascii="Times New Roman" w:hAnsi="Times New Roman"/>
        </w:rPr>
        <w:t xml:space="preserve"> the equation</w:t>
      </w:r>
      <w:proofErr w:type="gramStart"/>
      <w:r w:rsidRPr="0071629D">
        <w:rPr>
          <w:rFonts w:ascii="Times New Roman" w:hAnsi="Times New Roman"/>
        </w:rPr>
        <w:t>:</w:t>
      </w:r>
      <w:r>
        <w:rPr>
          <w:rFonts w:ascii="Times New Roman" w:hAnsi="Times New Roman"/>
        </w:rPr>
        <w:t xml:space="preserve"> </w:t>
      </w:r>
      <w:proofErr w:type="gramEnd"/>
      <w:r w:rsidRPr="00AF2822">
        <w:rPr>
          <w:position w:val="-22"/>
        </w:rPr>
        <w:object w:dxaOrig="1600" w:dyaOrig="600">
          <v:shape id="_x0000_i1044" type="#_x0000_t75" style="width:81.2pt;height:29.95pt" o:ole="" fillcolor="window">
            <v:imagedata r:id="rId42" o:title=""/>
          </v:shape>
          <o:OLEObject Type="Embed" ProgID="Equation.3" ShapeID="_x0000_i1044" DrawAspect="Content" ObjectID="_1460875138" r:id="rId43"/>
        </w:object>
      </w:r>
      <w:r>
        <w:rPr>
          <w:rFonts w:ascii="Times New Roman" w:hAnsi="Times New Roman"/>
        </w:rPr>
        <w:t xml:space="preserve">, </w:t>
      </w:r>
      <w:r w:rsidRPr="0071629D">
        <w:rPr>
          <w:rFonts w:ascii="Times New Roman" w:hAnsi="Times New Roman"/>
        </w:rPr>
        <w:t xml:space="preserve">where x denotes the proportion of humans that are infectious, h the proportion of human blood fed mosquitoes, k the probability of the vector becoming infected per infectious meal, and v the probability of the vector becoming infectious with the malaria parasite. The formula uses the probability of surviving the </w:t>
      </w:r>
      <w:proofErr w:type="spellStart"/>
      <w:r w:rsidRPr="0071629D">
        <w:rPr>
          <w:rFonts w:ascii="Times New Roman" w:hAnsi="Times New Roman"/>
        </w:rPr>
        <w:t>gonotrophic</w:t>
      </w:r>
      <w:proofErr w:type="spellEnd"/>
      <w:r w:rsidRPr="0071629D">
        <w:rPr>
          <w:rFonts w:ascii="Times New Roman" w:hAnsi="Times New Roman"/>
        </w:rPr>
        <w:t xml:space="preserve"> cycle for an unsprayed population (</w:t>
      </w:r>
      <w:r w:rsidRPr="0071629D">
        <w:rPr>
          <w:rFonts w:ascii="Symbol" w:hAnsi="Symbol"/>
        </w:rPr>
        <w:t></w:t>
      </w:r>
      <w:r w:rsidRPr="0071629D">
        <w:rPr>
          <w:rFonts w:ascii="Times New Roman" w:hAnsi="Times New Roman"/>
        </w:rPr>
        <w:t xml:space="preserve">); in a sprayed situation this parameter is substituted </w:t>
      </w:r>
      <w:proofErr w:type="gramStart"/>
      <w:r w:rsidRPr="0071629D">
        <w:rPr>
          <w:rFonts w:ascii="Times New Roman" w:hAnsi="Times New Roman"/>
        </w:rPr>
        <w:t>for</w:t>
      </w:r>
      <w:r>
        <w:rPr>
          <w:rFonts w:ascii="Times New Roman" w:hAnsi="Times New Roman"/>
        </w:rPr>
        <w:t xml:space="preserve"> </w:t>
      </w:r>
      <w:proofErr w:type="gramEnd"/>
      <w:r w:rsidRPr="00AF2822">
        <w:rPr>
          <w:position w:val="-8"/>
        </w:rPr>
        <w:object w:dxaOrig="1380" w:dyaOrig="279">
          <v:shape id="_x0000_i1045" type="#_x0000_t75" style="width:69.1pt;height:14.4pt" o:ole="" fillcolor="window">
            <v:imagedata r:id="rId44" o:title=""/>
          </v:shape>
          <o:OLEObject Type="Embed" ProgID="Equation.3" ShapeID="_x0000_i1045" DrawAspect="Content" ObjectID="_1460875139" r:id="rId45"/>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71629D">
        <w:rPr>
          <w:rFonts w:ascii="Times New Roman" w:hAnsi="Times New Roman"/>
        </w:rPr>
        <w:t xml:space="preserve">Lastly, in SM6 the frequency at which mosquitoes feed on humans (a) is estimated as </w:t>
      </w:r>
      <w:proofErr w:type="gramStart"/>
      <w:r w:rsidRPr="0071629D">
        <w:rPr>
          <w:rFonts w:ascii="Times New Roman" w:hAnsi="Times New Roman"/>
        </w:rPr>
        <w:t>h/U,</w:t>
      </w:r>
      <w:proofErr w:type="gramEnd"/>
      <w:r w:rsidRPr="0071629D">
        <w:rPr>
          <w:rFonts w:ascii="Times New Roman" w:hAnsi="Times New Roman"/>
        </w:rPr>
        <w:t xml:space="preserve"> and the number of infectious mosquitoes biting humans is calculated as the product of the </w:t>
      </w:r>
      <w:proofErr w:type="spellStart"/>
      <w:r w:rsidRPr="0071629D">
        <w:rPr>
          <w:rFonts w:ascii="Times New Roman" w:hAnsi="Times New Roman"/>
        </w:rPr>
        <w:t>sporozoite</w:t>
      </w:r>
      <w:proofErr w:type="spellEnd"/>
      <w:r w:rsidRPr="0071629D">
        <w:rPr>
          <w:rFonts w:ascii="Times New Roman" w:hAnsi="Times New Roman"/>
        </w:rPr>
        <w:t xml:space="preserve"> rate (S), the number of mosquitoes (q), and the person biting habit (a). The probability of a human receiving an infectious bite (R) is given </w:t>
      </w:r>
      <w:proofErr w:type="gramStart"/>
      <w:r w:rsidRPr="0071629D">
        <w:rPr>
          <w:rFonts w:ascii="Times New Roman" w:hAnsi="Times New Roman"/>
        </w:rPr>
        <w:t>by</w:t>
      </w:r>
      <w:r>
        <w:rPr>
          <w:rFonts w:ascii="Times New Roman" w:hAnsi="Times New Roman"/>
        </w:rPr>
        <w:t xml:space="preserve"> </w:t>
      </w:r>
      <w:proofErr w:type="gramEnd"/>
      <w:r w:rsidRPr="00AF2822">
        <w:rPr>
          <w:position w:val="-24"/>
        </w:rPr>
        <w:object w:dxaOrig="1180" w:dyaOrig="639">
          <v:shape id="_x0000_i1046" type="#_x0000_t75" style="width:59.9pt;height:32.25pt" o:ole="" fillcolor="window">
            <v:imagedata r:id="rId46" o:title=""/>
          </v:shape>
          <o:OLEObject Type="Embed" ProgID="Equation.3" ShapeID="_x0000_i1046" DrawAspect="Content" ObjectID="_1460875140" r:id="rId47"/>
        </w:object>
      </w:r>
      <w:r>
        <w:rPr>
          <w:rFonts w:ascii="Times New Roman" w:hAnsi="Times New Roman"/>
        </w:rPr>
        <w:t xml:space="preserve">, </w:t>
      </w:r>
      <w:r w:rsidRPr="0071629D">
        <w:rPr>
          <w:rFonts w:ascii="Times New Roman" w:hAnsi="Times New Roman"/>
        </w:rPr>
        <w:t>where d denotes the total human population at risk. The number of people recovering at time t (</w:t>
      </w:r>
      <w:proofErr w:type="spellStart"/>
      <w:r w:rsidRPr="0071629D">
        <w:rPr>
          <w:rFonts w:ascii="Times New Roman" w:hAnsi="Times New Roman"/>
        </w:rPr>
        <w:t>c</w:t>
      </w:r>
      <w:r w:rsidRPr="0071629D">
        <w:rPr>
          <w:rFonts w:ascii="Times New Roman" w:hAnsi="Times New Roman"/>
          <w:vertAlign w:val="subscript"/>
        </w:rPr>
        <w:t>t</w:t>
      </w:r>
      <w:proofErr w:type="spellEnd"/>
      <w:r w:rsidRPr="0071629D">
        <w:rPr>
          <w:rFonts w:ascii="Times New Roman" w:hAnsi="Times New Roman"/>
        </w:rPr>
        <w:t>) is given by</w:t>
      </w:r>
      <w:r>
        <w:rPr>
          <w:rFonts w:ascii="Times New Roman" w:hAnsi="Times New Roman"/>
        </w:rPr>
        <w:t xml:space="preserve"> </w:t>
      </w:r>
      <w:r w:rsidRPr="00AF2822">
        <w:rPr>
          <w:position w:val="-8"/>
        </w:rPr>
        <w:object w:dxaOrig="1020" w:dyaOrig="279">
          <v:shape id="_x0000_i1047" type="#_x0000_t75" style="width:51.25pt;height:14.4pt" o:ole="" fillcolor="window">
            <v:imagedata r:id="rId48" o:title=""/>
          </v:shape>
          <o:OLEObject Type="Embed" ProgID="Equation.3" ShapeID="_x0000_i1047" DrawAspect="Content" ObjectID="_1460875141" r:id="rId49"/>
        </w:object>
      </w:r>
      <w:r>
        <w:rPr>
          <w:rFonts w:ascii="Times New Roman" w:hAnsi="Times New Roman"/>
        </w:rPr>
        <w:t xml:space="preserve">, </w:t>
      </w:r>
      <w:r w:rsidRPr="0071629D">
        <w:rPr>
          <w:rFonts w:ascii="Times New Roman" w:hAnsi="Times New Roman"/>
        </w:rPr>
        <w:t>where I represents the number of infected humans, r the probability of recovery of new infected humans after time t, and Z the number of super-infections (or Z= R I). Thus, the number of infected humans at time t (I</w:t>
      </w:r>
      <w:r w:rsidRPr="0071629D">
        <w:rPr>
          <w:rFonts w:ascii="Times New Roman" w:hAnsi="Times New Roman"/>
          <w:vertAlign w:val="subscript"/>
        </w:rPr>
        <w:t>t</w:t>
      </w:r>
      <w:r w:rsidRPr="0071629D">
        <w:rPr>
          <w:rFonts w:ascii="Times New Roman" w:hAnsi="Times New Roman"/>
        </w:rPr>
        <w:t xml:space="preserve">) </w:t>
      </w:r>
      <w:proofErr w:type="gramStart"/>
      <w:r w:rsidRPr="0071629D">
        <w:rPr>
          <w:rFonts w:ascii="Times New Roman" w:hAnsi="Times New Roman"/>
        </w:rPr>
        <w:t>is given</w:t>
      </w:r>
      <w:proofErr w:type="gramEnd"/>
      <w:r w:rsidRPr="0071629D">
        <w:rPr>
          <w:rFonts w:ascii="Times New Roman" w:hAnsi="Times New Roman"/>
        </w:rPr>
        <w:t xml:space="preserve"> by:</w:t>
      </w:r>
    </w:p>
    <w:p w:rsidR="00FF7B30" w:rsidRDefault="00FF7B30" w:rsidP="00FF7B30">
      <w:pPr>
        <w:spacing w:line="480" w:lineRule="auto"/>
        <w:jc w:val="center"/>
        <w:rPr>
          <w:rFonts w:ascii="Times New Roman" w:hAnsi="Times New Roman"/>
        </w:rPr>
      </w:pPr>
      <w:r w:rsidRPr="00AF2822">
        <w:rPr>
          <w:position w:val="-10"/>
        </w:rPr>
        <w:object w:dxaOrig="1460" w:dyaOrig="300">
          <v:shape id="_x0000_i1048" type="#_x0000_t75" style="width:72.6pt;height:15pt" o:ole="" fillcolor="window">
            <v:imagedata r:id="rId50" o:title=""/>
          </v:shape>
          <o:OLEObject Type="Embed" ProgID="Equation.3" ShapeID="_x0000_i1048" DrawAspect="Content" ObjectID="_1460875142" r:id="rId51"/>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71629D">
        <w:rPr>
          <w:rFonts w:ascii="Times New Roman" w:hAnsi="Times New Roman"/>
        </w:rPr>
        <w:t>where</w:t>
      </w:r>
      <w:proofErr w:type="gramEnd"/>
      <w:r w:rsidRPr="0071629D">
        <w:rPr>
          <w:rFonts w:ascii="Times New Roman" w:hAnsi="Times New Roman"/>
        </w:rPr>
        <w:t xml:space="preserve"> F</w:t>
      </w:r>
      <w:r w:rsidRPr="0071629D">
        <w:rPr>
          <w:rFonts w:ascii="Times New Roman" w:hAnsi="Times New Roman"/>
          <w:vertAlign w:val="subscript"/>
        </w:rPr>
        <w:t>t</w:t>
      </w:r>
      <w:r w:rsidRPr="0071629D">
        <w:rPr>
          <w:rFonts w:ascii="Times New Roman" w:hAnsi="Times New Roman"/>
        </w:rPr>
        <w:t xml:space="preserve"> denotes the number of people newly infected at time t or R(d-I). The total number of reported infected humans at time t is given </w:t>
      </w:r>
      <w:proofErr w:type="gramStart"/>
      <w:r w:rsidRPr="0071629D">
        <w:rPr>
          <w:rFonts w:ascii="Times New Roman" w:hAnsi="Times New Roman"/>
        </w:rPr>
        <w:t>by:</w:t>
      </w:r>
      <w:proofErr w:type="gramEnd"/>
      <w:r w:rsidRPr="0071629D">
        <w:rPr>
          <w:rFonts w:ascii="Times New Roman" w:hAnsi="Times New Roman"/>
        </w:rPr>
        <w:t xml:space="preserve"> </w:t>
      </w:r>
      <w:r w:rsidRPr="0071629D">
        <w:rPr>
          <w:rFonts w:ascii="Symbol" w:hAnsi="Symbol"/>
        </w:rPr>
        <w:t></w:t>
      </w:r>
      <w:r w:rsidRPr="0071629D">
        <w:rPr>
          <w:rFonts w:ascii="Times New Roman" w:hAnsi="Times New Roman"/>
        </w:rPr>
        <w:t>*I</w:t>
      </w:r>
      <w:r w:rsidRPr="0071629D">
        <w:rPr>
          <w:rFonts w:ascii="Times New Roman" w:hAnsi="Times New Roman"/>
          <w:vertAlign w:val="subscript"/>
        </w:rPr>
        <w:t>t</w:t>
      </w:r>
      <w:r w:rsidRPr="0071629D">
        <w:rPr>
          <w:rFonts w:ascii="Times New Roman" w:hAnsi="Times New Roman"/>
        </w:rPr>
        <w:t xml:space="preserve">, where </w:t>
      </w:r>
      <w:r w:rsidRPr="0071629D">
        <w:rPr>
          <w:rFonts w:ascii="Symbol" w:hAnsi="Symbol"/>
        </w:rPr>
        <w:t></w:t>
      </w:r>
      <w:r w:rsidRPr="0071629D">
        <w:rPr>
          <w:rFonts w:ascii="Times New Roman" w:hAnsi="Times New Roman"/>
        </w:rPr>
        <w:t xml:space="preserve"> denotes the proportion of positive cases in the community reported to health facilities.</w:t>
      </w:r>
    </w:p>
    <w:p w:rsidR="00555805" w:rsidRDefault="00555805" w:rsidP="00FF7B30">
      <w:pPr>
        <w:spacing w:line="480" w:lineRule="auto"/>
        <w:rPr>
          <w:rFonts w:ascii="Times New Roman" w:hAnsi="Times New Roman"/>
        </w:rPr>
      </w:pPr>
    </w:p>
    <w:p w:rsidR="00FF7B30" w:rsidRDefault="00FF7B30" w:rsidP="00FF7B30">
      <w:pPr>
        <w:spacing w:line="480" w:lineRule="auto"/>
        <w:rPr>
          <w:rFonts w:ascii="Times New Roman" w:hAnsi="Times New Roman"/>
        </w:rPr>
      </w:pPr>
      <w:r w:rsidRPr="0071629D">
        <w:rPr>
          <w:rFonts w:ascii="Times New Roman" w:hAnsi="Times New Roman"/>
        </w:rPr>
        <w:lastRenderedPageBreak/>
        <w:t xml:space="preserve">The schematic diagram of the WCT model and the stock-flow diagrams of its SM3 (estimation of the length of the </w:t>
      </w:r>
      <w:proofErr w:type="spellStart"/>
      <w:r w:rsidRPr="0071629D">
        <w:rPr>
          <w:rFonts w:ascii="Times New Roman" w:hAnsi="Times New Roman"/>
        </w:rPr>
        <w:t>sporogonic</w:t>
      </w:r>
      <w:proofErr w:type="spellEnd"/>
      <w:r w:rsidRPr="0071629D">
        <w:rPr>
          <w:rFonts w:ascii="Times New Roman" w:hAnsi="Times New Roman"/>
        </w:rPr>
        <w:t xml:space="preserve"> cycle) and SM6 (dynamics of new infections, super-infections and recoveries) sub-models are depicted in </w:t>
      </w:r>
      <w:r>
        <w:rPr>
          <w:rFonts w:ascii="Times New Roman" w:hAnsi="Times New Roman"/>
        </w:rPr>
        <w:t>F</w:t>
      </w:r>
      <w:r w:rsidRPr="0071629D">
        <w:rPr>
          <w:rFonts w:ascii="Times New Roman" w:hAnsi="Times New Roman"/>
        </w:rPr>
        <w:t xml:space="preserve">igure </w:t>
      </w:r>
      <w:r>
        <w:rPr>
          <w:rFonts w:ascii="Times New Roman" w:hAnsi="Times New Roman"/>
        </w:rPr>
        <w:t>2</w:t>
      </w:r>
      <w:r w:rsidRPr="0071629D">
        <w:rPr>
          <w:rFonts w:ascii="Times New Roman" w:hAnsi="Times New Roman"/>
        </w:rPr>
        <w:t>.</w:t>
      </w:r>
    </w:p>
    <w:p w:rsidR="00FF7B30" w:rsidRDefault="00FF7B30" w:rsidP="00FF7B30">
      <w:pPr>
        <w:spacing w:line="480" w:lineRule="auto"/>
        <w:rPr>
          <w:rFonts w:ascii="Times New Roman" w:hAnsi="Times New Roman"/>
        </w:rPr>
      </w:pPr>
    </w:p>
    <w:p w:rsidR="00555805" w:rsidRPr="00152AB7" w:rsidRDefault="00555805" w:rsidP="00FF7B30">
      <w:pPr>
        <w:spacing w:line="480" w:lineRule="auto"/>
        <w:rPr>
          <w:rFonts w:ascii="Times New Roman" w:hAnsi="Times New Roman"/>
        </w:rPr>
      </w:pPr>
    </w:p>
    <w:p w:rsidR="00FF7B30" w:rsidRPr="004E5A0D" w:rsidRDefault="00FF7B30" w:rsidP="00FF7B30">
      <w:pPr>
        <w:spacing w:line="480" w:lineRule="auto"/>
        <w:rPr>
          <w:rFonts w:ascii="Times New Roman" w:hAnsi="Times New Roman"/>
          <w:b/>
        </w:rPr>
      </w:pPr>
      <w:r w:rsidRPr="00FF7B30">
        <w:rPr>
          <w:rFonts w:ascii="Times New Roman" w:hAnsi="Times New Roman"/>
          <w:b/>
        </w:rPr>
        <w:t xml:space="preserve">The coupled mosquito-human model of malaria proposed by Alonso, </w:t>
      </w:r>
      <w:proofErr w:type="spellStart"/>
      <w:r w:rsidRPr="00FF7B30">
        <w:rPr>
          <w:rFonts w:ascii="Times New Roman" w:hAnsi="Times New Roman"/>
          <w:b/>
        </w:rPr>
        <w:t>Bouma</w:t>
      </w:r>
      <w:proofErr w:type="spellEnd"/>
      <w:r w:rsidRPr="00FF7B30">
        <w:rPr>
          <w:rFonts w:ascii="Times New Roman" w:hAnsi="Times New Roman"/>
          <w:b/>
        </w:rPr>
        <w:t xml:space="preserve"> and </w:t>
      </w:r>
      <w:proofErr w:type="spellStart"/>
      <w:r w:rsidRPr="00FF7B30">
        <w:rPr>
          <w:rFonts w:ascii="Times New Roman" w:hAnsi="Times New Roman"/>
          <w:b/>
        </w:rPr>
        <w:t>Pascual</w:t>
      </w:r>
      <w:proofErr w:type="spellEnd"/>
      <w:r w:rsidRPr="00FF7B30">
        <w:rPr>
          <w:rFonts w:ascii="Times New Roman" w:hAnsi="Times New Roman"/>
          <w:b/>
        </w:rPr>
        <w:t xml:space="preserve"> (ABP)</w:t>
      </w:r>
    </w:p>
    <w:p w:rsidR="00FF7B30" w:rsidRDefault="00FF7B30" w:rsidP="00FF7B30">
      <w:pPr>
        <w:spacing w:line="480" w:lineRule="auto"/>
        <w:rPr>
          <w:rFonts w:ascii="Times New Roman" w:hAnsi="Times New Roman"/>
        </w:rPr>
      </w:pPr>
      <w:r w:rsidRPr="00673B6C">
        <w:rPr>
          <w:rFonts w:ascii="Times New Roman" w:hAnsi="Times New Roman"/>
        </w:rPr>
        <w:t xml:space="preserve">The ABP coupled mosquito-human model </w:t>
      </w:r>
      <w:proofErr w:type="gramStart"/>
      <w:r w:rsidRPr="00673B6C">
        <w:rPr>
          <w:rFonts w:ascii="Times New Roman" w:hAnsi="Times New Roman"/>
        </w:rPr>
        <w:t>was implemented</w:t>
      </w:r>
      <w:proofErr w:type="gramEnd"/>
      <w:r w:rsidRPr="00673B6C">
        <w:rPr>
          <w:rFonts w:ascii="Times New Roman" w:hAnsi="Times New Roman"/>
        </w:rPr>
        <w:t xml:space="preserve"> to assess the impacts of increasing trends in local ambient temperatures on malaria transmission dynamics in a highland region of East Africa. The model </w:t>
      </w:r>
      <w:proofErr w:type="gramStart"/>
      <w:r w:rsidRPr="00673B6C">
        <w:rPr>
          <w:rFonts w:ascii="Times New Roman" w:hAnsi="Times New Roman"/>
        </w:rPr>
        <w:t>was run</w:t>
      </w:r>
      <w:proofErr w:type="gramEnd"/>
      <w:r w:rsidRPr="00673B6C">
        <w:rPr>
          <w:rFonts w:ascii="Times New Roman" w:hAnsi="Times New Roman"/>
        </w:rPr>
        <w:t xml:space="preserve"> with and without temperature trends over a three-decade simulation period in order to address how much of a change in the size of epidemics could be attributed to the observed warmer temperatures.</w:t>
      </w:r>
      <w:r>
        <w:rPr>
          <w:rFonts w:ascii="Times New Roman" w:hAnsi="Times New Roman"/>
        </w:rPr>
        <w:t xml:space="preserve"> </w:t>
      </w:r>
      <w:r w:rsidRPr="00673B6C">
        <w:rPr>
          <w:rFonts w:ascii="Times New Roman" w:hAnsi="Times New Roman"/>
        </w:rPr>
        <w:t xml:space="preserve">The model couples the dynamics of the disease in two main components: the human population and the mosquito vector. </w:t>
      </w:r>
      <w:proofErr w:type="gramStart"/>
      <w:r w:rsidRPr="00673B6C">
        <w:rPr>
          <w:rFonts w:ascii="Times New Roman" w:hAnsi="Times New Roman"/>
        </w:rPr>
        <w:t xml:space="preserve">The former consists of a classical system of ordinary differential equations in which five different classes are considered: susceptible non-infected human hosts (S), infected but non-infectious individuals (E), infected individuals who acquire asymptomatic infection but are nevertheless infectious and can transmit malaria parasites to mosquito vectors (I), recovered individuals/acquired immunity or those human hosts who have cleared </w:t>
      </w:r>
      <w:proofErr w:type="spellStart"/>
      <w:r w:rsidRPr="00673B6C">
        <w:rPr>
          <w:rFonts w:ascii="Times New Roman" w:hAnsi="Times New Roman"/>
        </w:rPr>
        <w:t>parasitaemia</w:t>
      </w:r>
      <w:proofErr w:type="spellEnd"/>
      <w:r w:rsidRPr="00673B6C">
        <w:rPr>
          <w:rFonts w:ascii="Times New Roman" w:hAnsi="Times New Roman"/>
        </w:rPr>
        <w:t xml:space="preserve">, or have too low a level of </w:t>
      </w:r>
      <w:proofErr w:type="spellStart"/>
      <w:r w:rsidRPr="00673B6C">
        <w:rPr>
          <w:rFonts w:ascii="Times New Roman" w:hAnsi="Times New Roman"/>
        </w:rPr>
        <w:t>parasitaemia</w:t>
      </w:r>
      <w:proofErr w:type="spellEnd"/>
      <w:r w:rsidRPr="00673B6C">
        <w:rPr>
          <w:rFonts w:ascii="Times New Roman" w:hAnsi="Times New Roman"/>
        </w:rPr>
        <w:t xml:space="preserve"> to effectively infect the vector (R), and infected individuals who present symptoms and therefore receive some sort of clinical treatment (C).</w:t>
      </w:r>
      <w:proofErr w:type="gramEnd"/>
      <w:r w:rsidRPr="00673B6C">
        <w:rPr>
          <w:rFonts w:ascii="Times New Roman" w:hAnsi="Times New Roman"/>
        </w:rPr>
        <w:t xml:space="preserve"> The system of ordinary differential equations for this component </w:t>
      </w:r>
      <w:proofErr w:type="gramStart"/>
      <w:r w:rsidRPr="00673B6C">
        <w:rPr>
          <w:rFonts w:ascii="Times New Roman" w:hAnsi="Times New Roman"/>
        </w:rPr>
        <w:t>is given</w:t>
      </w:r>
      <w:proofErr w:type="gramEnd"/>
      <w:r w:rsidRPr="00673B6C">
        <w:rPr>
          <w:rFonts w:ascii="Times New Roman" w:hAnsi="Times New Roman"/>
        </w:rPr>
        <w:t xml:space="preserve"> by:</w:t>
      </w:r>
    </w:p>
    <w:p w:rsidR="00FF7B30" w:rsidRDefault="00FF7B30" w:rsidP="00FF7B30">
      <w:pPr>
        <w:spacing w:line="480" w:lineRule="auto"/>
        <w:jc w:val="center"/>
        <w:rPr>
          <w:rFonts w:ascii="Times New Roman" w:hAnsi="Times New Roman"/>
        </w:rPr>
      </w:pPr>
      <w:r w:rsidRPr="00547FDF">
        <w:rPr>
          <w:position w:val="-18"/>
        </w:rPr>
        <w:object w:dxaOrig="2460" w:dyaOrig="460">
          <v:shape id="_x0000_i1049" type="#_x0000_t75" style="width:123.25pt;height:23.05pt" o:ole="">
            <v:imagedata r:id="rId52" o:title=""/>
          </v:shape>
          <o:OLEObject Type="Embed" ProgID="Equation.3" ShapeID="_x0000_i1049" DrawAspect="Content" ObjectID="_1460875143" r:id="rId53"/>
        </w:object>
      </w:r>
      <w:r>
        <w:rPr>
          <w:rFonts w:ascii="Times New Roman" w:hAnsi="Times New Roman"/>
        </w:rPr>
        <w:t>,</w:t>
      </w:r>
    </w:p>
    <w:p w:rsidR="00FF7B30" w:rsidRDefault="00FF7B30" w:rsidP="00FF7B30">
      <w:pPr>
        <w:spacing w:line="480" w:lineRule="auto"/>
        <w:jc w:val="center"/>
        <w:rPr>
          <w:rFonts w:ascii="Times New Roman" w:hAnsi="Times New Roman"/>
        </w:rPr>
      </w:pPr>
      <w:r w:rsidRPr="00547FDF">
        <w:rPr>
          <w:position w:val="-18"/>
        </w:rPr>
        <w:object w:dxaOrig="1740" w:dyaOrig="460">
          <v:shape id="_x0000_i1050" type="#_x0000_t75" style="width:87pt;height:23.05pt" o:ole="">
            <v:imagedata r:id="rId54" o:title=""/>
          </v:shape>
          <o:OLEObject Type="Embed" ProgID="Equation.3" ShapeID="_x0000_i1050" DrawAspect="Content" ObjectID="_1460875144" r:id="rId55"/>
        </w:object>
      </w:r>
      <w:r>
        <w:rPr>
          <w:rFonts w:ascii="Times New Roman" w:hAnsi="Times New Roman"/>
        </w:rPr>
        <w:t>,</w:t>
      </w:r>
    </w:p>
    <w:p w:rsidR="00FF7B30" w:rsidRDefault="00FF7B30" w:rsidP="00FF7B30">
      <w:pPr>
        <w:spacing w:line="480" w:lineRule="auto"/>
        <w:jc w:val="center"/>
        <w:rPr>
          <w:rFonts w:ascii="Times New Roman" w:hAnsi="Times New Roman"/>
        </w:rPr>
      </w:pPr>
      <w:r w:rsidRPr="00547FDF">
        <w:rPr>
          <w:position w:val="-18"/>
        </w:rPr>
        <w:object w:dxaOrig="3340" w:dyaOrig="460">
          <v:shape id="_x0000_i1051" type="#_x0000_t75" style="width:166.45pt;height:23.05pt" o:ole="">
            <v:imagedata r:id="rId56" o:title=""/>
          </v:shape>
          <o:OLEObject Type="Embed" ProgID="Equation.3" ShapeID="_x0000_i1051" DrawAspect="Content" ObjectID="_1460875145" r:id="rId57"/>
        </w:object>
      </w:r>
      <w:r>
        <w:rPr>
          <w:rFonts w:ascii="Times New Roman" w:hAnsi="Times New Roman"/>
        </w:rPr>
        <w:t>,</w:t>
      </w:r>
    </w:p>
    <w:p w:rsidR="00FF7B30" w:rsidRDefault="00FF7B30" w:rsidP="00FF7B30">
      <w:pPr>
        <w:spacing w:line="480" w:lineRule="auto"/>
        <w:jc w:val="center"/>
        <w:rPr>
          <w:rFonts w:ascii="Times New Roman" w:hAnsi="Times New Roman"/>
        </w:rPr>
      </w:pPr>
      <w:r w:rsidRPr="00547FDF">
        <w:rPr>
          <w:position w:val="-18"/>
        </w:rPr>
        <w:object w:dxaOrig="1680" w:dyaOrig="460">
          <v:shape id="_x0000_i1052" type="#_x0000_t75" style="width:84.1pt;height:23.05pt" o:ole="">
            <v:imagedata r:id="rId58" o:title=""/>
          </v:shape>
          <o:OLEObject Type="Embed" ProgID="Equation.3" ShapeID="_x0000_i1052" DrawAspect="Content" ObjectID="_1460875146" r:id="rId59"/>
        </w:object>
      </w:r>
      <w:r>
        <w:rPr>
          <w:rFonts w:ascii="Times New Roman" w:hAnsi="Times New Roman"/>
        </w:rPr>
        <w:t>, and</w:t>
      </w:r>
    </w:p>
    <w:p w:rsidR="00FF7B30" w:rsidRDefault="00FF7B30" w:rsidP="00FF7B30">
      <w:pPr>
        <w:spacing w:line="480" w:lineRule="auto"/>
        <w:jc w:val="center"/>
        <w:rPr>
          <w:rFonts w:ascii="Times New Roman" w:hAnsi="Times New Roman"/>
        </w:rPr>
      </w:pPr>
      <w:r w:rsidRPr="00547FDF">
        <w:rPr>
          <w:position w:val="-18"/>
        </w:rPr>
        <w:object w:dxaOrig="3220" w:dyaOrig="460">
          <v:shape id="_x0000_i1053" type="#_x0000_t75" style="width:160.7pt;height:23.05pt" o:ole="">
            <v:imagedata r:id="rId60" o:title=""/>
          </v:shape>
          <o:OLEObject Type="Embed" ProgID="Equation.3" ShapeID="_x0000_i1053" DrawAspect="Content" ObjectID="_1460875147" r:id="rId61"/>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EB5480">
        <w:rPr>
          <w:rFonts w:ascii="Times New Roman" w:hAnsi="Times New Roman"/>
        </w:rPr>
        <w:t xml:space="preserve">In the formulation of the full version of the ABP model, the authors do not include the parameters </w:t>
      </w:r>
      <w:r w:rsidRPr="00EB5480">
        <w:rPr>
          <w:rFonts w:ascii="Symbol" w:hAnsi="Symbol"/>
        </w:rPr>
        <w:t></w:t>
      </w:r>
      <w:r w:rsidRPr="00EB5480">
        <w:rPr>
          <w:rFonts w:ascii="Times New Roman" w:hAnsi="Times New Roman"/>
        </w:rPr>
        <w:t xml:space="preserve"> and </w:t>
      </w:r>
      <w:r w:rsidRPr="00EB5480">
        <w:rPr>
          <w:rFonts w:ascii="Symbol" w:hAnsi="Symbol"/>
        </w:rPr>
        <w:t></w:t>
      </w:r>
      <w:r w:rsidRPr="00EB5480">
        <w:rPr>
          <w:rFonts w:ascii="Times New Roman" w:hAnsi="Times New Roman"/>
        </w:rPr>
        <w:t xml:space="preserve"> in the dynamics of the total number of infected individuals who acquire asymptomatic infection (I) and the total number of infected individuals who present symptoms and therefore receive clinical treatment (C), respectively. Thus, the right-hand side of their equations only includes five terms.</w:t>
      </w:r>
    </w:p>
    <w:p w:rsidR="00FF7B30" w:rsidRDefault="00FF7B30" w:rsidP="00FF7B30">
      <w:pPr>
        <w:spacing w:line="480" w:lineRule="auto"/>
        <w:rPr>
          <w:rFonts w:ascii="Times New Roman" w:hAnsi="Times New Roman"/>
        </w:rPr>
      </w:pPr>
      <w:r>
        <w:rPr>
          <w:rFonts w:ascii="Times New Roman" w:hAnsi="Times New Roman"/>
        </w:rPr>
        <w:tab/>
      </w:r>
      <w:r w:rsidRPr="00EB5480">
        <w:rPr>
          <w:rFonts w:ascii="Times New Roman" w:hAnsi="Times New Roman"/>
        </w:rPr>
        <w:t xml:space="preserve">Exogenous variables B and </w:t>
      </w:r>
      <w:r w:rsidRPr="00EB5480">
        <w:rPr>
          <w:rFonts w:ascii="Symbol" w:hAnsi="Symbol"/>
        </w:rPr>
        <w:t></w:t>
      </w:r>
      <w:r w:rsidRPr="00EB5480">
        <w:rPr>
          <w:rFonts w:ascii="Times New Roman" w:hAnsi="Times New Roman"/>
          <w:vertAlign w:val="subscript"/>
        </w:rPr>
        <w:t>H</w:t>
      </w:r>
      <w:r w:rsidRPr="00EB5480">
        <w:rPr>
          <w:rFonts w:ascii="Times New Roman" w:hAnsi="Times New Roman"/>
        </w:rPr>
        <w:t xml:space="preserve"> in the system of equations for the human host component represent, respectively, the replenishment of susceptible individuals through immigration or </w:t>
      </w:r>
      <w:r>
        <w:rPr>
          <w:rFonts w:ascii="Times New Roman" w:hAnsi="Times New Roman"/>
        </w:rPr>
        <w:t>birth</w:t>
      </w:r>
      <w:r w:rsidRPr="00EB5480">
        <w:rPr>
          <w:rFonts w:ascii="Times New Roman" w:hAnsi="Times New Roman"/>
        </w:rPr>
        <w:t xml:space="preserve">, and the individual losses due to mortality or more generally, population turnover. In the model, variables B and </w:t>
      </w:r>
      <w:r w:rsidRPr="00EB5480">
        <w:rPr>
          <w:rFonts w:ascii="Symbol" w:hAnsi="Symbol"/>
        </w:rPr>
        <w:t></w:t>
      </w:r>
      <w:r w:rsidRPr="00EB5480">
        <w:rPr>
          <w:rFonts w:ascii="Times New Roman" w:hAnsi="Times New Roman"/>
          <w:vertAlign w:val="subscript"/>
        </w:rPr>
        <w:t>H</w:t>
      </w:r>
      <w:r w:rsidRPr="00EB5480">
        <w:rPr>
          <w:rFonts w:ascii="Times New Roman" w:hAnsi="Times New Roman"/>
        </w:rPr>
        <w:t xml:space="preserve"> balance each other so that the total human population at risk (N=S+E+I+R+C) remains constant. Thus, B=</w:t>
      </w:r>
      <w:r w:rsidRPr="00EB5480">
        <w:rPr>
          <w:rFonts w:ascii="Symbol" w:hAnsi="Symbol"/>
        </w:rPr>
        <w:t></w:t>
      </w:r>
      <w:r w:rsidRPr="00EB5480">
        <w:rPr>
          <w:rFonts w:ascii="Times New Roman" w:hAnsi="Times New Roman"/>
          <w:vertAlign w:val="subscript"/>
        </w:rPr>
        <w:t>H</w:t>
      </w:r>
      <w:r w:rsidRPr="00EB5480">
        <w:rPr>
          <w:rFonts w:ascii="Times New Roman" w:hAnsi="Times New Roman"/>
        </w:rPr>
        <w:t>N.</w:t>
      </w:r>
    </w:p>
    <w:p w:rsidR="00FF7B30" w:rsidRDefault="00FF7B30" w:rsidP="00FF7B30">
      <w:pPr>
        <w:spacing w:line="480" w:lineRule="auto"/>
        <w:rPr>
          <w:rFonts w:ascii="Times New Roman" w:hAnsi="Times New Roman"/>
        </w:rPr>
      </w:pPr>
      <w:r>
        <w:rPr>
          <w:rFonts w:ascii="Times New Roman" w:hAnsi="Times New Roman"/>
        </w:rPr>
        <w:tab/>
      </w:r>
      <w:r w:rsidRPr="00EB5480">
        <w:rPr>
          <w:rFonts w:ascii="Times New Roman" w:hAnsi="Times New Roman"/>
        </w:rPr>
        <w:t xml:space="preserve">The transmission rate, </w:t>
      </w:r>
      <w:r w:rsidRPr="00EB5480">
        <w:rPr>
          <w:rFonts w:ascii="Symbol" w:hAnsi="Symbol"/>
        </w:rPr>
        <w:t></w:t>
      </w:r>
      <w:r w:rsidRPr="00EB5480">
        <w:rPr>
          <w:rFonts w:ascii="Times New Roman" w:hAnsi="Times New Roman"/>
        </w:rPr>
        <w:t xml:space="preserve">, or “force of infection”, or the per-capita probability that susceptible individuals acquire the infection per unit time </w:t>
      </w:r>
      <w:proofErr w:type="gramStart"/>
      <w:r w:rsidRPr="00EB5480">
        <w:rPr>
          <w:rFonts w:ascii="Times New Roman" w:hAnsi="Times New Roman"/>
        </w:rPr>
        <w:t>as a result</w:t>
      </w:r>
      <w:proofErr w:type="gramEnd"/>
      <w:r w:rsidRPr="00EB5480">
        <w:rPr>
          <w:rFonts w:ascii="Times New Roman" w:hAnsi="Times New Roman"/>
        </w:rPr>
        <w:t xml:space="preserve"> of infecting bites from mosquitoes, is given by:</w:t>
      </w:r>
    </w:p>
    <w:p w:rsidR="00FF7B30" w:rsidRDefault="00FF7B30" w:rsidP="00FF7B30">
      <w:pPr>
        <w:spacing w:line="480" w:lineRule="auto"/>
        <w:jc w:val="center"/>
        <w:rPr>
          <w:rFonts w:ascii="Times New Roman" w:hAnsi="Times New Roman"/>
        </w:rPr>
      </w:pPr>
      <w:r w:rsidRPr="00547FDF">
        <w:rPr>
          <w:position w:val="-18"/>
        </w:rPr>
        <w:object w:dxaOrig="1620" w:dyaOrig="460">
          <v:shape id="_x0000_i1054" type="#_x0000_t75" style="width:81.2pt;height:23.05pt" o:ole="">
            <v:imagedata r:id="rId62" o:title=""/>
          </v:shape>
          <o:OLEObject Type="Embed" ProgID="Equation.3" ShapeID="_x0000_i1054" DrawAspect="Content" ObjectID="_1460875148" r:id="rId63"/>
        </w:object>
      </w:r>
      <w:r>
        <w:rPr>
          <w:rFonts w:ascii="Times New Roman" w:hAnsi="Times New Roman"/>
        </w:rPr>
        <w:t>,</w:t>
      </w:r>
    </w:p>
    <w:p w:rsidR="00FF7B30" w:rsidRDefault="00FF7B30" w:rsidP="00FF7B30">
      <w:pPr>
        <w:spacing w:line="480" w:lineRule="auto"/>
        <w:rPr>
          <w:rFonts w:ascii="Times New Roman" w:hAnsi="Times New Roman"/>
        </w:rPr>
      </w:pPr>
      <w:r w:rsidRPr="00EB5480">
        <w:rPr>
          <w:rFonts w:ascii="Times New Roman" w:hAnsi="Times New Roman"/>
        </w:rPr>
        <w:t xml:space="preserve">where b is the probability that an infectious bite results in infection, M(t) the total population of mosquitoes, </w:t>
      </w:r>
      <w:r w:rsidRPr="00EB5480">
        <w:rPr>
          <w:rFonts w:ascii="Symbol" w:hAnsi="Symbol"/>
        </w:rPr>
        <w:t></w:t>
      </w:r>
      <w:r w:rsidRPr="00EB5480">
        <w:rPr>
          <w:rFonts w:ascii="Times New Roman" w:hAnsi="Times New Roman"/>
        </w:rPr>
        <w:t xml:space="preserve">(t) the fraction of infectious mosquitoes at time t, and a the number of bites per individual mosquito per unit time. The first term in </w:t>
      </w:r>
      <w:r w:rsidRPr="00EB5480">
        <w:rPr>
          <w:rFonts w:ascii="Symbol" w:hAnsi="Symbol"/>
        </w:rPr>
        <w:t></w:t>
      </w:r>
      <w:r w:rsidRPr="00EB5480">
        <w:rPr>
          <w:rFonts w:ascii="Times New Roman" w:hAnsi="Times New Roman"/>
        </w:rPr>
        <w:t xml:space="preserve"> represents the </w:t>
      </w:r>
      <w:r w:rsidRPr="00EB5480">
        <w:rPr>
          <w:rFonts w:ascii="Times New Roman" w:hAnsi="Times New Roman"/>
        </w:rPr>
        <w:lastRenderedPageBreak/>
        <w:t xml:space="preserve">local transmission where the fraction of infectious mosquitoes at time t is a consequence of acquiring the parasite from infectious humans at some earlier time. The second, additive term </w:t>
      </w:r>
      <w:r w:rsidRPr="00EB5480">
        <w:rPr>
          <w:rFonts w:ascii="Symbol" w:hAnsi="Symbol"/>
        </w:rPr>
        <w:t></w:t>
      </w:r>
      <w:r w:rsidRPr="00EB5480">
        <w:rPr>
          <w:rFonts w:ascii="Times New Roman" w:hAnsi="Times New Roman"/>
          <w:vertAlign w:val="subscript"/>
        </w:rPr>
        <w:t>e</w:t>
      </w:r>
      <w:r w:rsidRPr="00EB5480">
        <w:rPr>
          <w:rFonts w:ascii="Times New Roman" w:hAnsi="Times New Roman"/>
        </w:rPr>
        <w:t xml:space="preserve"> is an external force of infection and represents, for example, those individuals who acquire malaria infection when visiting endemic areas.</w:t>
      </w:r>
    </w:p>
    <w:p w:rsidR="00FF7B30" w:rsidRDefault="00FF7B30" w:rsidP="00FF7B30">
      <w:pPr>
        <w:spacing w:line="480" w:lineRule="auto"/>
        <w:rPr>
          <w:rFonts w:ascii="Times New Roman" w:hAnsi="Times New Roman"/>
        </w:rPr>
      </w:pPr>
      <w:r>
        <w:rPr>
          <w:rFonts w:ascii="Times New Roman" w:hAnsi="Times New Roman"/>
        </w:rPr>
        <w:tab/>
      </w:r>
      <w:r w:rsidRPr="0099798C">
        <w:rPr>
          <w:rFonts w:ascii="Times New Roman" w:hAnsi="Times New Roman"/>
        </w:rPr>
        <w:t xml:space="preserve">The variable </w:t>
      </w:r>
      <w:r w:rsidRPr="0099798C">
        <w:rPr>
          <w:rFonts w:ascii="Symbol" w:hAnsi="Symbol"/>
        </w:rPr>
        <w:t></w:t>
      </w:r>
      <w:r w:rsidRPr="0099798C">
        <w:rPr>
          <w:rFonts w:ascii="Times New Roman" w:hAnsi="Times New Roman"/>
        </w:rPr>
        <w:t xml:space="preserve"> represents the rate of loss of immunity and is a function of the intensity of mosquito exposure (as the frequency of mosquito bites increases, the rate of loss of immunity tends to decrease) as follows:</w:t>
      </w:r>
    </w:p>
    <w:p w:rsidR="00FF7B30" w:rsidRDefault="00FF7B30" w:rsidP="00FF7B30">
      <w:pPr>
        <w:spacing w:line="480" w:lineRule="auto"/>
        <w:jc w:val="center"/>
        <w:rPr>
          <w:rFonts w:ascii="Times New Roman" w:hAnsi="Times New Roman"/>
        </w:rPr>
      </w:pPr>
      <w:r w:rsidRPr="00963EC4">
        <w:rPr>
          <w:position w:val="-48"/>
        </w:rPr>
        <w:object w:dxaOrig="1540" w:dyaOrig="760">
          <v:shape id="_x0000_i1055" type="#_x0000_t75" style="width:77.2pt;height:37.45pt" o:ole="">
            <v:imagedata r:id="rId64" o:title=""/>
          </v:shape>
          <o:OLEObject Type="Embed" ProgID="Equation.3" ShapeID="_x0000_i1055" DrawAspect="Content" ObjectID="_1460875149" r:id="rId65"/>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99798C">
        <w:rPr>
          <w:rFonts w:ascii="Times New Roman" w:hAnsi="Times New Roman"/>
        </w:rPr>
        <w:t>where</w:t>
      </w:r>
      <w:proofErr w:type="gramEnd"/>
      <w:r w:rsidRPr="0099798C">
        <w:rPr>
          <w:rFonts w:ascii="Times New Roman" w:hAnsi="Times New Roman"/>
        </w:rPr>
        <w:t xml:space="preserve"> </w:t>
      </w:r>
      <w:r w:rsidRPr="0099798C">
        <w:rPr>
          <w:rFonts w:ascii="Symbol" w:hAnsi="Symbol"/>
        </w:rPr>
        <w:t></w:t>
      </w:r>
      <w:r w:rsidRPr="0099798C">
        <w:rPr>
          <w:rFonts w:ascii="Times New Roman" w:hAnsi="Times New Roman"/>
        </w:rPr>
        <w:t xml:space="preserve"> denotes the rate of infectious bites per human, which is given by</w:t>
      </w:r>
      <w:r>
        <w:rPr>
          <w:rFonts w:ascii="Times New Roman" w:hAnsi="Times New Roman"/>
        </w:rPr>
        <w:t xml:space="preserve"> </w:t>
      </w:r>
      <w:r w:rsidRPr="00547FDF">
        <w:rPr>
          <w:position w:val="-18"/>
        </w:rPr>
        <w:object w:dxaOrig="720" w:dyaOrig="460">
          <v:shape id="_x0000_i1056" type="#_x0000_t75" style="width:36.3pt;height:23.05pt" o:ole="">
            <v:imagedata r:id="rId66" o:title=""/>
          </v:shape>
          <o:OLEObject Type="Embed" ProgID="Equation.3" ShapeID="_x0000_i1056" DrawAspect="Content" ObjectID="_1460875150" r:id="rId67"/>
        </w:object>
      </w:r>
      <w:r>
        <w:rPr>
          <w:rFonts w:ascii="Times New Roman" w:hAnsi="Times New Roman"/>
        </w:rPr>
        <w:t xml:space="preserve">, </w:t>
      </w:r>
      <w:r w:rsidRPr="0099798C">
        <w:rPr>
          <w:rFonts w:ascii="Times New Roman" w:hAnsi="Times New Roman"/>
        </w:rPr>
        <w:t xml:space="preserve">and </w:t>
      </w:r>
      <w:r w:rsidRPr="0099798C">
        <w:rPr>
          <w:rFonts w:ascii="Symbol" w:hAnsi="Symbol"/>
        </w:rPr>
        <w:t></w:t>
      </w:r>
      <w:r w:rsidRPr="0099798C">
        <w:rPr>
          <w:rFonts w:ascii="Times New Roman" w:hAnsi="Times New Roman"/>
          <w:vertAlign w:val="subscript"/>
        </w:rPr>
        <w:t>0</w:t>
      </w:r>
      <w:r w:rsidRPr="0099798C">
        <w:rPr>
          <w:rFonts w:ascii="Times New Roman" w:hAnsi="Times New Roman"/>
        </w:rPr>
        <w:t xml:space="preserve"> the loss of immunity basal rate, i.e. when </w:t>
      </w:r>
      <w:r w:rsidRPr="0099798C">
        <w:rPr>
          <w:rFonts w:ascii="Symbol" w:hAnsi="Symbol"/>
        </w:rPr>
        <w:t></w:t>
      </w:r>
      <w:r w:rsidRPr="0099798C">
        <w:rPr>
          <w:rFonts w:ascii="Times New Roman" w:hAnsi="Times New Roman"/>
        </w:rPr>
        <w:t xml:space="preserve"> tends to zero. The variable W represents the total number of infectious mosquitoes</w:t>
      </w:r>
      <w:r>
        <w:rPr>
          <w:rFonts w:ascii="Times New Roman" w:hAnsi="Times New Roman"/>
        </w:rPr>
        <w:t xml:space="preserve">. </w:t>
      </w:r>
      <w:r w:rsidRPr="0099798C">
        <w:rPr>
          <w:rFonts w:ascii="Times New Roman" w:hAnsi="Times New Roman"/>
        </w:rPr>
        <w:t xml:space="preserve">The variable </w:t>
      </w:r>
      <w:r w:rsidRPr="0099798C">
        <w:rPr>
          <w:rFonts w:ascii="Symbol" w:hAnsi="Symbol"/>
        </w:rPr>
        <w:t></w:t>
      </w:r>
      <w:r w:rsidRPr="0099798C">
        <w:rPr>
          <w:rFonts w:ascii="Times New Roman" w:hAnsi="Times New Roman"/>
        </w:rPr>
        <w:t xml:space="preserve"> represents the C</w:t>
      </w:r>
      <w:r w:rsidRPr="0099798C">
        <w:rPr>
          <w:rFonts w:ascii="Symbol" w:hAnsi="Symbol"/>
        </w:rPr>
        <w:t></w:t>
      </w:r>
      <w:r w:rsidRPr="0099798C">
        <w:rPr>
          <w:rFonts w:ascii="Times New Roman" w:hAnsi="Times New Roman"/>
        </w:rPr>
        <w:t>S clearance or recovery rate. The variable r represents the I</w:t>
      </w:r>
      <w:r w:rsidRPr="0099798C">
        <w:rPr>
          <w:rFonts w:ascii="Symbol" w:hAnsi="Symbol"/>
        </w:rPr>
        <w:t></w:t>
      </w:r>
      <w:r w:rsidRPr="0099798C">
        <w:rPr>
          <w:rFonts w:ascii="Times New Roman" w:hAnsi="Times New Roman"/>
        </w:rPr>
        <w:t>R clearance or recovery rate and is a function of the intensity of mosquito exposure (as the frequency of mosquito bites increases, the recovery rate tends to decrease) as follows:</w:t>
      </w:r>
    </w:p>
    <w:p w:rsidR="00FF7B30" w:rsidRDefault="00FF7B30" w:rsidP="00FF7B30">
      <w:pPr>
        <w:spacing w:line="480" w:lineRule="auto"/>
        <w:jc w:val="center"/>
        <w:rPr>
          <w:rFonts w:ascii="Times New Roman" w:hAnsi="Times New Roman"/>
        </w:rPr>
      </w:pPr>
      <w:r w:rsidRPr="00963EC4">
        <w:rPr>
          <w:position w:val="-48"/>
        </w:rPr>
        <w:object w:dxaOrig="1460" w:dyaOrig="760">
          <v:shape id="_x0000_i1057" type="#_x0000_t75" style="width:72.6pt;height:37.45pt" o:ole="">
            <v:imagedata r:id="rId68" o:title=""/>
          </v:shape>
          <o:OLEObject Type="Embed" ProgID="Equation.3" ShapeID="_x0000_i1057" DrawAspect="Content" ObjectID="_1460875151" r:id="rId69"/>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D9466E">
        <w:rPr>
          <w:rFonts w:ascii="Times New Roman" w:hAnsi="Times New Roman"/>
        </w:rPr>
        <w:t>where</w:t>
      </w:r>
      <w:proofErr w:type="gramEnd"/>
      <w:r w:rsidRPr="00D9466E">
        <w:rPr>
          <w:rFonts w:ascii="Times New Roman" w:hAnsi="Times New Roman"/>
        </w:rPr>
        <w:t xml:space="preserve"> r</w:t>
      </w:r>
      <w:r w:rsidRPr="00D9466E">
        <w:rPr>
          <w:rFonts w:ascii="Times New Roman" w:hAnsi="Times New Roman"/>
          <w:vertAlign w:val="subscript"/>
        </w:rPr>
        <w:t>0</w:t>
      </w:r>
      <w:r w:rsidRPr="00D9466E">
        <w:rPr>
          <w:rFonts w:ascii="Times New Roman" w:hAnsi="Times New Roman"/>
        </w:rPr>
        <w:t xml:space="preserve"> denotes the I</w:t>
      </w:r>
      <w:r w:rsidRPr="00D9466E">
        <w:rPr>
          <w:rFonts w:ascii="Symbol" w:hAnsi="Symbol"/>
        </w:rPr>
        <w:t></w:t>
      </w:r>
      <w:r w:rsidRPr="00D9466E">
        <w:rPr>
          <w:rFonts w:ascii="Times New Roman" w:hAnsi="Times New Roman"/>
        </w:rPr>
        <w:t xml:space="preserve">R recovery basal rate, i.e. when </w:t>
      </w:r>
      <w:r w:rsidRPr="00D9466E">
        <w:rPr>
          <w:rFonts w:ascii="Symbol" w:hAnsi="Symbol"/>
        </w:rPr>
        <w:t></w:t>
      </w:r>
      <w:r w:rsidRPr="00D9466E">
        <w:rPr>
          <w:rFonts w:ascii="Times New Roman" w:hAnsi="Times New Roman"/>
        </w:rPr>
        <w:t xml:space="preserve"> tends to zero.</w:t>
      </w:r>
    </w:p>
    <w:p w:rsidR="00FF7B30" w:rsidRDefault="00FF7B30" w:rsidP="00FF7B30">
      <w:pPr>
        <w:spacing w:line="480" w:lineRule="auto"/>
        <w:rPr>
          <w:rFonts w:ascii="Times New Roman" w:hAnsi="Times New Roman"/>
        </w:rPr>
      </w:pPr>
      <w:r>
        <w:rPr>
          <w:rFonts w:ascii="Times New Roman" w:hAnsi="Times New Roman"/>
        </w:rPr>
        <w:tab/>
      </w:r>
      <w:r w:rsidRPr="00103DEB">
        <w:rPr>
          <w:position w:val="-20"/>
        </w:rPr>
        <w:object w:dxaOrig="220" w:dyaOrig="480">
          <v:shape id="_x0000_i1058" type="#_x0000_t75" style="width:11.5pt;height:24.2pt" o:ole="">
            <v:imagedata r:id="rId70" o:title=""/>
          </v:shape>
          <o:OLEObject Type="Embed" ProgID="Equation.3" ShapeID="_x0000_i1058" DrawAspect="Content" ObjectID="_1460875152" r:id="rId71"/>
        </w:object>
      </w:r>
      <w:r>
        <w:rPr>
          <w:rFonts w:ascii="Times New Roman" w:hAnsi="Times New Roman"/>
        </w:rPr>
        <w:t xml:space="preserve"> </w:t>
      </w:r>
      <w:proofErr w:type="gramStart"/>
      <w:r>
        <w:rPr>
          <w:rFonts w:ascii="Times New Roman" w:hAnsi="Times New Roman"/>
        </w:rPr>
        <w:t>denotes</w:t>
      </w:r>
      <w:proofErr w:type="gramEnd"/>
      <w:r>
        <w:rPr>
          <w:rFonts w:ascii="Times New Roman" w:hAnsi="Times New Roman"/>
        </w:rPr>
        <w:t xml:space="preserve"> </w:t>
      </w:r>
      <w:r w:rsidRPr="009E43A9">
        <w:rPr>
          <w:rFonts w:ascii="Times New Roman" w:hAnsi="Times New Roman"/>
        </w:rPr>
        <w:t xml:space="preserve">the average time in the exposed phase. </w:t>
      </w:r>
      <w:r w:rsidRPr="009F000C">
        <w:rPr>
          <w:rFonts w:ascii="Symbol" w:hAnsi="Symbol"/>
        </w:rPr>
        <w:t></w:t>
      </w:r>
      <w:r w:rsidRPr="009E43A9">
        <w:rPr>
          <w:rFonts w:ascii="Times New Roman" w:hAnsi="Times New Roman"/>
        </w:rPr>
        <w:t xml:space="preserve"> represents the fraction of infections in humans that fully develops severe malaria symptoms and, then, receive clinical treatment (C). </w:t>
      </w:r>
      <w:r w:rsidRPr="009F000C">
        <w:rPr>
          <w:rFonts w:ascii="Symbol" w:hAnsi="Symbol"/>
        </w:rPr>
        <w:t></w:t>
      </w:r>
      <w:r w:rsidRPr="009E43A9">
        <w:rPr>
          <w:rFonts w:ascii="Times New Roman" w:hAnsi="Times New Roman"/>
        </w:rPr>
        <w:t xml:space="preserve"> denotes a factor that decreases the per-capita transmission rate (</w:t>
      </w:r>
      <w:r w:rsidRPr="009F000C">
        <w:rPr>
          <w:rFonts w:ascii="Symbol" w:hAnsi="Symbol"/>
        </w:rPr>
        <w:t></w:t>
      </w:r>
      <w:r w:rsidRPr="009E43A9">
        <w:rPr>
          <w:rFonts w:ascii="Times New Roman" w:hAnsi="Times New Roman"/>
        </w:rPr>
        <w:t xml:space="preserve">) when asymptomatic but infectious individuals (I) can present a relapse of severe malaria symptoms if they </w:t>
      </w:r>
      <w:proofErr w:type="gramStart"/>
      <w:r w:rsidRPr="009E43A9">
        <w:rPr>
          <w:rFonts w:ascii="Times New Roman" w:hAnsi="Times New Roman"/>
        </w:rPr>
        <w:t>are b</w:t>
      </w:r>
      <w:r>
        <w:rPr>
          <w:rFonts w:ascii="Times New Roman" w:hAnsi="Times New Roman"/>
        </w:rPr>
        <w:t>itten</w:t>
      </w:r>
      <w:proofErr w:type="gramEnd"/>
      <w:r>
        <w:rPr>
          <w:rFonts w:ascii="Times New Roman" w:hAnsi="Times New Roman"/>
        </w:rPr>
        <w:t xml:space="preserve"> again. Lastly, variable </w:t>
      </w:r>
      <w:r w:rsidRPr="009F000C">
        <w:rPr>
          <w:rFonts w:ascii="Symbol" w:hAnsi="Symbol"/>
        </w:rPr>
        <w:t></w:t>
      </w:r>
      <w:r w:rsidRPr="009E43A9">
        <w:rPr>
          <w:rFonts w:ascii="Times New Roman" w:hAnsi="Times New Roman"/>
        </w:rPr>
        <w:t xml:space="preserve"> represents the C</w:t>
      </w:r>
      <w:r w:rsidRPr="009F000C">
        <w:rPr>
          <w:rFonts w:ascii="Symbol" w:hAnsi="Symbol"/>
        </w:rPr>
        <w:t></w:t>
      </w:r>
      <w:r w:rsidRPr="009E43A9">
        <w:rPr>
          <w:rFonts w:ascii="Times New Roman" w:hAnsi="Times New Roman"/>
        </w:rPr>
        <w:t>I recovery rate.</w:t>
      </w:r>
    </w:p>
    <w:p w:rsidR="00FF7B30" w:rsidRDefault="00FF7B30" w:rsidP="00FF7B30">
      <w:pPr>
        <w:spacing w:line="480" w:lineRule="auto"/>
        <w:rPr>
          <w:rFonts w:ascii="Times New Roman" w:hAnsi="Times New Roman"/>
        </w:rPr>
      </w:pPr>
      <w:r>
        <w:rPr>
          <w:rFonts w:ascii="Times New Roman" w:hAnsi="Times New Roman"/>
        </w:rPr>
        <w:lastRenderedPageBreak/>
        <w:tab/>
      </w:r>
      <w:r w:rsidRPr="009F000C">
        <w:rPr>
          <w:rFonts w:ascii="Times New Roman" w:hAnsi="Times New Roman"/>
        </w:rPr>
        <w:t xml:space="preserve">Figure </w:t>
      </w:r>
      <w:r w:rsidR="002A48C8">
        <w:rPr>
          <w:rFonts w:ascii="Times New Roman" w:hAnsi="Times New Roman"/>
        </w:rPr>
        <w:t>3</w:t>
      </w:r>
      <w:r w:rsidRPr="009F000C">
        <w:rPr>
          <w:rFonts w:ascii="Times New Roman" w:hAnsi="Times New Roman"/>
        </w:rPr>
        <w:t xml:space="preserve"> depicts the stock-flow model of the human host component of the ABP coupled mosquito-human model.</w:t>
      </w:r>
      <w:r>
        <w:rPr>
          <w:rFonts w:ascii="Times New Roman" w:hAnsi="Times New Roman"/>
        </w:rPr>
        <w:t xml:space="preserve"> </w:t>
      </w:r>
      <w:r w:rsidRPr="009F000C">
        <w:rPr>
          <w:rFonts w:ascii="Times New Roman" w:hAnsi="Times New Roman"/>
        </w:rPr>
        <w:t>The mosquito population model considers, in turn, the number of larvae (L) and adult mosquitoes (M)</w:t>
      </w:r>
      <w:r>
        <w:rPr>
          <w:rFonts w:ascii="Times New Roman" w:hAnsi="Times New Roman"/>
        </w:rPr>
        <w:t xml:space="preserve">; see </w:t>
      </w:r>
      <w:r w:rsidR="002A48C8">
        <w:rPr>
          <w:rFonts w:ascii="Times New Roman" w:hAnsi="Times New Roman"/>
        </w:rPr>
        <w:t>F</w:t>
      </w:r>
      <w:r w:rsidRPr="009F000C">
        <w:rPr>
          <w:rFonts w:ascii="Times New Roman" w:hAnsi="Times New Roman"/>
        </w:rPr>
        <w:t xml:space="preserve">igure </w:t>
      </w:r>
      <w:r w:rsidR="002A48C8">
        <w:rPr>
          <w:rFonts w:ascii="Times New Roman" w:hAnsi="Times New Roman"/>
        </w:rPr>
        <w:t>4</w:t>
      </w:r>
      <w:r>
        <w:rPr>
          <w:rFonts w:ascii="Times New Roman" w:hAnsi="Times New Roman"/>
        </w:rPr>
        <w:t>.</w:t>
      </w:r>
      <w:r w:rsidRPr="009F000C">
        <w:rPr>
          <w:rFonts w:ascii="Times New Roman" w:hAnsi="Times New Roman"/>
        </w:rPr>
        <w:t xml:space="preserve"> The dynamics of the level variable L </w:t>
      </w:r>
      <w:proofErr w:type="gramStart"/>
      <w:r w:rsidRPr="009F000C">
        <w:rPr>
          <w:rFonts w:ascii="Times New Roman" w:hAnsi="Times New Roman"/>
        </w:rPr>
        <w:t>is given</w:t>
      </w:r>
      <w:proofErr w:type="gramEnd"/>
      <w:r w:rsidRPr="009F000C">
        <w:rPr>
          <w:rFonts w:ascii="Times New Roman" w:hAnsi="Times New Roman"/>
        </w:rPr>
        <w:t xml:space="preserve"> by:</w:t>
      </w:r>
    </w:p>
    <w:p w:rsidR="00FF7B30" w:rsidRDefault="00FF7B30" w:rsidP="00FF7B30">
      <w:pPr>
        <w:spacing w:line="480" w:lineRule="auto"/>
        <w:jc w:val="center"/>
        <w:rPr>
          <w:rFonts w:ascii="Times New Roman" w:hAnsi="Times New Roman"/>
        </w:rPr>
      </w:pPr>
      <w:r w:rsidRPr="003D3A80">
        <w:rPr>
          <w:position w:val="-22"/>
        </w:rPr>
        <w:object w:dxaOrig="2380" w:dyaOrig="520">
          <v:shape id="_x0000_i1059" type="#_x0000_t75" style="width:119.25pt;height:26.5pt" o:ole="">
            <v:imagedata r:id="rId72" o:title=""/>
          </v:shape>
          <o:OLEObject Type="Embed" ProgID="Equation.3" ShapeID="_x0000_i1059" DrawAspect="Content" ObjectID="_1460875153" r:id="rId73"/>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D37B70">
        <w:rPr>
          <w:rFonts w:ascii="Times New Roman" w:hAnsi="Times New Roman"/>
        </w:rPr>
        <w:t>where</w:t>
      </w:r>
      <w:proofErr w:type="gramEnd"/>
      <w:r w:rsidRPr="00D37B70">
        <w:rPr>
          <w:rFonts w:ascii="Times New Roman" w:hAnsi="Times New Roman"/>
        </w:rPr>
        <w:t xml:space="preserve"> f is the per-capita fecundity rate or the maximum number of eggs that enter the larval stage per female per unit time. Since female mosquitoes lay eggs only once between blood meals, the fecundity and biting rates can be related following f = F a, where F denotes the mosquito fecundity factor.</w:t>
      </w:r>
    </w:p>
    <w:p w:rsidR="00FF7B30" w:rsidRDefault="00FF7B30" w:rsidP="00FF7B30">
      <w:pPr>
        <w:spacing w:line="480" w:lineRule="auto"/>
        <w:rPr>
          <w:rFonts w:ascii="Times New Roman" w:hAnsi="Times New Roman"/>
        </w:rPr>
      </w:pPr>
      <w:r>
        <w:rPr>
          <w:rFonts w:ascii="Times New Roman" w:hAnsi="Times New Roman"/>
        </w:rPr>
        <w:tab/>
      </w:r>
      <w:r w:rsidRPr="00D37B70">
        <w:rPr>
          <w:rFonts w:ascii="Times New Roman" w:hAnsi="Times New Roman"/>
        </w:rPr>
        <w:t>The number of eggs per adult female and unit time can be written as</w:t>
      </w:r>
      <w:proofErr w:type="gramStart"/>
      <w:r w:rsidRPr="00D37B70">
        <w:rPr>
          <w:rFonts w:ascii="Times New Roman" w:hAnsi="Times New Roman"/>
        </w:rPr>
        <w:t>:</w:t>
      </w:r>
      <w:r>
        <w:rPr>
          <w:rFonts w:ascii="Times New Roman" w:hAnsi="Times New Roman"/>
        </w:rPr>
        <w:t xml:space="preserve"> </w:t>
      </w:r>
      <w:proofErr w:type="gramEnd"/>
      <w:r w:rsidRPr="00C6383A">
        <w:rPr>
          <w:position w:val="-8"/>
        </w:rPr>
        <w:object w:dxaOrig="700" w:dyaOrig="260">
          <v:shape id="_x0000_i1060" type="#_x0000_t75" style="width:35.15pt;height:12.65pt" o:ole="">
            <v:imagedata r:id="rId74" o:title=""/>
          </v:shape>
          <o:OLEObject Type="Embed" ProgID="Equation.3" ShapeID="_x0000_i1060" DrawAspect="Content" ObjectID="_1460875154" r:id="rId75"/>
        </w:object>
      </w:r>
      <w:r>
        <w:rPr>
          <w:rFonts w:ascii="Times New Roman" w:hAnsi="Times New Roman"/>
        </w:rPr>
        <w:t xml:space="preserve">, </w:t>
      </w:r>
      <w:r w:rsidRPr="00D37B70">
        <w:rPr>
          <w:rFonts w:ascii="Times New Roman" w:hAnsi="Times New Roman"/>
        </w:rPr>
        <w:t xml:space="preserve">where n is the number of eggs per </w:t>
      </w:r>
      <w:proofErr w:type="spellStart"/>
      <w:r w:rsidRPr="00D37B70">
        <w:rPr>
          <w:rFonts w:ascii="Times New Roman" w:hAnsi="Times New Roman"/>
        </w:rPr>
        <w:t>oviposition</w:t>
      </w:r>
      <w:proofErr w:type="spellEnd"/>
      <w:r w:rsidRPr="00D37B70">
        <w:rPr>
          <w:rFonts w:ascii="Times New Roman" w:hAnsi="Times New Roman"/>
        </w:rPr>
        <w:t xml:space="preserve"> event. The per-capita fecundity rate, f, should be lower than </w:t>
      </w:r>
      <w:proofErr w:type="spellStart"/>
      <w:proofErr w:type="gramStart"/>
      <w:r w:rsidRPr="00D37B70">
        <w:rPr>
          <w:rFonts w:ascii="Times New Roman" w:hAnsi="Times New Roman"/>
        </w:rPr>
        <w:t>N</w:t>
      </w:r>
      <w:r w:rsidRPr="00D37B70">
        <w:rPr>
          <w:rFonts w:ascii="Times New Roman" w:hAnsi="Times New Roman"/>
          <w:vertAlign w:val="subscript"/>
        </w:rPr>
        <w:t>f</w:t>
      </w:r>
      <w:proofErr w:type="spellEnd"/>
      <w:proofErr w:type="gramEnd"/>
      <w:r w:rsidRPr="00D37B70">
        <w:rPr>
          <w:rFonts w:ascii="Times New Roman" w:hAnsi="Times New Roman"/>
        </w:rPr>
        <w:t xml:space="preserve"> to account for some mortality at the egg stage.</w:t>
      </w:r>
    </w:p>
    <w:p w:rsidR="00FF7B30" w:rsidRDefault="00FF7B30" w:rsidP="00FF7B30">
      <w:pPr>
        <w:spacing w:line="480" w:lineRule="auto"/>
        <w:rPr>
          <w:rFonts w:ascii="Times New Roman" w:hAnsi="Times New Roman"/>
        </w:rPr>
      </w:pPr>
      <w:r>
        <w:rPr>
          <w:rFonts w:ascii="Times New Roman" w:hAnsi="Times New Roman"/>
        </w:rPr>
        <w:tab/>
      </w:r>
      <w:r w:rsidRPr="00D37B70">
        <w:rPr>
          <w:rFonts w:ascii="Times New Roman" w:hAnsi="Times New Roman"/>
        </w:rPr>
        <w:t xml:space="preserve">The variable K denotes the larvae carrying capacity and </w:t>
      </w:r>
      <w:proofErr w:type="gramStart"/>
      <w:r w:rsidRPr="00D37B70">
        <w:rPr>
          <w:rFonts w:ascii="Times New Roman" w:hAnsi="Times New Roman"/>
        </w:rPr>
        <w:t>is determined</w:t>
      </w:r>
      <w:proofErr w:type="gramEnd"/>
      <w:r w:rsidRPr="00D37B70">
        <w:rPr>
          <w:rFonts w:ascii="Times New Roman" w:hAnsi="Times New Roman"/>
        </w:rPr>
        <w:t xml:space="preserve"> by rainfall, since water pools of different size provide the habitat for mosquito breeding and larvae development. </w:t>
      </w:r>
      <w:proofErr w:type="gramStart"/>
      <w:r w:rsidRPr="00D37B70">
        <w:rPr>
          <w:rFonts w:ascii="Times New Roman" w:hAnsi="Times New Roman"/>
        </w:rPr>
        <w:t>Also</w:t>
      </w:r>
      <w:proofErr w:type="gramEnd"/>
      <w:r w:rsidRPr="00D37B70">
        <w:rPr>
          <w:rFonts w:ascii="Times New Roman" w:hAnsi="Times New Roman"/>
        </w:rPr>
        <w:t xml:space="preserve">, larvae survival decreases when precipitation is large, above a given threshold that depends on how much rain has fallen in previous months. The carrying capacity </w:t>
      </w:r>
      <w:proofErr w:type="gramStart"/>
      <w:r w:rsidRPr="00D37B70">
        <w:rPr>
          <w:rFonts w:ascii="Times New Roman" w:hAnsi="Times New Roman"/>
        </w:rPr>
        <w:t>is model</w:t>
      </w:r>
      <w:r w:rsidR="002A48C8">
        <w:rPr>
          <w:rFonts w:ascii="Times New Roman" w:hAnsi="Times New Roman"/>
        </w:rPr>
        <w:t>l</w:t>
      </w:r>
      <w:r w:rsidRPr="00D37B70">
        <w:rPr>
          <w:rFonts w:ascii="Times New Roman" w:hAnsi="Times New Roman"/>
        </w:rPr>
        <w:t>ed</w:t>
      </w:r>
      <w:proofErr w:type="gramEnd"/>
      <w:r w:rsidRPr="00D37B70">
        <w:rPr>
          <w:rFonts w:ascii="Times New Roman" w:hAnsi="Times New Roman"/>
        </w:rPr>
        <w:t xml:space="preserve"> in ABP following:</w:t>
      </w:r>
    </w:p>
    <w:p w:rsidR="00FF7B30" w:rsidRDefault="00FF7B30" w:rsidP="00FF7B30">
      <w:pPr>
        <w:spacing w:line="480" w:lineRule="auto"/>
        <w:jc w:val="center"/>
        <w:rPr>
          <w:rFonts w:ascii="Times New Roman" w:hAnsi="Times New Roman"/>
        </w:rPr>
      </w:pPr>
      <w:r w:rsidRPr="000F5EE0">
        <w:rPr>
          <w:position w:val="-18"/>
        </w:rPr>
        <w:object w:dxaOrig="1440" w:dyaOrig="460">
          <v:shape id="_x0000_i1061" type="#_x0000_t75" style="width:1in;height:23.05pt" o:ole="">
            <v:imagedata r:id="rId76" o:title=""/>
          </v:shape>
          <o:OLEObject Type="Embed" ProgID="Equation.3" ShapeID="_x0000_i1061" DrawAspect="Content" ObjectID="_1460875155" r:id="rId77"/>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D37B70">
        <w:rPr>
          <w:rFonts w:ascii="Times New Roman" w:hAnsi="Times New Roman"/>
        </w:rPr>
        <w:t>where</w:t>
      </w:r>
      <w:proofErr w:type="gramEnd"/>
      <w:r w:rsidRPr="00D37B70">
        <w:rPr>
          <w:rFonts w:ascii="Times New Roman" w:hAnsi="Times New Roman"/>
        </w:rPr>
        <w:t xml:space="preserve"> k</w:t>
      </w:r>
      <w:r w:rsidRPr="00D37B70">
        <w:rPr>
          <w:rFonts w:ascii="Times New Roman" w:hAnsi="Times New Roman"/>
          <w:vertAlign w:val="subscript"/>
        </w:rPr>
        <w:t>A</w:t>
      </w:r>
      <w:r w:rsidRPr="00D37B70">
        <w:rPr>
          <w:rFonts w:ascii="Times New Roman" w:hAnsi="Times New Roman"/>
        </w:rPr>
        <w:t xml:space="preserve"> and </w:t>
      </w:r>
      <w:proofErr w:type="spellStart"/>
      <w:r w:rsidRPr="00D37B70">
        <w:rPr>
          <w:rFonts w:ascii="Times New Roman" w:hAnsi="Times New Roman"/>
        </w:rPr>
        <w:t>k</w:t>
      </w:r>
      <w:r w:rsidRPr="00D37B70">
        <w:rPr>
          <w:rFonts w:ascii="Times New Roman" w:hAnsi="Times New Roman"/>
          <w:vertAlign w:val="subscript"/>
        </w:rPr>
        <w:t>E</w:t>
      </w:r>
      <w:proofErr w:type="spellEnd"/>
      <w:r w:rsidRPr="00D37B70">
        <w:rPr>
          <w:rFonts w:ascii="Times New Roman" w:hAnsi="Times New Roman"/>
        </w:rPr>
        <w:t xml:space="preserve"> represent, respectively, the carrying capacity conversion factor and loss rate.</w:t>
      </w:r>
      <w:r>
        <w:rPr>
          <w:rFonts w:ascii="Times New Roman" w:hAnsi="Times New Roman"/>
        </w:rPr>
        <w:t xml:space="preserve"> </w:t>
      </w:r>
      <w:r w:rsidRPr="00D37B70">
        <w:rPr>
          <w:rFonts w:ascii="Times New Roman" w:hAnsi="Times New Roman"/>
        </w:rPr>
        <w:t xml:space="preserve">Variable </w:t>
      </w:r>
      <w:r w:rsidRPr="00D37B70">
        <w:rPr>
          <w:rFonts w:ascii="Symbol" w:hAnsi="Symbol"/>
        </w:rPr>
        <w:t></w:t>
      </w:r>
      <w:r w:rsidRPr="00D37B70">
        <w:rPr>
          <w:rFonts w:ascii="Times New Roman" w:hAnsi="Times New Roman"/>
          <w:vertAlign w:val="subscript"/>
        </w:rPr>
        <w:t>L</w:t>
      </w:r>
      <w:r w:rsidRPr="00D37B70">
        <w:rPr>
          <w:rFonts w:ascii="Times New Roman" w:hAnsi="Times New Roman"/>
        </w:rPr>
        <w:t xml:space="preserve"> denotes the larval mortality rate and </w:t>
      </w:r>
      <w:proofErr w:type="gramStart"/>
      <w:r w:rsidRPr="00D37B70">
        <w:rPr>
          <w:rFonts w:ascii="Times New Roman" w:hAnsi="Times New Roman"/>
        </w:rPr>
        <w:t>is approximated</w:t>
      </w:r>
      <w:proofErr w:type="gramEnd"/>
      <w:r w:rsidRPr="00D37B70">
        <w:rPr>
          <w:rFonts w:ascii="Times New Roman" w:hAnsi="Times New Roman"/>
        </w:rPr>
        <w:t xml:space="preserve"> as follows:</w:t>
      </w:r>
    </w:p>
    <w:p w:rsidR="00FF7B30" w:rsidRDefault="00FF7B30" w:rsidP="00FF7B30">
      <w:pPr>
        <w:spacing w:line="480" w:lineRule="auto"/>
        <w:jc w:val="center"/>
        <w:rPr>
          <w:rFonts w:ascii="Times New Roman" w:hAnsi="Times New Roman"/>
        </w:rPr>
      </w:pPr>
      <w:r w:rsidRPr="00EB310B">
        <w:rPr>
          <w:position w:val="-10"/>
        </w:rPr>
        <w:object w:dxaOrig="1760" w:dyaOrig="279">
          <v:shape id="_x0000_i1062" type="#_x0000_t75" style="width:87.55pt;height:14.4pt" o:ole="">
            <v:imagedata r:id="rId78" o:title=""/>
          </v:shape>
          <o:OLEObject Type="Embed" ProgID="Equation.3" ShapeID="_x0000_i1062" DrawAspect="Content" ObjectID="_1460875156" r:id="rId79"/>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D37B70">
        <w:rPr>
          <w:rFonts w:ascii="Times New Roman" w:hAnsi="Times New Roman"/>
        </w:rPr>
        <w:lastRenderedPageBreak/>
        <w:t>where</w:t>
      </w:r>
      <w:proofErr w:type="gramEnd"/>
      <w:r w:rsidRPr="00D37B70">
        <w:rPr>
          <w:rFonts w:ascii="Times New Roman" w:hAnsi="Times New Roman"/>
        </w:rPr>
        <w:t xml:space="preserve"> </w:t>
      </w:r>
      <w:r w:rsidRPr="00D37B70">
        <w:rPr>
          <w:rFonts w:ascii="Symbol" w:hAnsi="Symbol"/>
        </w:rPr>
        <w:t></w:t>
      </w:r>
      <w:r w:rsidRPr="00D37B70">
        <w:rPr>
          <w:rFonts w:ascii="Times New Roman" w:hAnsi="Times New Roman"/>
          <w:vertAlign w:val="subscript"/>
        </w:rPr>
        <w:t>0</w:t>
      </w:r>
      <w:r w:rsidRPr="00D37B70">
        <w:rPr>
          <w:rFonts w:ascii="Times New Roman" w:hAnsi="Times New Roman"/>
        </w:rPr>
        <w:t xml:space="preserve"> is a basic mortality rate caused by temperature- or rain-independent processes, such as predation. The temperature-dependent larval mortality rate, </w:t>
      </w:r>
      <w:r w:rsidRPr="00D37B70">
        <w:rPr>
          <w:rFonts w:ascii="Symbol" w:hAnsi="Symbol"/>
        </w:rPr>
        <w:t></w:t>
      </w:r>
      <w:proofErr w:type="gramStart"/>
      <w:r w:rsidRPr="00D37B70">
        <w:rPr>
          <w:rFonts w:ascii="Times New Roman" w:hAnsi="Times New Roman"/>
          <w:vertAlign w:val="subscript"/>
        </w:rPr>
        <w:t>L</w:t>
      </w:r>
      <w:r w:rsidRPr="00D37B70">
        <w:rPr>
          <w:rFonts w:ascii="Times New Roman" w:hAnsi="Times New Roman"/>
        </w:rPr>
        <w:t>(</w:t>
      </w:r>
      <w:proofErr w:type="gramEnd"/>
      <w:r w:rsidRPr="00D37B70">
        <w:rPr>
          <w:rFonts w:ascii="Times New Roman" w:hAnsi="Times New Roman"/>
        </w:rPr>
        <w:t>T), is given by:</w:t>
      </w:r>
    </w:p>
    <w:p w:rsidR="00FF7B30" w:rsidRDefault="00FF7B30" w:rsidP="00FF7B30">
      <w:pPr>
        <w:spacing w:line="480" w:lineRule="auto"/>
        <w:jc w:val="center"/>
        <w:rPr>
          <w:rFonts w:ascii="Times New Roman" w:hAnsi="Times New Roman"/>
        </w:rPr>
      </w:pPr>
      <w:r w:rsidRPr="00BA6A3E">
        <w:rPr>
          <w:position w:val="-46"/>
        </w:rPr>
        <w:object w:dxaOrig="4860" w:dyaOrig="1020">
          <v:shape id="_x0000_i1063" type="#_x0000_t75" style="width:243.05pt;height:51.25pt" o:ole="">
            <v:imagedata r:id="rId80" o:title=""/>
          </v:shape>
          <o:OLEObject Type="Embed" ProgID="Equation.3" ShapeID="_x0000_i1063" DrawAspect="Content" ObjectID="_1460875157" r:id="rId81"/>
        </w:object>
      </w:r>
      <w:r>
        <w:rPr>
          <w:rFonts w:ascii="Times New Roman" w:hAnsi="Times New Roman"/>
        </w:rPr>
        <w:t>,</w:t>
      </w:r>
    </w:p>
    <w:p w:rsidR="00FF7B30" w:rsidRDefault="00FF7B30" w:rsidP="00FF7B30">
      <w:pPr>
        <w:spacing w:line="480" w:lineRule="auto"/>
        <w:rPr>
          <w:rFonts w:ascii="Times New Roman" w:hAnsi="Times New Roman"/>
        </w:rPr>
      </w:pPr>
      <w:proofErr w:type="gramStart"/>
      <w:r>
        <w:rPr>
          <w:rFonts w:ascii="Times New Roman" w:hAnsi="Times New Roman"/>
        </w:rPr>
        <w:t>where</w:t>
      </w:r>
      <w:proofErr w:type="gramEnd"/>
      <w:r>
        <w:rPr>
          <w:rFonts w:ascii="Times New Roman" w:hAnsi="Times New Roman"/>
        </w:rPr>
        <w:t xml:space="preserve"> </w:t>
      </w:r>
      <w:r w:rsidRPr="00D37B70">
        <w:rPr>
          <w:rFonts w:ascii="Symbol" w:hAnsi="Symbol"/>
        </w:rPr>
        <w:t></w:t>
      </w:r>
      <w:r w:rsidRPr="00D37B70">
        <w:rPr>
          <w:rFonts w:ascii="Times New Roman" w:hAnsi="Times New Roman"/>
          <w:vertAlign w:val="subscript"/>
        </w:rPr>
        <w:t>L</w:t>
      </w:r>
      <w:r w:rsidRPr="00D37B70">
        <w:rPr>
          <w:rFonts w:ascii="Times New Roman" w:hAnsi="Times New Roman"/>
        </w:rPr>
        <w:t xml:space="preserve">(14), </w:t>
      </w:r>
      <w:r w:rsidRPr="00D37B70">
        <w:rPr>
          <w:rFonts w:ascii="Symbol" w:hAnsi="Symbol"/>
        </w:rPr>
        <w:t></w:t>
      </w:r>
      <w:r w:rsidRPr="00D37B70">
        <w:rPr>
          <w:rFonts w:ascii="Times New Roman" w:hAnsi="Times New Roman"/>
          <w:vertAlign w:val="subscript"/>
        </w:rPr>
        <w:t>L</w:t>
      </w:r>
      <w:r w:rsidRPr="00D37B70">
        <w:rPr>
          <w:rFonts w:ascii="Times New Roman" w:hAnsi="Times New Roman"/>
        </w:rPr>
        <w:t xml:space="preserve">(16), </w:t>
      </w:r>
      <w:r w:rsidRPr="00D37B70">
        <w:rPr>
          <w:rFonts w:ascii="Symbol" w:hAnsi="Symbol"/>
        </w:rPr>
        <w:t></w:t>
      </w:r>
      <w:r w:rsidRPr="00D37B70">
        <w:rPr>
          <w:rFonts w:ascii="Times New Roman" w:hAnsi="Times New Roman"/>
          <w:vertAlign w:val="subscript"/>
        </w:rPr>
        <w:t>L</w:t>
      </w:r>
      <w:r w:rsidRPr="00D37B70">
        <w:rPr>
          <w:rFonts w:ascii="Times New Roman" w:hAnsi="Times New Roman"/>
        </w:rPr>
        <w:t xml:space="preserve">(18), and </w:t>
      </w:r>
      <w:r w:rsidRPr="00D37B70">
        <w:rPr>
          <w:rFonts w:ascii="Symbol" w:hAnsi="Symbol"/>
        </w:rPr>
        <w:t></w:t>
      </w:r>
      <w:r w:rsidRPr="00D37B70">
        <w:rPr>
          <w:rFonts w:ascii="Times New Roman" w:hAnsi="Times New Roman"/>
          <w:vertAlign w:val="subscript"/>
        </w:rPr>
        <w:t>L</w:t>
      </w:r>
      <w:r w:rsidRPr="00D37B70">
        <w:rPr>
          <w:rFonts w:ascii="Times New Roman" w:hAnsi="Times New Roman"/>
        </w:rPr>
        <w:t xml:space="preserve">(20) </w:t>
      </w:r>
      <w:r>
        <w:rPr>
          <w:rFonts w:ascii="Times New Roman" w:hAnsi="Times New Roman"/>
        </w:rPr>
        <w:t xml:space="preserve">denote the </w:t>
      </w:r>
      <w:r w:rsidRPr="00D37B70">
        <w:rPr>
          <w:rFonts w:ascii="Times New Roman" w:hAnsi="Times New Roman"/>
        </w:rPr>
        <w:t>per-capita larvae death rate (inverse of the larval average life time) at temperatures of 14, 16, 18, and 20°C.</w:t>
      </w:r>
    </w:p>
    <w:p w:rsidR="00FF7B30" w:rsidRDefault="00FF7B30" w:rsidP="00FF7B30">
      <w:pPr>
        <w:spacing w:line="480" w:lineRule="auto"/>
        <w:rPr>
          <w:rFonts w:ascii="Times New Roman" w:hAnsi="Times New Roman"/>
        </w:rPr>
      </w:pPr>
      <w:r>
        <w:rPr>
          <w:rFonts w:ascii="Times New Roman" w:hAnsi="Times New Roman"/>
        </w:rPr>
        <w:tab/>
      </w:r>
      <w:r w:rsidRPr="00D37B70">
        <w:rPr>
          <w:rFonts w:ascii="Symbol" w:hAnsi="Symbol"/>
        </w:rPr>
        <w:t></w:t>
      </w:r>
      <w:proofErr w:type="gramStart"/>
      <w:r w:rsidRPr="00D37B70">
        <w:rPr>
          <w:rFonts w:ascii="Times New Roman" w:hAnsi="Times New Roman"/>
          <w:vertAlign w:val="subscript"/>
        </w:rPr>
        <w:t>L</w:t>
      </w:r>
      <w:r w:rsidRPr="00D37B70">
        <w:rPr>
          <w:rFonts w:ascii="Times New Roman" w:hAnsi="Times New Roman"/>
        </w:rPr>
        <w:t>(</w:t>
      </w:r>
      <w:proofErr w:type="gramEnd"/>
      <w:r w:rsidRPr="00D37B70">
        <w:rPr>
          <w:rFonts w:ascii="Times New Roman" w:hAnsi="Times New Roman"/>
        </w:rPr>
        <w:t xml:space="preserve">P) is a function that depends on daily rainfall and measures how much mortality rate increases as a consequence of heavy rain. Specifically, </w:t>
      </w:r>
      <w:r w:rsidRPr="00D37B70">
        <w:rPr>
          <w:rFonts w:ascii="Symbol" w:hAnsi="Symbol"/>
        </w:rPr>
        <w:t></w:t>
      </w:r>
      <w:proofErr w:type="gramStart"/>
      <w:r w:rsidRPr="00D37B70">
        <w:rPr>
          <w:rFonts w:ascii="Times New Roman" w:hAnsi="Times New Roman"/>
          <w:vertAlign w:val="subscript"/>
        </w:rPr>
        <w:t>L</w:t>
      </w:r>
      <w:r w:rsidRPr="00D37B70">
        <w:rPr>
          <w:rFonts w:ascii="Times New Roman" w:hAnsi="Times New Roman"/>
        </w:rPr>
        <w:t>(</w:t>
      </w:r>
      <w:proofErr w:type="gramEnd"/>
      <w:r w:rsidRPr="00D37B70">
        <w:rPr>
          <w:rFonts w:ascii="Times New Roman" w:hAnsi="Times New Roman"/>
        </w:rPr>
        <w:t>P) is given by:</w:t>
      </w:r>
    </w:p>
    <w:p w:rsidR="00FF7B30" w:rsidRDefault="00FF7B30" w:rsidP="00FF7B30">
      <w:pPr>
        <w:spacing w:line="480" w:lineRule="auto"/>
        <w:jc w:val="center"/>
        <w:rPr>
          <w:rFonts w:ascii="Times New Roman" w:hAnsi="Times New Roman"/>
        </w:rPr>
      </w:pPr>
      <w:r w:rsidRPr="00857C6A">
        <w:rPr>
          <w:position w:val="-12"/>
        </w:rPr>
        <w:object w:dxaOrig="1800" w:dyaOrig="320">
          <v:shape id="_x0000_i1064" type="#_x0000_t75" style="width:89.85pt;height:15.55pt" o:ole="">
            <v:imagedata r:id="rId82" o:title=""/>
          </v:shape>
          <o:OLEObject Type="Embed" ProgID="Equation.3" ShapeID="_x0000_i1064" DrawAspect="Content" ObjectID="_1460875158" r:id="rId83"/>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D37B70">
        <w:rPr>
          <w:rFonts w:ascii="Times New Roman" w:hAnsi="Times New Roman"/>
        </w:rPr>
        <w:t>where</w:t>
      </w:r>
      <w:proofErr w:type="gramEnd"/>
      <w:r w:rsidRPr="00D37B70">
        <w:rPr>
          <w:rFonts w:ascii="Times New Roman" w:hAnsi="Times New Roman"/>
        </w:rPr>
        <w:t xml:space="preserve"> </w:t>
      </w:r>
      <w:r w:rsidRPr="00D37B70">
        <w:rPr>
          <w:rFonts w:ascii="Symbol" w:hAnsi="Symbol"/>
        </w:rPr>
        <w:t></w:t>
      </w:r>
      <w:r w:rsidRPr="00D37B70">
        <w:rPr>
          <w:rFonts w:ascii="Times New Roman" w:hAnsi="Times New Roman"/>
          <w:vertAlign w:val="subscript"/>
        </w:rPr>
        <w:t>R</w:t>
      </w:r>
      <w:r w:rsidRPr="00D37B70">
        <w:rPr>
          <w:rFonts w:ascii="Times New Roman" w:hAnsi="Times New Roman"/>
        </w:rPr>
        <w:t xml:space="preserve"> is a proportional factor transforming a positive deviation from the moving average, due to a peak in rainfall, into an increase in larval mortality. This parameter, so-called death factor, </w:t>
      </w:r>
      <w:proofErr w:type="gramStart"/>
      <w:r w:rsidRPr="00D37B70">
        <w:rPr>
          <w:rFonts w:ascii="Times New Roman" w:hAnsi="Times New Roman"/>
        </w:rPr>
        <w:t>is introduced</w:t>
      </w:r>
      <w:proofErr w:type="gramEnd"/>
      <w:r w:rsidRPr="00D37B70">
        <w:rPr>
          <w:rFonts w:ascii="Times New Roman" w:hAnsi="Times New Roman"/>
        </w:rPr>
        <w:t xml:space="preserve"> to represent the washout effect for the larvae.</w:t>
      </w:r>
      <w:r>
        <w:rPr>
          <w:rFonts w:ascii="Times New Roman" w:hAnsi="Times New Roman"/>
        </w:rPr>
        <w:t xml:space="preserve"> </w:t>
      </w:r>
      <w:r w:rsidRPr="00746D28">
        <w:rPr>
          <w:position w:val="-8"/>
        </w:rPr>
        <w:object w:dxaOrig="420" w:dyaOrig="260">
          <v:shape id="_x0000_i1065" type="#_x0000_t75" style="width:20.75pt;height:12.65pt" o:ole="">
            <v:imagedata r:id="rId84" o:title=""/>
          </v:shape>
          <o:OLEObject Type="Embed" ProgID="Equation.3" ShapeID="_x0000_i1065" DrawAspect="Content" ObjectID="_1460875159" r:id="rId85"/>
        </w:object>
      </w:r>
      <w:r w:rsidRPr="00D37B70">
        <w:rPr>
          <w:rFonts w:ascii="Times New Roman" w:hAnsi="Times New Roman"/>
        </w:rPr>
        <w:t xml:space="preserve"> </w:t>
      </w:r>
      <w:proofErr w:type="gramStart"/>
      <w:r w:rsidRPr="00D37B70">
        <w:rPr>
          <w:rFonts w:ascii="Times New Roman" w:hAnsi="Times New Roman"/>
        </w:rPr>
        <w:t>i</w:t>
      </w:r>
      <w:r>
        <w:rPr>
          <w:rFonts w:ascii="Times New Roman" w:hAnsi="Times New Roman"/>
        </w:rPr>
        <w:t>s</w:t>
      </w:r>
      <w:proofErr w:type="gramEnd"/>
      <w:r>
        <w:rPr>
          <w:rFonts w:ascii="Times New Roman" w:hAnsi="Times New Roman"/>
        </w:rPr>
        <w:t xml:space="preserve"> </w:t>
      </w:r>
      <w:r w:rsidRPr="00D37B70">
        <w:rPr>
          <w:rFonts w:ascii="Times New Roman" w:hAnsi="Times New Roman"/>
        </w:rPr>
        <w:t>x if x &gt; 0 and 0 otherwise.</w:t>
      </w:r>
      <w:r>
        <w:rPr>
          <w:rFonts w:ascii="Times New Roman" w:hAnsi="Times New Roman"/>
        </w:rPr>
        <w:t xml:space="preserve"> </w:t>
      </w:r>
      <w:r w:rsidRPr="000D0206">
        <w:rPr>
          <w:rFonts w:ascii="Times New Roman" w:hAnsi="Times New Roman"/>
        </w:rPr>
        <w:t>Lastly,</w:t>
      </w:r>
      <w:r>
        <w:rPr>
          <w:rFonts w:ascii="Times New Roman" w:hAnsi="Times New Roman"/>
        </w:rPr>
        <w:t xml:space="preserve"> </w:t>
      </w:r>
      <w:r w:rsidRPr="00857C6A">
        <w:rPr>
          <w:position w:val="-12"/>
        </w:rPr>
        <w:object w:dxaOrig="480" w:dyaOrig="320">
          <v:shape id="_x0000_i1066" type="#_x0000_t75" style="width:24.2pt;height:15.55pt" o:ole="">
            <v:imagedata r:id="rId86" o:title=""/>
          </v:shape>
          <o:OLEObject Type="Embed" ProgID="Equation.3" ShapeID="_x0000_i1066" DrawAspect="Content" ObjectID="_1460875160" r:id="rId87"/>
        </w:object>
      </w:r>
      <w:r>
        <w:rPr>
          <w:rFonts w:ascii="Times New Roman" w:hAnsi="Times New Roman"/>
        </w:rPr>
        <w:t xml:space="preserve"> is </w:t>
      </w:r>
      <w:r w:rsidRPr="000D0206">
        <w:rPr>
          <w:rFonts w:ascii="Times New Roman" w:hAnsi="Times New Roman"/>
        </w:rPr>
        <w:t xml:space="preserve">a 12-month moving average calculated from the rainfall time </w:t>
      </w:r>
      <w:proofErr w:type="gramStart"/>
      <w:r w:rsidRPr="000D0206">
        <w:rPr>
          <w:rFonts w:ascii="Times New Roman" w:hAnsi="Times New Roman"/>
        </w:rPr>
        <w:t>series.</w:t>
      </w:r>
      <w:proofErr w:type="gramEnd"/>
    </w:p>
    <w:p w:rsidR="00FF7B30" w:rsidRDefault="00FF7B30" w:rsidP="00FF7B30">
      <w:pPr>
        <w:spacing w:line="480" w:lineRule="auto"/>
        <w:rPr>
          <w:rFonts w:ascii="Times New Roman" w:hAnsi="Times New Roman"/>
        </w:rPr>
      </w:pPr>
      <w:r>
        <w:rPr>
          <w:rFonts w:ascii="Times New Roman" w:hAnsi="Times New Roman"/>
        </w:rPr>
        <w:tab/>
        <w:t xml:space="preserve">Variable </w:t>
      </w:r>
      <w:proofErr w:type="spellStart"/>
      <w:r w:rsidRPr="0092534D">
        <w:rPr>
          <w:rFonts w:ascii="Times New Roman" w:hAnsi="Times New Roman"/>
        </w:rPr>
        <w:t>d</w:t>
      </w:r>
      <w:r w:rsidRPr="0092534D">
        <w:rPr>
          <w:rFonts w:ascii="Times New Roman" w:hAnsi="Times New Roman"/>
          <w:vertAlign w:val="subscript"/>
        </w:rPr>
        <w:t>L</w:t>
      </w:r>
      <w:proofErr w:type="spellEnd"/>
      <w:r w:rsidRPr="0092534D">
        <w:rPr>
          <w:rFonts w:ascii="Times New Roman" w:hAnsi="Times New Roman"/>
        </w:rPr>
        <w:t xml:space="preserve"> represents the larval development rate and </w:t>
      </w:r>
      <w:proofErr w:type="gramStart"/>
      <w:r w:rsidRPr="0092534D">
        <w:rPr>
          <w:rFonts w:ascii="Times New Roman" w:hAnsi="Times New Roman"/>
        </w:rPr>
        <w:t>is related</w:t>
      </w:r>
      <w:proofErr w:type="gramEnd"/>
      <w:r w:rsidRPr="0092534D">
        <w:rPr>
          <w:rFonts w:ascii="Times New Roman" w:hAnsi="Times New Roman"/>
        </w:rPr>
        <w:t xml:space="preserve"> to the ambient temperature following a simple regression used for </w:t>
      </w:r>
      <w:r w:rsidRPr="0092534D">
        <w:rPr>
          <w:rFonts w:ascii="Times New Roman" w:hAnsi="Times New Roman"/>
          <w:i/>
        </w:rPr>
        <w:t xml:space="preserve">Anopheles </w:t>
      </w:r>
      <w:proofErr w:type="spellStart"/>
      <w:r w:rsidRPr="0092534D">
        <w:rPr>
          <w:rFonts w:ascii="Times New Roman" w:hAnsi="Times New Roman"/>
          <w:i/>
        </w:rPr>
        <w:t>gambiae</w:t>
      </w:r>
      <w:proofErr w:type="spellEnd"/>
      <w:r w:rsidRPr="0092534D">
        <w:rPr>
          <w:rFonts w:ascii="Times New Roman" w:hAnsi="Times New Roman"/>
        </w:rPr>
        <w:t>:</w:t>
      </w:r>
    </w:p>
    <w:p w:rsidR="00FF7B30" w:rsidRDefault="00FF7B30" w:rsidP="00FF7B30">
      <w:pPr>
        <w:spacing w:line="480" w:lineRule="auto"/>
        <w:jc w:val="center"/>
        <w:rPr>
          <w:rFonts w:ascii="Times New Roman" w:hAnsi="Times New Roman"/>
        </w:rPr>
      </w:pPr>
      <w:r w:rsidRPr="00C77B15">
        <w:rPr>
          <w:position w:val="-8"/>
        </w:rPr>
        <w:object w:dxaOrig="1960" w:dyaOrig="260">
          <v:shape id="_x0000_i1067" type="#_x0000_t75" style="width:98.5pt;height:12.65pt" o:ole="">
            <v:imagedata r:id="rId88" o:title=""/>
          </v:shape>
          <o:OLEObject Type="Embed" ProgID="Equation.3" ShapeID="_x0000_i1067" DrawAspect="Content" ObjectID="_1460875161" r:id="rId89"/>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92534D">
        <w:rPr>
          <w:rFonts w:ascii="Times New Roman" w:hAnsi="Times New Roman"/>
        </w:rPr>
        <w:t>where</w:t>
      </w:r>
      <w:proofErr w:type="gramEnd"/>
      <w:r w:rsidRPr="0092534D">
        <w:rPr>
          <w:rFonts w:ascii="Times New Roman" w:hAnsi="Times New Roman"/>
        </w:rPr>
        <w:t xml:space="preserve"> T represents the temperature expressed in degrees Celsius.</w:t>
      </w:r>
    </w:p>
    <w:p w:rsidR="00FF7B30" w:rsidRDefault="00FF7B30" w:rsidP="00FF7B30">
      <w:pPr>
        <w:spacing w:line="480" w:lineRule="auto"/>
        <w:rPr>
          <w:rFonts w:ascii="Times New Roman" w:hAnsi="Times New Roman"/>
        </w:rPr>
      </w:pPr>
      <w:r>
        <w:rPr>
          <w:rFonts w:ascii="Times New Roman" w:hAnsi="Times New Roman"/>
        </w:rPr>
        <w:tab/>
      </w:r>
      <w:r w:rsidRPr="0092534D">
        <w:rPr>
          <w:rFonts w:ascii="Times New Roman" w:hAnsi="Times New Roman"/>
        </w:rPr>
        <w:t xml:space="preserve">The adult mosquito population is divided into three classes: susceptible non-infected mosquitoes (X), infected non-infectious mosquitoes, or becoming exposed when they bite an infectious human (V) and infectious mosquitoes (W). The system of ordinary differential equations </w:t>
      </w:r>
      <w:proofErr w:type="gramStart"/>
      <w:r w:rsidRPr="0092534D">
        <w:rPr>
          <w:rFonts w:ascii="Times New Roman" w:hAnsi="Times New Roman"/>
        </w:rPr>
        <w:t>is given</w:t>
      </w:r>
      <w:proofErr w:type="gramEnd"/>
      <w:r w:rsidRPr="0092534D">
        <w:rPr>
          <w:rFonts w:ascii="Times New Roman" w:hAnsi="Times New Roman"/>
        </w:rPr>
        <w:t xml:space="preserve"> by:</w:t>
      </w:r>
    </w:p>
    <w:p w:rsidR="00FF7B30" w:rsidRDefault="00FF7B30" w:rsidP="00FF7B30">
      <w:pPr>
        <w:spacing w:line="480" w:lineRule="auto"/>
        <w:jc w:val="center"/>
        <w:rPr>
          <w:rFonts w:ascii="Times New Roman" w:hAnsi="Times New Roman"/>
        </w:rPr>
      </w:pPr>
      <w:r w:rsidRPr="000F5EE0">
        <w:rPr>
          <w:position w:val="-18"/>
        </w:rPr>
        <w:object w:dxaOrig="2320" w:dyaOrig="460">
          <v:shape id="_x0000_i1068" type="#_x0000_t75" style="width:116.35pt;height:23.05pt" o:ole="">
            <v:imagedata r:id="rId90" o:title=""/>
          </v:shape>
          <o:OLEObject Type="Embed" ProgID="Equation.3" ShapeID="_x0000_i1068" DrawAspect="Content" ObjectID="_1460875162" r:id="rId91"/>
        </w:object>
      </w:r>
      <w:r>
        <w:rPr>
          <w:rFonts w:ascii="Times New Roman" w:hAnsi="Times New Roman"/>
        </w:rPr>
        <w:t>,</w:t>
      </w:r>
    </w:p>
    <w:p w:rsidR="00FF7B30" w:rsidRDefault="00FF7B30" w:rsidP="00FF7B30">
      <w:pPr>
        <w:spacing w:line="480" w:lineRule="auto"/>
        <w:jc w:val="center"/>
        <w:rPr>
          <w:rFonts w:ascii="Times New Roman" w:hAnsi="Times New Roman"/>
        </w:rPr>
      </w:pPr>
      <w:r w:rsidRPr="00E73E4F">
        <w:rPr>
          <w:position w:val="-18"/>
        </w:rPr>
        <w:object w:dxaOrig="2320" w:dyaOrig="460">
          <v:shape id="_x0000_i1069" type="#_x0000_t75" style="width:116.35pt;height:23.05pt" o:ole="">
            <v:imagedata r:id="rId92" o:title=""/>
          </v:shape>
          <o:OLEObject Type="Embed" ProgID="Equation.3" ShapeID="_x0000_i1069" DrawAspect="Content" ObjectID="_1460875163" r:id="rId93"/>
        </w:object>
      </w:r>
      <w:r>
        <w:rPr>
          <w:rFonts w:ascii="Times New Roman" w:hAnsi="Times New Roman"/>
        </w:rPr>
        <w:t>, and</w:t>
      </w:r>
    </w:p>
    <w:p w:rsidR="00FF7B30" w:rsidRDefault="00FF7B30" w:rsidP="00FF7B30">
      <w:pPr>
        <w:spacing w:line="480" w:lineRule="auto"/>
        <w:jc w:val="center"/>
        <w:rPr>
          <w:rFonts w:ascii="Times New Roman" w:hAnsi="Times New Roman"/>
        </w:rPr>
      </w:pPr>
      <w:r w:rsidRPr="000F5EE0">
        <w:rPr>
          <w:position w:val="-18"/>
        </w:rPr>
        <w:object w:dxaOrig="1540" w:dyaOrig="460">
          <v:shape id="_x0000_i1070" type="#_x0000_t75" style="width:77.2pt;height:23.05pt" o:ole="">
            <v:imagedata r:id="rId94" o:title=""/>
          </v:shape>
          <o:OLEObject Type="Embed" ProgID="Equation.3" ShapeID="_x0000_i1070" DrawAspect="Content" ObjectID="_1460875164" r:id="rId95"/>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92534D">
        <w:rPr>
          <w:rFonts w:ascii="Times New Roman" w:hAnsi="Times New Roman"/>
        </w:rPr>
        <w:t xml:space="preserve">Variable c denotes the human host to mosquito probability of transmission. Variables y and </w:t>
      </w:r>
      <w:r w:rsidRPr="0092534D">
        <w:rPr>
          <w:rFonts w:ascii="Symbol" w:hAnsi="Symbol"/>
        </w:rPr>
        <w:t></w:t>
      </w:r>
      <w:r w:rsidRPr="0092534D">
        <w:rPr>
          <w:rFonts w:ascii="Times New Roman" w:hAnsi="Times New Roman"/>
          <w:vertAlign w:val="subscript"/>
        </w:rPr>
        <w:t>M</w:t>
      </w:r>
      <w:r w:rsidRPr="0092534D">
        <w:rPr>
          <w:rFonts w:ascii="Times New Roman" w:hAnsi="Times New Roman"/>
        </w:rPr>
        <w:t xml:space="preserve"> represent, respectively, the fraction of human population transmitting the parasite to the mosquito vector, and the adult mosquito mortality. The average lifetime of mosquitoes depends on temperature as follows:</w:t>
      </w:r>
    </w:p>
    <w:p w:rsidR="00FF7B30" w:rsidRDefault="00FF7B30" w:rsidP="00FF7B30">
      <w:pPr>
        <w:spacing w:line="480" w:lineRule="auto"/>
        <w:jc w:val="center"/>
        <w:rPr>
          <w:rFonts w:ascii="Times New Roman" w:hAnsi="Times New Roman"/>
        </w:rPr>
      </w:pPr>
      <w:r w:rsidRPr="00775732">
        <w:rPr>
          <w:position w:val="-10"/>
        </w:rPr>
        <w:object w:dxaOrig="2140" w:dyaOrig="320">
          <v:shape id="_x0000_i1071" type="#_x0000_t75" style="width:107.15pt;height:15.55pt" o:ole="">
            <v:imagedata r:id="rId96" o:title=""/>
          </v:shape>
          <o:OLEObject Type="Embed" ProgID="Equation.3" ShapeID="_x0000_i1071" DrawAspect="Content" ObjectID="_1460875165" r:id="rId97"/>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92534D">
        <w:rPr>
          <w:rFonts w:ascii="Times New Roman" w:hAnsi="Times New Roman"/>
        </w:rPr>
        <w:t>Therefore, the per-capita death rate of adult mosquitoes can be written as</w:t>
      </w:r>
      <w:proofErr w:type="gramStart"/>
      <w:r w:rsidRPr="0092534D">
        <w:rPr>
          <w:rFonts w:ascii="Times New Roman" w:hAnsi="Times New Roman"/>
        </w:rPr>
        <w:t>:</w:t>
      </w:r>
      <w:r>
        <w:rPr>
          <w:rFonts w:ascii="Times New Roman" w:hAnsi="Times New Roman"/>
        </w:rPr>
        <w:t xml:space="preserve"> </w:t>
      </w:r>
      <w:proofErr w:type="gramEnd"/>
      <w:r w:rsidRPr="00070650">
        <w:rPr>
          <w:position w:val="-24"/>
        </w:rPr>
        <w:object w:dxaOrig="740" w:dyaOrig="520">
          <v:shape id="_x0000_i1072" type="#_x0000_t75" style="width:36.85pt;height:26.5pt" o:ole="">
            <v:imagedata r:id="rId98" o:title=""/>
          </v:shape>
          <o:OLEObject Type="Embed" ProgID="Equation.3" ShapeID="_x0000_i1072" DrawAspect="Content" ObjectID="_1460875166" r:id="rId99"/>
        </w:object>
      </w:r>
      <w:r>
        <w:rPr>
          <w:rFonts w:ascii="Times New Roman" w:hAnsi="Times New Roman"/>
        </w:rPr>
        <w:t xml:space="preserve">. </w:t>
      </w:r>
      <w:r w:rsidRPr="0092534D">
        <w:rPr>
          <w:rFonts w:ascii="Symbol" w:hAnsi="Symbol"/>
        </w:rPr>
        <w:t></w:t>
      </w:r>
      <w:r w:rsidRPr="0092534D">
        <w:rPr>
          <w:rFonts w:ascii="Times New Roman" w:hAnsi="Times New Roman"/>
          <w:vertAlign w:val="subscript"/>
        </w:rPr>
        <w:t>P</w:t>
      </w:r>
      <w:r w:rsidRPr="0092534D">
        <w:rPr>
          <w:rFonts w:ascii="Times New Roman" w:hAnsi="Times New Roman"/>
        </w:rPr>
        <w:t xml:space="preserve"> is the per-capita rate at which new infectious mosquitoes arise, a quantity related to the duration of </w:t>
      </w:r>
      <w:proofErr w:type="spellStart"/>
      <w:r w:rsidRPr="0092534D">
        <w:rPr>
          <w:rFonts w:ascii="Times New Roman" w:hAnsi="Times New Roman"/>
        </w:rPr>
        <w:t>sporogony</w:t>
      </w:r>
      <w:proofErr w:type="spellEnd"/>
      <w:r w:rsidRPr="0092534D">
        <w:rPr>
          <w:rFonts w:ascii="Times New Roman" w:hAnsi="Times New Roman"/>
        </w:rPr>
        <w:t xml:space="preserve">. This development time </w:t>
      </w:r>
      <w:proofErr w:type="gramStart"/>
      <w:r w:rsidRPr="0092534D">
        <w:rPr>
          <w:rFonts w:ascii="Times New Roman" w:hAnsi="Times New Roman"/>
        </w:rPr>
        <w:t>is also influenced</w:t>
      </w:r>
      <w:proofErr w:type="gramEnd"/>
      <w:r w:rsidRPr="0092534D">
        <w:rPr>
          <w:rFonts w:ascii="Times New Roman" w:hAnsi="Times New Roman"/>
        </w:rPr>
        <w:t xml:space="preserve"> by temperature as follows:</w:t>
      </w:r>
    </w:p>
    <w:p w:rsidR="00FF7B30" w:rsidRDefault="00FF7B30" w:rsidP="00FF7B30">
      <w:pPr>
        <w:spacing w:line="480" w:lineRule="auto"/>
        <w:jc w:val="center"/>
        <w:rPr>
          <w:rFonts w:ascii="Times New Roman" w:hAnsi="Times New Roman"/>
        </w:rPr>
      </w:pPr>
      <w:r w:rsidRPr="00806CFA">
        <w:rPr>
          <w:position w:val="-8"/>
        </w:rPr>
        <w:object w:dxaOrig="1660" w:dyaOrig="260">
          <v:shape id="_x0000_i1073" type="#_x0000_t75" style="width:83.5pt;height:12.65pt" o:ole="">
            <v:imagedata r:id="rId100" o:title=""/>
          </v:shape>
          <o:OLEObject Type="Embed" ProgID="Equation.3" ShapeID="_x0000_i1073" DrawAspect="Content" ObjectID="_1460875167" r:id="rId101"/>
        </w:object>
      </w:r>
      <w:r>
        <w:rPr>
          <w:rFonts w:ascii="Times New Roman" w:hAnsi="Times New Roman"/>
        </w:rPr>
        <w:t>,</w:t>
      </w:r>
    </w:p>
    <w:p w:rsidR="00FF7B30" w:rsidRDefault="00FF7B30" w:rsidP="00FF7B30">
      <w:pPr>
        <w:spacing w:line="480" w:lineRule="auto"/>
        <w:rPr>
          <w:rFonts w:ascii="Times New Roman" w:hAnsi="Times New Roman"/>
        </w:rPr>
      </w:pPr>
      <w:proofErr w:type="gramStart"/>
      <w:r w:rsidRPr="0092534D">
        <w:rPr>
          <w:rFonts w:ascii="Times New Roman" w:hAnsi="Times New Roman"/>
        </w:rPr>
        <w:t>specifically</w:t>
      </w:r>
      <w:proofErr w:type="gramEnd"/>
      <w:r w:rsidRPr="0092534D">
        <w:rPr>
          <w:rFonts w:ascii="Times New Roman" w:hAnsi="Times New Roman"/>
        </w:rPr>
        <w:t xml:space="preserve"> for </w:t>
      </w:r>
      <w:r w:rsidRPr="0092534D">
        <w:rPr>
          <w:rFonts w:ascii="Times New Roman" w:hAnsi="Times New Roman"/>
          <w:i/>
        </w:rPr>
        <w:t>Plasmodium falciparum</w:t>
      </w:r>
      <w:r w:rsidRPr="0092534D">
        <w:rPr>
          <w:rFonts w:ascii="Times New Roman" w:hAnsi="Times New Roman"/>
        </w:rPr>
        <w:t xml:space="preserve"> incubation within female mosquitoes.</w:t>
      </w:r>
    </w:p>
    <w:p w:rsidR="00FF7B30" w:rsidRDefault="00FF7B30" w:rsidP="00FF7B30">
      <w:pPr>
        <w:spacing w:line="480" w:lineRule="auto"/>
        <w:rPr>
          <w:rFonts w:ascii="Times New Roman" w:hAnsi="Times New Roman"/>
        </w:rPr>
      </w:pPr>
      <w:r>
        <w:rPr>
          <w:rFonts w:ascii="Times New Roman" w:hAnsi="Times New Roman"/>
        </w:rPr>
        <w:tab/>
      </w:r>
      <w:r w:rsidRPr="0092534D">
        <w:rPr>
          <w:rFonts w:ascii="Times New Roman" w:hAnsi="Times New Roman"/>
        </w:rPr>
        <w:t xml:space="preserve">The ABP model uses a simple regression between the inverse of the average </w:t>
      </w:r>
      <w:proofErr w:type="spellStart"/>
      <w:r w:rsidRPr="0092534D">
        <w:rPr>
          <w:rFonts w:ascii="Times New Roman" w:hAnsi="Times New Roman"/>
        </w:rPr>
        <w:t>gonotrophic</w:t>
      </w:r>
      <w:proofErr w:type="spellEnd"/>
      <w:r w:rsidRPr="0092534D">
        <w:rPr>
          <w:rFonts w:ascii="Times New Roman" w:hAnsi="Times New Roman"/>
        </w:rPr>
        <w:t xml:space="preserve"> cycle (</w:t>
      </w:r>
      <w:r w:rsidRPr="003609FC">
        <w:rPr>
          <w:position w:val="-24"/>
        </w:rPr>
        <w:object w:dxaOrig="400" w:dyaOrig="520">
          <v:shape id="_x0000_i1074" type="#_x0000_t75" style="width:20.15pt;height:26.5pt" o:ole="">
            <v:imagedata r:id="rId102" o:title=""/>
          </v:shape>
          <o:OLEObject Type="Embed" ProgID="Equation.3" ShapeID="_x0000_i1074" DrawAspect="Content" ObjectID="_1460875168" r:id="rId103"/>
        </w:object>
      </w:r>
      <w:r>
        <w:rPr>
          <w:rFonts w:ascii="Times New Roman" w:hAnsi="Times New Roman"/>
        </w:rPr>
        <w:t>)</w:t>
      </w:r>
      <w:r w:rsidRPr="0092534D">
        <w:rPr>
          <w:rFonts w:ascii="Times New Roman" w:hAnsi="Times New Roman"/>
        </w:rPr>
        <w:t>, or roughly the biting rate (expressed in number of bites per mosquito per day), and the ambient temperature, as follows:</w:t>
      </w:r>
    </w:p>
    <w:p w:rsidR="00FF7B30" w:rsidRDefault="00FF7B30" w:rsidP="00FF7B30">
      <w:pPr>
        <w:spacing w:line="480" w:lineRule="auto"/>
        <w:jc w:val="center"/>
        <w:rPr>
          <w:rFonts w:ascii="Times New Roman" w:hAnsi="Times New Roman"/>
        </w:rPr>
      </w:pPr>
      <w:r w:rsidRPr="003609FC">
        <w:rPr>
          <w:position w:val="-24"/>
        </w:rPr>
        <w:object w:dxaOrig="2299" w:dyaOrig="520">
          <v:shape id="_x0000_i1075" type="#_x0000_t75" style="width:114.6pt;height:26.5pt" o:ole="">
            <v:imagedata r:id="rId104" o:title=""/>
          </v:shape>
          <o:OLEObject Type="Embed" ProgID="Equation.3" ShapeID="_x0000_i1075" DrawAspect="Content" ObjectID="_1460875169" r:id="rId105"/>
        </w:object>
      </w:r>
      <w:r>
        <w:rPr>
          <w:rFonts w:ascii="Times New Roman" w:hAnsi="Times New Roman"/>
        </w:rPr>
        <w:t>.</w:t>
      </w:r>
    </w:p>
    <w:p w:rsidR="00FF7B30" w:rsidRDefault="00FF7B30" w:rsidP="00FF7B30">
      <w:pPr>
        <w:spacing w:line="480" w:lineRule="auto"/>
        <w:rPr>
          <w:rFonts w:ascii="Times New Roman" w:hAnsi="Times New Roman"/>
        </w:rPr>
      </w:pPr>
      <w:r>
        <w:rPr>
          <w:rFonts w:ascii="Times New Roman" w:hAnsi="Times New Roman"/>
        </w:rPr>
        <w:tab/>
      </w:r>
      <w:r w:rsidRPr="0092534D">
        <w:rPr>
          <w:rFonts w:ascii="Times New Roman" w:hAnsi="Times New Roman"/>
        </w:rPr>
        <w:t xml:space="preserve">In the ABP full model version the human E class and the mosquito V class for the exposed individuals (not yet infectious) are divided into </w:t>
      </w:r>
      <w:proofErr w:type="spellStart"/>
      <w:r w:rsidRPr="0092534D">
        <w:rPr>
          <w:rFonts w:ascii="Times New Roman" w:hAnsi="Times New Roman"/>
        </w:rPr>
        <w:t>n</w:t>
      </w:r>
      <w:r w:rsidRPr="0092534D">
        <w:rPr>
          <w:rFonts w:ascii="Times New Roman" w:hAnsi="Times New Roman"/>
          <w:vertAlign w:val="subscript"/>
        </w:rPr>
        <w:t>H</w:t>
      </w:r>
      <w:proofErr w:type="spellEnd"/>
      <w:r w:rsidRPr="0092534D">
        <w:rPr>
          <w:rFonts w:ascii="Times New Roman" w:hAnsi="Times New Roman"/>
        </w:rPr>
        <w:t xml:space="preserve"> and </w:t>
      </w:r>
      <w:proofErr w:type="spellStart"/>
      <w:r w:rsidRPr="0092534D">
        <w:rPr>
          <w:rFonts w:ascii="Times New Roman" w:hAnsi="Times New Roman"/>
        </w:rPr>
        <w:t>n</w:t>
      </w:r>
      <w:r w:rsidRPr="0092534D">
        <w:rPr>
          <w:rFonts w:ascii="Times New Roman" w:hAnsi="Times New Roman"/>
          <w:vertAlign w:val="subscript"/>
        </w:rPr>
        <w:t>V</w:t>
      </w:r>
      <w:proofErr w:type="spellEnd"/>
      <w:r w:rsidRPr="0092534D">
        <w:rPr>
          <w:rFonts w:ascii="Times New Roman" w:hAnsi="Times New Roman"/>
        </w:rPr>
        <w:t xml:space="preserve"> latent classes (not shown here), respectively. The means of these incubation times </w:t>
      </w:r>
      <w:proofErr w:type="gramStart"/>
      <w:r w:rsidRPr="0092534D">
        <w:rPr>
          <w:rFonts w:ascii="Times New Roman" w:hAnsi="Times New Roman"/>
        </w:rPr>
        <w:t>are given</w:t>
      </w:r>
      <w:proofErr w:type="gramEnd"/>
      <w:r w:rsidRPr="0092534D">
        <w:rPr>
          <w:rFonts w:ascii="Times New Roman" w:hAnsi="Times New Roman"/>
        </w:rPr>
        <w:t xml:space="preserve"> by 1/</w:t>
      </w:r>
      <w:r w:rsidRPr="0092534D">
        <w:rPr>
          <w:rFonts w:ascii="Symbol" w:hAnsi="Symbol"/>
        </w:rPr>
        <w:t></w:t>
      </w:r>
      <w:r w:rsidRPr="0092534D">
        <w:rPr>
          <w:rFonts w:ascii="Times New Roman" w:hAnsi="Times New Roman"/>
          <w:vertAlign w:val="subscript"/>
        </w:rPr>
        <w:t>H</w:t>
      </w:r>
      <w:r w:rsidRPr="0092534D">
        <w:rPr>
          <w:rFonts w:ascii="Times New Roman" w:hAnsi="Times New Roman"/>
        </w:rPr>
        <w:t xml:space="preserve"> and 1/</w:t>
      </w:r>
      <w:r w:rsidRPr="0092534D">
        <w:rPr>
          <w:rFonts w:ascii="Symbol" w:hAnsi="Symbol"/>
        </w:rPr>
        <w:t></w:t>
      </w:r>
      <w:r w:rsidRPr="0092534D">
        <w:rPr>
          <w:rFonts w:ascii="Times New Roman" w:hAnsi="Times New Roman"/>
          <w:vertAlign w:val="subscript"/>
        </w:rPr>
        <w:t>V</w:t>
      </w:r>
      <w:r w:rsidRPr="0092534D">
        <w:rPr>
          <w:rFonts w:ascii="Times New Roman" w:hAnsi="Times New Roman"/>
        </w:rPr>
        <w:t>, respectively, whereas their variances decrease as function of the number of latent classes.</w:t>
      </w:r>
    </w:p>
    <w:p w:rsidR="00FF7B30" w:rsidRDefault="00FF7B30" w:rsidP="00FF7B30">
      <w:pPr>
        <w:spacing w:line="480" w:lineRule="auto"/>
        <w:rPr>
          <w:rFonts w:ascii="Times New Roman" w:hAnsi="Times New Roman"/>
        </w:rPr>
      </w:pPr>
      <w:r>
        <w:rPr>
          <w:rFonts w:ascii="Times New Roman" w:hAnsi="Times New Roman"/>
        </w:rPr>
        <w:lastRenderedPageBreak/>
        <w:tab/>
      </w:r>
      <w:r w:rsidRPr="0092534D">
        <w:rPr>
          <w:rFonts w:ascii="Times New Roman" w:hAnsi="Times New Roman"/>
        </w:rPr>
        <w:t xml:space="preserve">The outdoor ambient temperature drives the larval parameters </w:t>
      </w:r>
      <w:r w:rsidRPr="0092534D">
        <w:rPr>
          <w:rFonts w:ascii="Symbol" w:hAnsi="Symbol"/>
        </w:rPr>
        <w:t></w:t>
      </w:r>
      <w:r w:rsidRPr="0092534D">
        <w:rPr>
          <w:rFonts w:ascii="Times New Roman" w:hAnsi="Times New Roman"/>
          <w:vertAlign w:val="subscript"/>
        </w:rPr>
        <w:t>L</w:t>
      </w:r>
      <w:r w:rsidRPr="0092534D">
        <w:rPr>
          <w:rFonts w:ascii="Times New Roman" w:hAnsi="Times New Roman"/>
        </w:rPr>
        <w:t xml:space="preserve"> and </w:t>
      </w:r>
      <w:proofErr w:type="spellStart"/>
      <w:r w:rsidRPr="0092534D">
        <w:rPr>
          <w:rFonts w:ascii="Times New Roman" w:hAnsi="Times New Roman"/>
        </w:rPr>
        <w:t>d</w:t>
      </w:r>
      <w:r w:rsidRPr="0092534D">
        <w:rPr>
          <w:rFonts w:ascii="Times New Roman" w:hAnsi="Times New Roman"/>
          <w:vertAlign w:val="subscript"/>
        </w:rPr>
        <w:t>L</w:t>
      </w:r>
      <w:proofErr w:type="spellEnd"/>
      <w:r w:rsidRPr="0092534D">
        <w:rPr>
          <w:rFonts w:ascii="Times New Roman" w:hAnsi="Times New Roman"/>
        </w:rPr>
        <w:t xml:space="preserve">. The ABP model also considers an effective temperature, </w:t>
      </w:r>
      <w:proofErr w:type="spellStart"/>
      <w:r w:rsidRPr="0092534D">
        <w:rPr>
          <w:rFonts w:ascii="Times New Roman" w:hAnsi="Times New Roman"/>
        </w:rPr>
        <w:t>T</w:t>
      </w:r>
      <w:r w:rsidRPr="0092534D">
        <w:rPr>
          <w:rFonts w:ascii="Times New Roman" w:hAnsi="Times New Roman"/>
          <w:vertAlign w:val="subscript"/>
        </w:rPr>
        <w:t>e</w:t>
      </w:r>
      <w:proofErr w:type="spellEnd"/>
      <w:r w:rsidRPr="0092534D">
        <w:rPr>
          <w:rFonts w:ascii="Times New Roman" w:hAnsi="Times New Roman"/>
        </w:rPr>
        <w:t>, which is higher than the outdoor ambient temperature, in the functions for adult mosquito mortality (</w:t>
      </w:r>
      <w:r w:rsidRPr="0092534D">
        <w:rPr>
          <w:rFonts w:ascii="Symbol" w:hAnsi="Symbol"/>
        </w:rPr>
        <w:t></w:t>
      </w:r>
      <w:r w:rsidRPr="0092534D">
        <w:rPr>
          <w:rFonts w:ascii="Times New Roman" w:hAnsi="Times New Roman"/>
          <w:vertAlign w:val="subscript"/>
        </w:rPr>
        <w:t>M</w:t>
      </w:r>
      <w:r w:rsidRPr="0092534D">
        <w:rPr>
          <w:rFonts w:ascii="Times New Roman" w:hAnsi="Times New Roman"/>
        </w:rPr>
        <w:t xml:space="preserve">), biting rate (a), and the duration of </w:t>
      </w:r>
      <w:proofErr w:type="spellStart"/>
      <w:r w:rsidRPr="0092534D">
        <w:rPr>
          <w:rFonts w:ascii="Times New Roman" w:hAnsi="Times New Roman"/>
        </w:rPr>
        <w:t>sporogony</w:t>
      </w:r>
      <w:proofErr w:type="spellEnd"/>
      <w:r w:rsidRPr="0092534D">
        <w:rPr>
          <w:rFonts w:ascii="Times New Roman" w:hAnsi="Times New Roman"/>
        </w:rPr>
        <w:t xml:space="preserve"> (</w:t>
      </w:r>
      <w:r w:rsidRPr="0092534D">
        <w:rPr>
          <w:rFonts w:ascii="Symbol" w:hAnsi="Symbol"/>
        </w:rPr>
        <w:t></w:t>
      </w:r>
      <w:r w:rsidRPr="0092534D">
        <w:rPr>
          <w:rFonts w:ascii="Times New Roman" w:hAnsi="Times New Roman"/>
          <w:vertAlign w:val="subscript"/>
        </w:rPr>
        <w:t>P</w:t>
      </w:r>
      <w:r w:rsidRPr="0092534D">
        <w:rPr>
          <w:rFonts w:ascii="Times New Roman" w:hAnsi="Times New Roman"/>
        </w:rPr>
        <w:t xml:space="preserve">). </w:t>
      </w:r>
      <w:proofErr w:type="spellStart"/>
      <w:r w:rsidRPr="0092534D">
        <w:rPr>
          <w:rFonts w:ascii="Times New Roman" w:hAnsi="Times New Roman"/>
        </w:rPr>
        <w:t>T</w:t>
      </w:r>
      <w:r w:rsidRPr="0092534D">
        <w:rPr>
          <w:rFonts w:ascii="Times New Roman" w:hAnsi="Times New Roman"/>
          <w:vertAlign w:val="subscript"/>
        </w:rPr>
        <w:t>e</w:t>
      </w:r>
      <w:proofErr w:type="spellEnd"/>
      <w:r w:rsidRPr="0092534D">
        <w:rPr>
          <w:rFonts w:ascii="Times New Roman" w:hAnsi="Times New Roman"/>
        </w:rPr>
        <w:t xml:space="preserve"> </w:t>
      </w:r>
      <w:proofErr w:type="gramStart"/>
      <w:r w:rsidRPr="0092534D">
        <w:rPr>
          <w:rFonts w:ascii="Times New Roman" w:hAnsi="Times New Roman"/>
        </w:rPr>
        <w:t>is given</w:t>
      </w:r>
      <w:proofErr w:type="gramEnd"/>
      <w:r w:rsidRPr="0092534D">
        <w:rPr>
          <w:rFonts w:ascii="Times New Roman" w:hAnsi="Times New Roman"/>
        </w:rPr>
        <w:t xml:space="preserve"> by:</w:t>
      </w:r>
    </w:p>
    <w:p w:rsidR="00FF7B30" w:rsidRDefault="00FF7B30" w:rsidP="00FF7B30">
      <w:pPr>
        <w:spacing w:line="480" w:lineRule="auto"/>
        <w:jc w:val="center"/>
        <w:rPr>
          <w:rFonts w:ascii="Times New Roman" w:hAnsi="Times New Roman"/>
        </w:rPr>
      </w:pPr>
      <w:r w:rsidRPr="00A80D13">
        <w:rPr>
          <w:position w:val="-10"/>
        </w:rPr>
        <w:object w:dxaOrig="1480" w:dyaOrig="279">
          <v:shape id="_x0000_i1076" type="#_x0000_t75" style="width:73.75pt;height:14.4pt" o:ole="">
            <v:imagedata r:id="rId106" o:title=""/>
          </v:shape>
          <o:OLEObject Type="Embed" ProgID="Equation.3" ShapeID="_x0000_i1076" DrawAspect="Content" ObjectID="_1460875170" r:id="rId107"/>
        </w:object>
      </w:r>
      <w:r>
        <w:rPr>
          <w:rFonts w:ascii="Times New Roman" w:hAnsi="Times New Roman"/>
        </w:rPr>
        <w:t>,</w:t>
      </w:r>
    </w:p>
    <w:p w:rsidR="00FF7B30" w:rsidRPr="00152AB7" w:rsidRDefault="00FF7B30" w:rsidP="00FF7B30">
      <w:pPr>
        <w:spacing w:line="480" w:lineRule="auto"/>
        <w:rPr>
          <w:rFonts w:ascii="Times New Roman" w:hAnsi="Times New Roman"/>
        </w:rPr>
      </w:pPr>
      <w:proofErr w:type="gramStart"/>
      <w:r w:rsidRPr="0092534D">
        <w:rPr>
          <w:rFonts w:ascii="Times New Roman" w:hAnsi="Times New Roman"/>
        </w:rPr>
        <w:t>where</w:t>
      </w:r>
      <w:proofErr w:type="gramEnd"/>
      <w:r w:rsidRPr="0092534D">
        <w:rPr>
          <w:rFonts w:ascii="Times New Roman" w:hAnsi="Times New Roman"/>
        </w:rPr>
        <w:t xml:space="preserve"> x is the temperature weighting parameter, and</w:t>
      </w:r>
      <w:r>
        <w:rPr>
          <w:rFonts w:ascii="Times New Roman" w:hAnsi="Times New Roman"/>
        </w:rPr>
        <w:t xml:space="preserve"> </w:t>
      </w:r>
      <w:r w:rsidRPr="00665806">
        <w:rPr>
          <w:position w:val="-4"/>
        </w:rPr>
        <w:object w:dxaOrig="300" w:dyaOrig="200">
          <v:shape id="_x0000_i1077" type="#_x0000_t75" style="width:15pt;height:9.8pt" o:ole="">
            <v:imagedata r:id="rId108" o:title=""/>
          </v:shape>
          <o:OLEObject Type="Embed" ProgID="Equation.3" ShapeID="_x0000_i1077" DrawAspect="Content" ObjectID="_1460875171" r:id="rId109"/>
        </w:object>
      </w:r>
      <w:r>
        <w:rPr>
          <w:rFonts w:ascii="Times New Roman" w:hAnsi="Times New Roman"/>
        </w:rPr>
        <w:t xml:space="preserve"> is </w:t>
      </w:r>
      <w:r w:rsidRPr="0092534D">
        <w:rPr>
          <w:rFonts w:ascii="Times New Roman" w:hAnsi="Times New Roman"/>
        </w:rPr>
        <w:t>the maximum allowed difference between the maximum higher temperature adult mosquitoes can experience, T</w:t>
      </w:r>
      <w:r w:rsidRPr="0092534D">
        <w:rPr>
          <w:rFonts w:ascii="Times New Roman" w:hAnsi="Times New Roman"/>
          <w:vertAlign w:val="subscript"/>
        </w:rPr>
        <w:t>i</w:t>
      </w:r>
      <w:r w:rsidRPr="0092534D">
        <w:rPr>
          <w:rFonts w:ascii="Times New Roman" w:hAnsi="Times New Roman"/>
        </w:rPr>
        <w:t xml:space="preserve">, and the temperature outdoors, </w:t>
      </w:r>
      <w:proofErr w:type="spellStart"/>
      <w:r w:rsidRPr="0092534D">
        <w:rPr>
          <w:rFonts w:ascii="Times New Roman" w:hAnsi="Times New Roman"/>
        </w:rPr>
        <w:t>T</w:t>
      </w:r>
      <w:r w:rsidRPr="0092534D">
        <w:rPr>
          <w:rFonts w:ascii="Times New Roman" w:hAnsi="Times New Roman"/>
          <w:vertAlign w:val="subscript"/>
        </w:rPr>
        <w:t>o</w:t>
      </w:r>
      <w:proofErr w:type="spellEnd"/>
      <w:r w:rsidRPr="0092534D">
        <w:rPr>
          <w:rFonts w:ascii="Times New Roman" w:hAnsi="Times New Roman"/>
        </w:rPr>
        <w:t>.</w:t>
      </w:r>
    </w:p>
    <w:p w:rsidR="00FF7B30" w:rsidRDefault="00FF7B30" w:rsidP="00FF7B30">
      <w:pPr>
        <w:spacing w:line="480" w:lineRule="auto"/>
        <w:rPr>
          <w:rFonts w:ascii="Times New Roman" w:hAnsi="Times New Roman"/>
        </w:rPr>
      </w:pPr>
    </w:p>
    <w:p w:rsidR="002A48C8" w:rsidRDefault="002A48C8">
      <w:pPr>
        <w:spacing w:after="160" w:line="259" w:lineRule="auto"/>
        <w:rPr>
          <w:rFonts w:ascii="Times New Roman" w:hAnsi="Times New Roman"/>
        </w:rPr>
      </w:pPr>
      <w:r>
        <w:rPr>
          <w:rFonts w:ascii="Times New Roman" w:hAnsi="Times New Roman"/>
        </w:rPr>
        <w:br w:type="page"/>
      </w:r>
    </w:p>
    <w:p w:rsidR="002A48C8" w:rsidRDefault="002A48C8" w:rsidP="00FF7B30">
      <w:pPr>
        <w:spacing w:line="480" w:lineRule="auto"/>
        <w:rPr>
          <w:rFonts w:ascii="Times New Roman" w:hAnsi="Times New Roman"/>
        </w:rPr>
      </w:pPr>
    </w:p>
    <w:p w:rsidR="002A48C8" w:rsidRDefault="002A48C8" w:rsidP="00FF7B30">
      <w:pPr>
        <w:spacing w:line="480" w:lineRule="auto"/>
        <w:rPr>
          <w:rFonts w:ascii="Times New Roman" w:hAnsi="Times New Roman"/>
        </w:rPr>
      </w:pPr>
      <w:r w:rsidRPr="009E0465">
        <w:rPr>
          <w:rFonts w:ascii="Times New Roman" w:hAnsi="Times New Roman"/>
          <w:noProof/>
          <w:lang w:val="es-CO" w:eastAsia="es-CO"/>
        </w:rPr>
        <w:drawing>
          <wp:inline distT="0" distB="0" distL="0" distR="0">
            <wp:extent cx="5612130" cy="2845473"/>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12130" cy="2845473"/>
                    </a:xfrm>
                    <a:prstGeom prst="rect">
                      <a:avLst/>
                    </a:prstGeom>
                    <a:noFill/>
                    <a:ln>
                      <a:noFill/>
                    </a:ln>
                  </pic:spPr>
                </pic:pic>
              </a:graphicData>
            </a:graphic>
          </wp:inline>
        </w:drawing>
      </w:r>
    </w:p>
    <w:p w:rsidR="002A48C8" w:rsidRDefault="002A48C8" w:rsidP="002A48C8">
      <w:pPr>
        <w:spacing w:line="480" w:lineRule="auto"/>
        <w:rPr>
          <w:rFonts w:ascii="Times New Roman" w:hAnsi="Times New Roman"/>
        </w:rPr>
      </w:pPr>
      <w:r w:rsidRPr="002A48C8">
        <w:rPr>
          <w:rFonts w:ascii="Times New Roman" w:hAnsi="Times New Roman"/>
          <w:b/>
        </w:rPr>
        <w:t xml:space="preserve">Figure </w:t>
      </w:r>
      <w:proofErr w:type="gramStart"/>
      <w:r w:rsidRPr="002A48C8">
        <w:rPr>
          <w:rFonts w:ascii="Times New Roman" w:hAnsi="Times New Roman"/>
          <w:b/>
        </w:rPr>
        <w:t>1</w:t>
      </w:r>
      <w:r>
        <w:rPr>
          <w:rFonts w:ascii="Times New Roman" w:hAnsi="Times New Roman"/>
          <w:b/>
        </w:rPr>
        <w:t xml:space="preserve"> </w:t>
      </w:r>
      <w:r w:rsidRPr="002A48C8">
        <w:rPr>
          <w:rFonts w:ascii="Times New Roman" w:hAnsi="Times New Roman"/>
          <w:b/>
        </w:rPr>
        <w:t xml:space="preserve"> Ross</w:t>
      </w:r>
      <w:proofErr w:type="gramEnd"/>
      <w:r w:rsidRPr="002A48C8">
        <w:rPr>
          <w:rFonts w:ascii="Times New Roman" w:hAnsi="Times New Roman"/>
          <w:b/>
        </w:rPr>
        <w:t>-Macdonald’s stock-flow model</w:t>
      </w:r>
    </w:p>
    <w:p w:rsidR="002A48C8" w:rsidRDefault="002A48C8" w:rsidP="00FF7B30">
      <w:pPr>
        <w:spacing w:line="480" w:lineRule="auto"/>
        <w:rPr>
          <w:rFonts w:ascii="Times New Roman" w:hAnsi="Times New Roman"/>
        </w:rPr>
      </w:pPr>
    </w:p>
    <w:p w:rsidR="002A48C8" w:rsidRDefault="002A48C8">
      <w:pPr>
        <w:spacing w:after="160" w:line="259" w:lineRule="auto"/>
        <w:rPr>
          <w:rFonts w:ascii="Times New Roman" w:hAnsi="Times New Roman"/>
        </w:rPr>
      </w:pPr>
      <w:r>
        <w:rPr>
          <w:rFonts w:ascii="Times New Roman" w:hAnsi="Times New Roman"/>
        </w:rPr>
        <w:br w:type="page"/>
      </w:r>
    </w:p>
    <w:p w:rsidR="002A48C8" w:rsidRDefault="002A48C8" w:rsidP="00FF7B30">
      <w:pPr>
        <w:spacing w:line="480" w:lineRule="auto"/>
        <w:rPr>
          <w:rFonts w:ascii="Times New Roman" w:hAnsi="Times New Roman"/>
        </w:rPr>
      </w:pPr>
    </w:p>
    <w:p w:rsidR="002A48C8" w:rsidRDefault="002A48C8" w:rsidP="002A48C8">
      <w:pPr>
        <w:spacing w:line="480" w:lineRule="auto"/>
        <w:jc w:val="center"/>
        <w:rPr>
          <w:rFonts w:ascii="Times New Roman" w:hAnsi="Times New Roman"/>
        </w:rPr>
      </w:pPr>
      <w:r w:rsidRPr="009E0465">
        <w:rPr>
          <w:rFonts w:ascii="Times New Roman" w:hAnsi="Times New Roman"/>
          <w:noProof/>
          <w:lang w:val="es-CO" w:eastAsia="es-CO"/>
        </w:rPr>
        <w:drawing>
          <wp:inline distT="0" distB="0" distL="0" distR="0">
            <wp:extent cx="4118610" cy="3079750"/>
            <wp:effectExtent l="19050" t="19050" r="15240" b="2540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118610" cy="3079750"/>
                    </a:xfrm>
                    <a:prstGeom prst="rect">
                      <a:avLst/>
                    </a:prstGeom>
                    <a:noFill/>
                    <a:ln w="6350" cmpd="sng">
                      <a:solidFill>
                        <a:srgbClr val="000000"/>
                      </a:solidFill>
                      <a:miter lim="800000"/>
                      <a:headEnd/>
                      <a:tailEnd/>
                    </a:ln>
                    <a:effectLst/>
                  </pic:spPr>
                </pic:pic>
              </a:graphicData>
            </a:graphic>
          </wp:inline>
        </w:drawing>
      </w:r>
    </w:p>
    <w:p w:rsidR="002A48C8" w:rsidRDefault="002A48C8" w:rsidP="002A48C8">
      <w:pPr>
        <w:spacing w:line="480" w:lineRule="auto"/>
        <w:jc w:val="center"/>
        <w:rPr>
          <w:rFonts w:ascii="Times New Roman" w:hAnsi="Times New Roman"/>
        </w:rPr>
      </w:pPr>
      <w:r w:rsidRPr="009E0465">
        <w:rPr>
          <w:rFonts w:ascii="Times New Roman" w:hAnsi="Times New Roman"/>
          <w:noProof/>
          <w:lang w:val="es-CO" w:eastAsia="es-CO"/>
        </w:rPr>
        <w:drawing>
          <wp:inline distT="0" distB="0" distL="0" distR="0">
            <wp:extent cx="1953260" cy="1733550"/>
            <wp:effectExtent l="0" t="0" r="889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53260" cy="1733550"/>
                    </a:xfrm>
                    <a:prstGeom prst="rect">
                      <a:avLst/>
                    </a:prstGeom>
                    <a:noFill/>
                    <a:ln>
                      <a:noFill/>
                    </a:ln>
                  </pic:spPr>
                </pic:pic>
              </a:graphicData>
            </a:graphic>
          </wp:inline>
        </w:drawing>
      </w:r>
      <w:r>
        <w:rPr>
          <w:rFonts w:ascii="Times New Roman" w:hAnsi="Times New Roman"/>
        </w:rPr>
        <w:t xml:space="preserve">  </w:t>
      </w:r>
      <w:r w:rsidRPr="009E0465">
        <w:rPr>
          <w:rFonts w:ascii="Times New Roman" w:hAnsi="Times New Roman"/>
          <w:noProof/>
          <w:lang w:val="es-CO" w:eastAsia="es-CO"/>
        </w:rPr>
        <w:drawing>
          <wp:inline distT="0" distB="0" distL="0" distR="0">
            <wp:extent cx="2157730" cy="1726565"/>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57730" cy="1726565"/>
                    </a:xfrm>
                    <a:prstGeom prst="rect">
                      <a:avLst/>
                    </a:prstGeom>
                    <a:noFill/>
                    <a:ln>
                      <a:noFill/>
                    </a:ln>
                  </pic:spPr>
                </pic:pic>
              </a:graphicData>
            </a:graphic>
          </wp:inline>
        </w:drawing>
      </w:r>
    </w:p>
    <w:p w:rsidR="002A48C8" w:rsidRDefault="002A48C8" w:rsidP="002A48C8">
      <w:pPr>
        <w:spacing w:line="480" w:lineRule="auto"/>
        <w:rPr>
          <w:rFonts w:ascii="Times New Roman" w:hAnsi="Times New Roman"/>
        </w:rPr>
      </w:pPr>
      <w:r w:rsidRPr="0032785F">
        <w:rPr>
          <w:rFonts w:ascii="Times New Roman" w:hAnsi="Times New Roman"/>
          <w:b/>
        </w:rPr>
        <w:t xml:space="preserve">Figure </w:t>
      </w:r>
      <w:proofErr w:type="gramStart"/>
      <w:r>
        <w:rPr>
          <w:rFonts w:ascii="Times New Roman" w:hAnsi="Times New Roman"/>
          <w:b/>
        </w:rPr>
        <w:t>2</w:t>
      </w:r>
      <w:r w:rsidRPr="0032785F">
        <w:rPr>
          <w:rFonts w:ascii="Times New Roman" w:hAnsi="Times New Roman"/>
          <w:b/>
        </w:rPr>
        <w:t xml:space="preserve">  </w:t>
      </w:r>
      <w:r w:rsidRPr="002A48C8">
        <w:rPr>
          <w:rFonts w:ascii="Times New Roman" w:hAnsi="Times New Roman"/>
          <w:b/>
        </w:rPr>
        <w:t>Schematic</w:t>
      </w:r>
      <w:proofErr w:type="gramEnd"/>
      <w:r w:rsidRPr="002A48C8">
        <w:rPr>
          <w:rFonts w:ascii="Times New Roman" w:hAnsi="Times New Roman"/>
          <w:b/>
        </w:rPr>
        <w:t xml:space="preserve"> diagram (top) and stock-flow diagrams of the SM3 and the SM6 sub-models (bottom) of the WCT mathematical tool</w:t>
      </w:r>
    </w:p>
    <w:p w:rsidR="002A48C8" w:rsidRDefault="002A48C8" w:rsidP="00FF7B30">
      <w:pPr>
        <w:spacing w:line="480" w:lineRule="auto"/>
        <w:rPr>
          <w:rFonts w:ascii="Times New Roman" w:hAnsi="Times New Roman"/>
        </w:rPr>
      </w:pPr>
    </w:p>
    <w:p w:rsidR="002A48C8" w:rsidRDefault="002A48C8">
      <w:pPr>
        <w:spacing w:after="160" w:line="259" w:lineRule="auto"/>
        <w:rPr>
          <w:rFonts w:ascii="Times New Roman" w:hAnsi="Times New Roman"/>
        </w:rPr>
      </w:pPr>
      <w:r>
        <w:rPr>
          <w:rFonts w:ascii="Times New Roman" w:hAnsi="Times New Roman"/>
        </w:rPr>
        <w:br w:type="page"/>
      </w:r>
    </w:p>
    <w:p w:rsidR="002A48C8" w:rsidRDefault="002A48C8" w:rsidP="00FF7B30">
      <w:pPr>
        <w:spacing w:line="480" w:lineRule="auto"/>
        <w:rPr>
          <w:rFonts w:ascii="Times New Roman" w:hAnsi="Times New Roman"/>
        </w:rPr>
      </w:pPr>
    </w:p>
    <w:p w:rsidR="002A48C8" w:rsidRDefault="002D67F5" w:rsidP="002D67F5">
      <w:pPr>
        <w:spacing w:line="480" w:lineRule="auto"/>
        <w:jc w:val="center"/>
        <w:rPr>
          <w:rFonts w:ascii="Times New Roman" w:hAnsi="Times New Roman"/>
        </w:rPr>
      </w:pPr>
      <w:r w:rsidRPr="009E0465">
        <w:rPr>
          <w:noProof/>
          <w:lang w:val="es-CO" w:eastAsia="es-CO"/>
        </w:rPr>
        <w:drawing>
          <wp:inline distT="0" distB="0" distL="0" distR="0">
            <wp:extent cx="5054600" cy="3767455"/>
            <wp:effectExtent l="0" t="0" r="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054600" cy="3767455"/>
                    </a:xfrm>
                    <a:prstGeom prst="rect">
                      <a:avLst/>
                    </a:prstGeom>
                    <a:noFill/>
                    <a:ln>
                      <a:noFill/>
                    </a:ln>
                  </pic:spPr>
                </pic:pic>
              </a:graphicData>
            </a:graphic>
          </wp:inline>
        </w:drawing>
      </w:r>
    </w:p>
    <w:p w:rsidR="002A48C8" w:rsidRDefault="002A48C8" w:rsidP="002A48C8">
      <w:pPr>
        <w:spacing w:line="480" w:lineRule="auto"/>
        <w:rPr>
          <w:rFonts w:ascii="Times New Roman" w:hAnsi="Times New Roman"/>
        </w:rPr>
      </w:pPr>
      <w:r w:rsidRPr="0032785F">
        <w:rPr>
          <w:rFonts w:ascii="Times New Roman" w:hAnsi="Times New Roman"/>
          <w:b/>
        </w:rPr>
        <w:t xml:space="preserve">Figure </w:t>
      </w:r>
      <w:proofErr w:type="gramStart"/>
      <w:r w:rsidR="002D67F5">
        <w:rPr>
          <w:rFonts w:ascii="Times New Roman" w:hAnsi="Times New Roman"/>
          <w:b/>
        </w:rPr>
        <w:t>3</w:t>
      </w:r>
      <w:r w:rsidRPr="0032785F">
        <w:rPr>
          <w:rFonts w:ascii="Times New Roman" w:hAnsi="Times New Roman"/>
          <w:b/>
        </w:rPr>
        <w:t xml:space="preserve">  </w:t>
      </w:r>
      <w:r w:rsidR="002D67F5" w:rsidRPr="002D67F5">
        <w:rPr>
          <w:rFonts w:ascii="Times New Roman" w:hAnsi="Times New Roman"/>
          <w:b/>
        </w:rPr>
        <w:t>Stock</w:t>
      </w:r>
      <w:proofErr w:type="gramEnd"/>
      <w:r w:rsidR="002D67F5" w:rsidRPr="002D67F5">
        <w:rPr>
          <w:rFonts w:ascii="Times New Roman" w:hAnsi="Times New Roman"/>
          <w:b/>
        </w:rPr>
        <w:t xml:space="preserve">-flow model of the human host component of the Alonso, </w:t>
      </w:r>
      <w:proofErr w:type="spellStart"/>
      <w:r w:rsidR="002D67F5" w:rsidRPr="002D67F5">
        <w:rPr>
          <w:rFonts w:ascii="Times New Roman" w:hAnsi="Times New Roman"/>
          <w:b/>
        </w:rPr>
        <w:t>Bouma</w:t>
      </w:r>
      <w:proofErr w:type="spellEnd"/>
      <w:r w:rsidR="002D67F5" w:rsidRPr="002D67F5">
        <w:rPr>
          <w:rFonts w:ascii="Times New Roman" w:hAnsi="Times New Roman"/>
          <w:b/>
        </w:rPr>
        <w:t xml:space="preserve"> and </w:t>
      </w:r>
      <w:proofErr w:type="spellStart"/>
      <w:r w:rsidR="002D67F5" w:rsidRPr="002D67F5">
        <w:rPr>
          <w:rFonts w:ascii="Times New Roman" w:hAnsi="Times New Roman"/>
          <w:b/>
        </w:rPr>
        <w:t>Pascual</w:t>
      </w:r>
      <w:proofErr w:type="spellEnd"/>
      <w:r w:rsidR="002D67F5" w:rsidRPr="002D67F5">
        <w:rPr>
          <w:rFonts w:ascii="Times New Roman" w:hAnsi="Times New Roman"/>
          <w:b/>
        </w:rPr>
        <w:t xml:space="preserve"> coupled mosquito-human malaria model</w:t>
      </w:r>
    </w:p>
    <w:p w:rsidR="002A48C8" w:rsidRDefault="002A48C8" w:rsidP="00FF7B30">
      <w:pPr>
        <w:spacing w:line="480" w:lineRule="auto"/>
        <w:rPr>
          <w:rFonts w:ascii="Times New Roman" w:hAnsi="Times New Roman"/>
        </w:rPr>
      </w:pPr>
    </w:p>
    <w:p w:rsidR="002A48C8" w:rsidRDefault="002A48C8">
      <w:pPr>
        <w:spacing w:after="160" w:line="259" w:lineRule="auto"/>
        <w:rPr>
          <w:rFonts w:ascii="Times New Roman" w:hAnsi="Times New Roman"/>
        </w:rPr>
      </w:pPr>
      <w:r>
        <w:rPr>
          <w:rFonts w:ascii="Times New Roman" w:hAnsi="Times New Roman"/>
        </w:rPr>
        <w:br w:type="page"/>
      </w:r>
    </w:p>
    <w:p w:rsidR="002A48C8" w:rsidRDefault="002A48C8" w:rsidP="00FF7B30">
      <w:pPr>
        <w:spacing w:line="480" w:lineRule="auto"/>
        <w:rPr>
          <w:rFonts w:ascii="Times New Roman" w:hAnsi="Times New Roman"/>
        </w:rPr>
      </w:pPr>
    </w:p>
    <w:p w:rsidR="002A48C8" w:rsidRDefault="002D67F5" w:rsidP="002D67F5">
      <w:pPr>
        <w:spacing w:line="480" w:lineRule="auto"/>
        <w:jc w:val="center"/>
        <w:rPr>
          <w:rFonts w:ascii="Times New Roman" w:hAnsi="Times New Roman"/>
        </w:rPr>
      </w:pPr>
      <w:r w:rsidRPr="009E0465">
        <w:rPr>
          <w:noProof/>
          <w:lang w:val="es-CO" w:eastAsia="es-CO"/>
        </w:rPr>
        <w:drawing>
          <wp:inline distT="0" distB="0" distL="0" distR="0">
            <wp:extent cx="4301490" cy="3299460"/>
            <wp:effectExtent l="0" t="0" r="381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115">
                      <a:lum contrast="-6000"/>
                      <a:extLst>
                        <a:ext uri="{28A0092B-C50C-407E-A947-70E740481C1C}">
                          <a14:useLocalDpi xmlns:a14="http://schemas.microsoft.com/office/drawing/2010/main" val="0"/>
                        </a:ext>
                      </a:extLst>
                    </a:blip>
                    <a:srcRect/>
                    <a:stretch>
                      <a:fillRect/>
                    </a:stretch>
                  </pic:blipFill>
                  <pic:spPr bwMode="auto">
                    <a:xfrm>
                      <a:off x="0" y="0"/>
                      <a:ext cx="4301490" cy="3299460"/>
                    </a:xfrm>
                    <a:prstGeom prst="rect">
                      <a:avLst/>
                    </a:prstGeom>
                    <a:noFill/>
                    <a:ln>
                      <a:noFill/>
                    </a:ln>
                  </pic:spPr>
                </pic:pic>
              </a:graphicData>
            </a:graphic>
          </wp:inline>
        </w:drawing>
      </w:r>
    </w:p>
    <w:p w:rsidR="002A48C8" w:rsidRDefault="002A48C8" w:rsidP="002A48C8">
      <w:pPr>
        <w:spacing w:line="480" w:lineRule="auto"/>
        <w:rPr>
          <w:rFonts w:ascii="Times New Roman" w:hAnsi="Times New Roman"/>
        </w:rPr>
      </w:pPr>
      <w:r w:rsidRPr="0032785F">
        <w:rPr>
          <w:rFonts w:ascii="Times New Roman" w:hAnsi="Times New Roman"/>
          <w:b/>
        </w:rPr>
        <w:t xml:space="preserve">Figure </w:t>
      </w:r>
      <w:proofErr w:type="gramStart"/>
      <w:r w:rsidR="002D67F5">
        <w:rPr>
          <w:rFonts w:ascii="Times New Roman" w:hAnsi="Times New Roman"/>
          <w:b/>
        </w:rPr>
        <w:t>4</w:t>
      </w:r>
      <w:r w:rsidRPr="0032785F">
        <w:rPr>
          <w:rFonts w:ascii="Times New Roman" w:hAnsi="Times New Roman"/>
          <w:b/>
        </w:rPr>
        <w:t xml:space="preserve">  </w:t>
      </w:r>
      <w:r w:rsidR="002D67F5" w:rsidRPr="002D67F5">
        <w:rPr>
          <w:rFonts w:ascii="Times New Roman" w:hAnsi="Times New Roman"/>
          <w:b/>
        </w:rPr>
        <w:t>Stock</w:t>
      </w:r>
      <w:proofErr w:type="gramEnd"/>
      <w:r w:rsidR="002D67F5" w:rsidRPr="002D67F5">
        <w:rPr>
          <w:rFonts w:ascii="Times New Roman" w:hAnsi="Times New Roman"/>
          <w:b/>
        </w:rPr>
        <w:t xml:space="preserve">-flow model of the mosquito population component of the Alonso, </w:t>
      </w:r>
      <w:proofErr w:type="spellStart"/>
      <w:r w:rsidR="002D67F5" w:rsidRPr="002D67F5">
        <w:rPr>
          <w:rFonts w:ascii="Times New Roman" w:hAnsi="Times New Roman"/>
          <w:b/>
        </w:rPr>
        <w:t>Bouma</w:t>
      </w:r>
      <w:proofErr w:type="spellEnd"/>
      <w:r w:rsidR="002D67F5" w:rsidRPr="002D67F5">
        <w:rPr>
          <w:rFonts w:ascii="Times New Roman" w:hAnsi="Times New Roman"/>
          <w:b/>
        </w:rPr>
        <w:t xml:space="preserve"> and </w:t>
      </w:r>
      <w:proofErr w:type="spellStart"/>
      <w:r w:rsidR="002D67F5" w:rsidRPr="002D67F5">
        <w:rPr>
          <w:rFonts w:ascii="Times New Roman" w:hAnsi="Times New Roman"/>
          <w:b/>
        </w:rPr>
        <w:t>Pascual</w:t>
      </w:r>
      <w:proofErr w:type="spellEnd"/>
      <w:r w:rsidR="002D67F5" w:rsidRPr="002D67F5">
        <w:rPr>
          <w:rFonts w:ascii="Times New Roman" w:hAnsi="Times New Roman"/>
          <w:b/>
        </w:rPr>
        <w:t xml:space="preserve"> coupled mosquito-human malaria model</w:t>
      </w:r>
    </w:p>
    <w:p w:rsidR="002A48C8" w:rsidRPr="00152AB7" w:rsidRDefault="002A48C8" w:rsidP="00FF7B30">
      <w:pPr>
        <w:spacing w:line="480" w:lineRule="auto"/>
        <w:rPr>
          <w:rFonts w:ascii="Times New Roman" w:hAnsi="Times New Roman"/>
        </w:rPr>
      </w:pPr>
    </w:p>
    <w:sectPr w:rsidR="002A48C8" w:rsidRPr="00152AB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E60C6"/>
    <w:multiLevelType w:val="hybridMultilevel"/>
    <w:tmpl w:val="A54A7FC6"/>
    <w:lvl w:ilvl="0" w:tplc="4594CC1C">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B30"/>
    <w:rsid w:val="002A48C8"/>
    <w:rsid w:val="002D67F5"/>
    <w:rsid w:val="00555805"/>
    <w:rsid w:val="007D707E"/>
    <w:rsid w:val="0091039B"/>
    <w:rsid w:val="00FF7B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2C2618-902D-4FBF-B046-1215628A7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B30"/>
    <w:pPr>
      <w:spacing w:after="0" w:line="240" w:lineRule="auto"/>
    </w:pPr>
    <w:rPr>
      <w:rFonts w:ascii="Cambria" w:eastAsia="Times New Roman" w:hAnsi="Cambria" w:cs="Times New Roman"/>
      <w:sz w:val="24"/>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FF7B30"/>
    <w:rPr>
      <w:color w:val="0000FF"/>
      <w:u w:val="single"/>
    </w:rPr>
  </w:style>
  <w:style w:type="paragraph" w:styleId="Prrafodelista">
    <w:name w:val="List Paragraph"/>
    <w:basedOn w:val="Normal"/>
    <w:uiPriority w:val="34"/>
    <w:qFormat/>
    <w:rsid w:val="00FF7B30"/>
    <w:pPr>
      <w:spacing w:after="200" w:line="276" w:lineRule="auto"/>
      <w:ind w:left="720"/>
      <w:contextualSpacing/>
    </w:pPr>
    <w:rPr>
      <w:rFonts w:ascii="Calibri" w:eastAsia="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theme" Target="theme/theme1.xml"/><Relationship Id="rId21" Type="http://schemas.openxmlformats.org/officeDocument/2006/relationships/image" Target="media/image9.wmf"/><Relationship Id="rId42" Type="http://schemas.openxmlformats.org/officeDocument/2006/relationships/image" Target="media/image19.wmf"/><Relationship Id="rId47" Type="http://schemas.openxmlformats.org/officeDocument/2006/relationships/oleObject" Target="embeddings/oleObject22.bin"/><Relationship Id="rId63" Type="http://schemas.openxmlformats.org/officeDocument/2006/relationships/oleObject" Target="embeddings/oleObject30.bin"/><Relationship Id="rId68" Type="http://schemas.openxmlformats.org/officeDocument/2006/relationships/image" Target="media/image32.wmf"/><Relationship Id="rId84" Type="http://schemas.openxmlformats.org/officeDocument/2006/relationships/image" Target="media/image40.wmf"/><Relationship Id="rId89" Type="http://schemas.openxmlformats.org/officeDocument/2006/relationships/oleObject" Target="embeddings/oleObject43.bin"/><Relationship Id="rId112" Type="http://schemas.openxmlformats.org/officeDocument/2006/relationships/image" Target="media/image55.wmf"/><Relationship Id="rId16" Type="http://schemas.openxmlformats.org/officeDocument/2006/relationships/oleObject" Target="embeddings/oleObject6.bin"/><Relationship Id="rId107" Type="http://schemas.openxmlformats.org/officeDocument/2006/relationships/oleObject" Target="embeddings/oleObject52.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wmf"/><Relationship Id="rId40" Type="http://schemas.openxmlformats.org/officeDocument/2006/relationships/image" Target="media/image18.wmf"/><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image" Target="media/image35.wmf"/><Relationship Id="rId79" Type="http://schemas.openxmlformats.org/officeDocument/2006/relationships/oleObject" Target="embeddings/oleObject38.bin"/><Relationship Id="rId87" Type="http://schemas.openxmlformats.org/officeDocument/2006/relationships/oleObject" Target="embeddings/oleObject42.bin"/><Relationship Id="rId102" Type="http://schemas.openxmlformats.org/officeDocument/2006/relationships/image" Target="media/image49.wmf"/><Relationship Id="rId110" Type="http://schemas.openxmlformats.org/officeDocument/2006/relationships/image" Target="media/image53.wmf"/><Relationship Id="rId115" Type="http://schemas.openxmlformats.org/officeDocument/2006/relationships/image" Target="media/image58.emf"/><Relationship Id="rId5" Type="http://schemas.openxmlformats.org/officeDocument/2006/relationships/image" Target="media/image1.wmf"/><Relationship Id="rId61" Type="http://schemas.openxmlformats.org/officeDocument/2006/relationships/oleObject" Target="embeddings/oleObject29.bin"/><Relationship Id="rId82" Type="http://schemas.openxmlformats.org/officeDocument/2006/relationships/image" Target="media/image39.wmf"/><Relationship Id="rId90" Type="http://schemas.openxmlformats.org/officeDocument/2006/relationships/image" Target="media/image43.wmf"/><Relationship Id="rId95" Type="http://schemas.openxmlformats.org/officeDocument/2006/relationships/oleObject" Target="embeddings/oleObject46.bin"/><Relationship Id="rId19" Type="http://schemas.openxmlformats.org/officeDocument/2006/relationships/image" Target="media/image8.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oleObject" Target="embeddings/oleObject20.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33.bin"/><Relationship Id="rId77" Type="http://schemas.openxmlformats.org/officeDocument/2006/relationships/oleObject" Target="embeddings/oleObject37.bin"/><Relationship Id="rId100" Type="http://schemas.openxmlformats.org/officeDocument/2006/relationships/image" Target="media/image48.wmf"/><Relationship Id="rId105" Type="http://schemas.openxmlformats.org/officeDocument/2006/relationships/oleObject" Target="embeddings/oleObject51.bin"/><Relationship Id="rId113" Type="http://schemas.openxmlformats.org/officeDocument/2006/relationships/image" Target="media/image56.wmf"/><Relationship Id="rId8" Type="http://schemas.openxmlformats.org/officeDocument/2006/relationships/oleObject" Target="embeddings/oleObject2.bin"/><Relationship Id="rId51" Type="http://schemas.openxmlformats.org/officeDocument/2006/relationships/oleObject" Target="embeddings/oleObject24.bin"/><Relationship Id="rId72" Type="http://schemas.openxmlformats.org/officeDocument/2006/relationships/image" Target="media/image34.wmf"/><Relationship Id="rId80" Type="http://schemas.openxmlformats.org/officeDocument/2006/relationships/image" Target="media/image38.wmf"/><Relationship Id="rId85" Type="http://schemas.openxmlformats.org/officeDocument/2006/relationships/oleObject" Target="embeddings/oleObject41.bin"/><Relationship Id="rId93" Type="http://schemas.openxmlformats.org/officeDocument/2006/relationships/oleObject" Target="embeddings/oleObject45.bin"/><Relationship Id="rId98" Type="http://schemas.openxmlformats.org/officeDocument/2006/relationships/image" Target="media/image47.wmf"/><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image" Target="media/image21.wmf"/><Relationship Id="rId59" Type="http://schemas.openxmlformats.org/officeDocument/2006/relationships/oleObject" Target="embeddings/oleObject28.bin"/><Relationship Id="rId67" Type="http://schemas.openxmlformats.org/officeDocument/2006/relationships/oleObject" Target="embeddings/oleObject32.bin"/><Relationship Id="rId103" Type="http://schemas.openxmlformats.org/officeDocument/2006/relationships/oleObject" Target="embeddings/oleObject50.bin"/><Relationship Id="rId108" Type="http://schemas.openxmlformats.org/officeDocument/2006/relationships/image" Target="media/image52.wmf"/><Relationship Id="rId116" Type="http://schemas.openxmlformats.org/officeDocument/2006/relationships/fontTable" Target="fontTable.xml"/><Relationship Id="rId20" Type="http://schemas.openxmlformats.org/officeDocument/2006/relationships/oleObject" Target="embeddings/oleObject8.bin"/><Relationship Id="rId41" Type="http://schemas.openxmlformats.org/officeDocument/2006/relationships/oleObject" Target="embeddings/oleObject19.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6.bin"/><Relationship Id="rId83" Type="http://schemas.openxmlformats.org/officeDocument/2006/relationships/oleObject" Target="embeddings/oleObject40.bin"/><Relationship Id="rId88" Type="http://schemas.openxmlformats.org/officeDocument/2006/relationships/image" Target="media/image42.wmf"/><Relationship Id="rId91" Type="http://schemas.openxmlformats.org/officeDocument/2006/relationships/oleObject" Target="embeddings/oleObject44.bin"/><Relationship Id="rId96" Type="http://schemas.openxmlformats.org/officeDocument/2006/relationships/image" Target="media/image46.wmf"/><Relationship Id="rId111" Type="http://schemas.openxmlformats.org/officeDocument/2006/relationships/image" Target="media/image54.emf"/><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oleObject" Target="embeddings/oleObject23.bin"/><Relationship Id="rId57" Type="http://schemas.openxmlformats.org/officeDocument/2006/relationships/oleObject" Target="embeddings/oleObject27.bin"/><Relationship Id="rId106" Type="http://schemas.openxmlformats.org/officeDocument/2006/relationships/image" Target="media/image51.wmf"/><Relationship Id="rId114" Type="http://schemas.openxmlformats.org/officeDocument/2006/relationships/image" Target="media/image57.emf"/><Relationship Id="rId10" Type="http://schemas.openxmlformats.org/officeDocument/2006/relationships/oleObject" Target="embeddings/oleObject3.bin"/><Relationship Id="rId31" Type="http://schemas.openxmlformats.org/officeDocument/2006/relationships/image" Target="media/image14.wmf"/><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31.bin"/><Relationship Id="rId73" Type="http://schemas.openxmlformats.org/officeDocument/2006/relationships/oleObject" Target="embeddings/oleObject35.bin"/><Relationship Id="rId78" Type="http://schemas.openxmlformats.org/officeDocument/2006/relationships/image" Target="media/image37.wmf"/><Relationship Id="rId81" Type="http://schemas.openxmlformats.org/officeDocument/2006/relationships/oleObject" Target="embeddings/oleObject39.bin"/><Relationship Id="rId86" Type="http://schemas.openxmlformats.org/officeDocument/2006/relationships/image" Target="media/image41.wmf"/><Relationship Id="rId94" Type="http://schemas.openxmlformats.org/officeDocument/2006/relationships/image" Target="media/image45.wmf"/><Relationship Id="rId99" Type="http://schemas.openxmlformats.org/officeDocument/2006/relationships/oleObject" Target="embeddings/oleObject48.bin"/><Relationship Id="rId101" Type="http://schemas.openxmlformats.org/officeDocument/2006/relationships/oleObject" Target="embeddings/oleObject49.bin"/><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oleObject" Target="embeddings/oleObject18.bin"/><Relationship Id="rId109" Type="http://schemas.openxmlformats.org/officeDocument/2006/relationships/oleObject" Target="embeddings/oleObject53.bin"/><Relationship Id="rId34" Type="http://schemas.openxmlformats.org/officeDocument/2006/relationships/oleObject" Target="embeddings/oleObject15.bin"/><Relationship Id="rId50" Type="http://schemas.openxmlformats.org/officeDocument/2006/relationships/image" Target="media/image23.wmf"/><Relationship Id="rId55" Type="http://schemas.openxmlformats.org/officeDocument/2006/relationships/oleObject" Target="embeddings/oleObject26.bin"/><Relationship Id="rId76" Type="http://schemas.openxmlformats.org/officeDocument/2006/relationships/image" Target="media/image36.wmf"/><Relationship Id="rId97" Type="http://schemas.openxmlformats.org/officeDocument/2006/relationships/oleObject" Target="embeddings/oleObject47.bin"/><Relationship Id="rId104" Type="http://schemas.openxmlformats.org/officeDocument/2006/relationships/image" Target="media/image50.wmf"/><Relationship Id="rId7" Type="http://schemas.openxmlformats.org/officeDocument/2006/relationships/image" Target="media/image2.wmf"/><Relationship Id="rId71" Type="http://schemas.openxmlformats.org/officeDocument/2006/relationships/oleObject" Target="embeddings/oleObject34.bin"/><Relationship Id="rId92" Type="http://schemas.openxmlformats.org/officeDocument/2006/relationships/image" Target="media/image44.wmf"/><Relationship Id="rId2" Type="http://schemas.openxmlformats.org/officeDocument/2006/relationships/styles" Target="styles.xml"/><Relationship Id="rId29" Type="http://schemas.openxmlformats.org/officeDocument/2006/relationships/image" Target="media/image1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17</Pages>
  <Words>2974</Words>
  <Characters>16359</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Daniel Ruiz Carrascal</dc:creator>
  <cp:keywords/>
  <dc:description/>
  <cp:lastModifiedBy>Carlos Daniel Ruiz Carrascal</cp:lastModifiedBy>
  <cp:revision>3</cp:revision>
  <dcterms:created xsi:type="dcterms:W3CDTF">2014-05-06T14:18:00Z</dcterms:created>
  <dcterms:modified xsi:type="dcterms:W3CDTF">2014-05-06T14:50:00Z</dcterms:modified>
</cp:coreProperties>
</file>