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C8C" w:rsidRDefault="00245C12" w:rsidP="004B4C8C">
      <w:r>
        <w:rPr>
          <w:b/>
          <w:bCs/>
        </w:rPr>
        <w:t xml:space="preserve"> </w:t>
      </w:r>
      <w:r w:rsidR="004B4C8C">
        <w:rPr>
          <w:b/>
          <w:bCs/>
        </w:rPr>
        <w:t>Additional file 1</w:t>
      </w:r>
      <w:r w:rsidR="004B4C8C">
        <w:t xml:space="preserve">  - </w:t>
      </w:r>
      <w:r w:rsidR="004B4C8C">
        <w:rPr>
          <w:bCs/>
        </w:rPr>
        <w:t xml:space="preserve">Comparison of malaria concentrated periods (i.e. month interval in which 75% of cases occurred) with the </w:t>
      </w:r>
      <w:r w:rsidR="004B4C8C" w:rsidRPr="00E65D0B">
        <w:t>month interval of the rainy season as defined by the literature and/or by MARA</w:t>
      </w:r>
      <w:r w:rsidR="004B4C8C">
        <w:t xml:space="preserve"> for sites found to show ‘marked seasonality’.</w:t>
      </w:r>
      <w:r>
        <w:t xml:space="preserve"> Sites were defined as having ‘p</w:t>
      </w:r>
      <w:proofErr w:type="spellStart"/>
      <w:r w:rsidRPr="00245C12">
        <w:rPr>
          <w:lang w:val="en-GB"/>
        </w:rPr>
        <w:t>oor</w:t>
      </w:r>
      <w:proofErr w:type="spellEnd"/>
      <w:r w:rsidRPr="00245C12">
        <w:rPr>
          <w:lang w:val="en-GB"/>
        </w:rPr>
        <w:t xml:space="preserve"> agreement</w:t>
      </w:r>
      <w:r>
        <w:rPr>
          <w:lang w:val="en-GB"/>
        </w:rPr>
        <w:t>’</w:t>
      </w:r>
      <w:r w:rsidRPr="00245C12">
        <w:rPr>
          <w:lang w:val="en-GB"/>
        </w:rPr>
        <w:t xml:space="preserve"> if </w:t>
      </w:r>
      <w:r>
        <w:rPr>
          <w:lang w:val="en-GB"/>
        </w:rPr>
        <w:t>the</w:t>
      </w:r>
      <w:r w:rsidRPr="00245C12">
        <w:rPr>
          <w:lang w:val="en-GB"/>
        </w:rPr>
        <w:t xml:space="preserve"> ‘concentrated period of malaria’ did not </w:t>
      </w:r>
      <w:r>
        <w:rPr>
          <w:lang w:val="en-GB"/>
        </w:rPr>
        <w:t>fully</w:t>
      </w:r>
      <w:r w:rsidRPr="00245C12">
        <w:rPr>
          <w:lang w:val="en-GB"/>
        </w:rPr>
        <w:t xml:space="preserve"> overlapped with either the reported rainy months or </w:t>
      </w:r>
      <w:r>
        <w:rPr>
          <w:lang w:val="en-GB"/>
        </w:rPr>
        <w:t xml:space="preserve">the </w:t>
      </w:r>
      <w:r w:rsidRPr="00245C12">
        <w:rPr>
          <w:lang w:val="en-GB"/>
        </w:rPr>
        <w:t>MARA</w:t>
      </w:r>
      <w:r>
        <w:rPr>
          <w:lang w:val="en-GB"/>
        </w:rPr>
        <w:t xml:space="preserve"> maps. Conversely, sites were defined as having </w:t>
      </w:r>
      <w:r w:rsidRPr="00245C12">
        <w:rPr>
          <w:lang w:val="en-GB"/>
        </w:rPr>
        <w:t>‘good agreement’</w:t>
      </w:r>
      <w:r>
        <w:rPr>
          <w:lang w:val="en-GB"/>
        </w:rPr>
        <w:t xml:space="preserve"> if the ‘concentrated period of malaria’</w:t>
      </w:r>
      <w:r w:rsidRPr="00245C12">
        <w:rPr>
          <w:lang w:val="en-GB"/>
        </w:rPr>
        <w:t xml:space="preserve"> fully overlapped with at least one of them</w:t>
      </w:r>
      <w:r>
        <w:t>.</w:t>
      </w:r>
    </w:p>
    <w:p w:rsidR="004B4C8C" w:rsidRDefault="004B4C8C" w:rsidP="004B4C8C">
      <w:pPr>
        <w:jc w:val="both"/>
        <w:rPr>
          <w:sz w:val="18"/>
          <w:vertAlign w:val="superscript"/>
        </w:rPr>
      </w:pPr>
    </w:p>
    <w:tbl>
      <w:tblPr>
        <w:tblpPr w:leftFromText="180" w:rightFromText="180" w:vertAnchor="page" w:horzAnchor="margin" w:tblpY="1943"/>
        <w:tblW w:w="4951" w:type="pct"/>
        <w:tblLayout w:type="fixed"/>
        <w:tblLook w:val="04A0"/>
      </w:tblPr>
      <w:tblGrid>
        <w:gridCol w:w="1485"/>
        <w:gridCol w:w="1028"/>
        <w:gridCol w:w="1357"/>
        <w:gridCol w:w="1185"/>
        <w:gridCol w:w="1172"/>
        <w:gridCol w:w="1206"/>
        <w:gridCol w:w="1132"/>
        <w:gridCol w:w="2022"/>
        <w:gridCol w:w="1166"/>
        <w:gridCol w:w="1294"/>
      </w:tblGrid>
      <w:tr w:rsidR="00245C12" w:rsidRPr="00612F0C" w:rsidTr="00245C12">
        <w:trPr>
          <w:trHeight w:val="336"/>
          <w:tblHeader/>
        </w:trPr>
        <w:tc>
          <w:tcPr>
            <w:tcW w:w="569" w:type="pct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auto"/>
          </w:tcPr>
          <w:p w:rsidR="00245C12" w:rsidRPr="007C2BD5" w:rsidRDefault="00245C12" w:rsidP="00245C12">
            <w:pPr>
              <w:rPr>
                <w:rFonts w:ascii="Garamond" w:hAnsi="Garamond"/>
                <w:b/>
                <w:sz w:val="18"/>
              </w:rPr>
            </w:pPr>
            <w:r w:rsidRPr="007C2BD5">
              <w:rPr>
                <w:rFonts w:ascii="Garamond" w:hAnsi="Garamond"/>
                <w:b/>
                <w:sz w:val="18"/>
              </w:rPr>
              <w:t>Site (Country)</w:t>
            </w:r>
          </w:p>
        </w:tc>
        <w:tc>
          <w:tcPr>
            <w:tcW w:w="2713" w:type="pct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auto"/>
          </w:tcPr>
          <w:p w:rsidR="00245C12" w:rsidRPr="007C2BD5" w:rsidRDefault="00245C12" w:rsidP="00245C12">
            <w:pPr>
              <w:jc w:val="center"/>
              <w:rPr>
                <w:rFonts w:ascii="Garamond" w:hAnsi="Garamond"/>
                <w:b/>
                <w:sz w:val="18"/>
              </w:rPr>
            </w:pPr>
            <w:r w:rsidRPr="007C2BD5">
              <w:rPr>
                <w:rFonts w:ascii="Garamond" w:hAnsi="Garamond"/>
                <w:b/>
                <w:sz w:val="18"/>
              </w:rPr>
              <w:t>Months of concentrated period of malaria cases</w:t>
            </w:r>
          </w:p>
        </w:tc>
        <w:tc>
          <w:tcPr>
            <w:tcW w:w="775" w:type="pct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auto"/>
          </w:tcPr>
          <w:p w:rsidR="00245C12" w:rsidRPr="007C2BD5" w:rsidRDefault="00245C12" w:rsidP="00245C12">
            <w:pPr>
              <w:jc w:val="center"/>
              <w:rPr>
                <w:rFonts w:ascii="Garamond" w:hAnsi="Garamond"/>
                <w:b/>
                <w:sz w:val="18"/>
              </w:rPr>
            </w:pPr>
            <w:r w:rsidRPr="007C2BD5">
              <w:rPr>
                <w:rFonts w:ascii="Garamond" w:hAnsi="Garamond"/>
                <w:b/>
                <w:sz w:val="18"/>
              </w:rPr>
              <w:t>Months of rainy season</w:t>
            </w:r>
            <w:r w:rsidRPr="007C2BD5">
              <w:rPr>
                <w:rFonts w:ascii="Garamond" w:hAnsi="Garamond"/>
                <w:b/>
                <w:sz w:val="18"/>
                <w:vertAlign w:val="superscript"/>
              </w:rPr>
              <w:t>¥</w:t>
            </w:r>
          </w:p>
        </w:tc>
        <w:tc>
          <w:tcPr>
            <w:tcW w:w="447" w:type="pct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auto"/>
          </w:tcPr>
          <w:p w:rsidR="00245C12" w:rsidRPr="007C2BD5" w:rsidRDefault="00245C12" w:rsidP="00245C12">
            <w:pPr>
              <w:jc w:val="center"/>
              <w:rPr>
                <w:rFonts w:ascii="Garamond" w:hAnsi="Garamond"/>
                <w:b/>
                <w:sz w:val="18"/>
              </w:rPr>
            </w:pPr>
            <w:r w:rsidRPr="007C2BD5">
              <w:rPr>
                <w:rFonts w:ascii="Garamond" w:hAnsi="Garamond"/>
                <w:b/>
                <w:sz w:val="18"/>
              </w:rPr>
              <w:t>Months of MARA malaria season</w:t>
            </w:r>
          </w:p>
        </w:tc>
        <w:tc>
          <w:tcPr>
            <w:tcW w:w="496" w:type="pct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auto"/>
          </w:tcPr>
          <w:p w:rsidR="00245C12" w:rsidRPr="007C2BD5" w:rsidRDefault="00245C12" w:rsidP="00245C12">
            <w:pPr>
              <w:jc w:val="center"/>
              <w:rPr>
                <w:rFonts w:ascii="Garamond" w:hAnsi="Garamond"/>
                <w:b/>
                <w:sz w:val="18"/>
              </w:rPr>
            </w:pPr>
            <w:r w:rsidRPr="007C2BD5">
              <w:rPr>
                <w:rFonts w:ascii="Garamond" w:hAnsi="Garamond"/>
                <w:b/>
                <w:sz w:val="18"/>
              </w:rPr>
              <w:t xml:space="preserve">Level of </w:t>
            </w:r>
            <w:proofErr w:type="spellStart"/>
            <w:r w:rsidRPr="007C2BD5">
              <w:rPr>
                <w:rFonts w:ascii="Garamond" w:hAnsi="Garamond"/>
                <w:b/>
                <w:sz w:val="18"/>
              </w:rPr>
              <w:t>agreement</w:t>
            </w:r>
            <w:r w:rsidRPr="007C2BD5">
              <w:rPr>
                <w:rFonts w:ascii="Garamond" w:hAnsi="Garamond"/>
                <w:b/>
                <w:sz w:val="18"/>
                <w:vertAlign w:val="superscript"/>
              </w:rPr>
              <w:t>ŧ</w:t>
            </w:r>
            <w:proofErr w:type="spellEnd"/>
          </w:p>
        </w:tc>
      </w:tr>
      <w:tr w:rsidR="00245C12" w:rsidRPr="00612F0C" w:rsidTr="00245C12">
        <w:trPr>
          <w:trHeight w:val="285"/>
          <w:tblHeader/>
        </w:trPr>
        <w:tc>
          <w:tcPr>
            <w:tcW w:w="569" w:type="pct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245C12" w:rsidRPr="00612F0C" w:rsidRDefault="00245C12" w:rsidP="00245C12">
            <w:pPr>
              <w:rPr>
                <w:rFonts w:ascii="Garamond" w:hAnsi="Garamond"/>
                <w:color w:val="FFFFFF"/>
                <w:sz w:val="18"/>
              </w:rPr>
            </w:pPr>
          </w:p>
        </w:tc>
        <w:tc>
          <w:tcPr>
            <w:tcW w:w="394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auto"/>
          </w:tcPr>
          <w:p w:rsidR="00245C12" w:rsidRPr="007C2BD5" w:rsidRDefault="00245C12" w:rsidP="00245C12">
            <w:pPr>
              <w:ind w:left="-95"/>
              <w:jc w:val="center"/>
              <w:rPr>
                <w:rFonts w:ascii="Garamond" w:hAnsi="Garamond"/>
                <w:b/>
                <w:sz w:val="18"/>
              </w:rPr>
            </w:pPr>
            <w:r>
              <w:rPr>
                <w:rFonts w:ascii="Garamond" w:hAnsi="Garamond"/>
                <w:b/>
                <w:sz w:val="18"/>
              </w:rPr>
              <w:t>Clinical</w:t>
            </w:r>
            <w:r w:rsidRPr="007C2BD5">
              <w:rPr>
                <w:rFonts w:ascii="Garamond" w:hAnsi="Garamond"/>
                <w:b/>
                <w:sz w:val="18"/>
              </w:rPr>
              <w:t xml:space="preserve"> Malaria</w:t>
            </w:r>
          </w:p>
        </w:tc>
        <w:tc>
          <w:tcPr>
            <w:tcW w:w="520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auto"/>
          </w:tcPr>
          <w:p w:rsidR="00245C12" w:rsidRPr="007C2BD5" w:rsidRDefault="00245C12" w:rsidP="00245C12">
            <w:pPr>
              <w:jc w:val="center"/>
              <w:rPr>
                <w:rFonts w:ascii="Garamond" w:hAnsi="Garamond"/>
                <w:b/>
                <w:sz w:val="18"/>
              </w:rPr>
            </w:pPr>
            <w:r>
              <w:rPr>
                <w:rFonts w:ascii="Garamond" w:hAnsi="Garamond"/>
                <w:b/>
                <w:sz w:val="18"/>
              </w:rPr>
              <w:t xml:space="preserve">Hospital </w:t>
            </w:r>
            <w:r w:rsidRPr="007C2BD5">
              <w:rPr>
                <w:rFonts w:ascii="Garamond" w:hAnsi="Garamond"/>
                <w:b/>
                <w:sz w:val="18"/>
              </w:rPr>
              <w:t>admissions</w:t>
            </w:r>
            <w:r>
              <w:rPr>
                <w:rFonts w:ascii="Garamond" w:hAnsi="Garamond"/>
                <w:b/>
                <w:sz w:val="18"/>
              </w:rPr>
              <w:t xml:space="preserve"> with malaria</w:t>
            </w:r>
          </w:p>
        </w:tc>
        <w:tc>
          <w:tcPr>
            <w:tcW w:w="454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auto"/>
          </w:tcPr>
          <w:p w:rsidR="00245C12" w:rsidRPr="007C2BD5" w:rsidRDefault="00245C12" w:rsidP="00245C12">
            <w:pPr>
              <w:jc w:val="center"/>
              <w:rPr>
                <w:rFonts w:ascii="Garamond" w:hAnsi="Garamond"/>
                <w:b/>
                <w:sz w:val="18"/>
              </w:rPr>
            </w:pPr>
            <w:r w:rsidRPr="007C2BD5">
              <w:rPr>
                <w:rFonts w:ascii="Garamond" w:hAnsi="Garamond"/>
                <w:b/>
                <w:sz w:val="18"/>
              </w:rPr>
              <w:t>CM</w:t>
            </w:r>
          </w:p>
        </w:tc>
        <w:tc>
          <w:tcPr>
            <w:tcW w:w="449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auto"/>
          </w:tcPr>
          <w:p w:rsidR="00245C12" w:rsidRPr="007C2BD5" w:rsidRDefault="00245C12" w:rsidP="00245C12">
            <w:pPr>
              <w:jc w:val="center"/>
              <w:rPr>
                <w:rFonts w:ascii="Garamond" w:hAnsi="Garamond"/>
                <w:b/>
                <w:sz w:val="18"/>
              </w:rPr>
            </w:pPr>
            <w:r w:rsidRPr="007C2BD5">
              <w:rPr>
                <w:rFonts w:ascii="Garamond" w:hAnsi="Garamond"/>
                <w:b/>
                <w:sz w:val="18"/>
              </w:rPr>
              <w:t>SMA</w:t>
            </w:r>
          </w:p>
        </w:tc>
        <w:tc>
          <w:tcPr>
            <w:tcW w:w="462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auto"/>
          </w:tcPr>
          <w:p w:rsidR="00245C12" w:rsidRPr="007C2BD5" w:rsidRDefault="00245C12" w:rsidP="00245C12">
            <w:pPr>
              <w:jc w:val="center"/>
              <w:rPr>
                <w:rFonts w:ascii="Garamond" w:hAnsi="Garamond"/>
                <w:b/>
                <w:sz w:val="18"/>
              </w:rPr>
            </w:pPr>
            <w:r w:rsidRPr="007C2BD5">
              <w:rPr>
                <w:rFonts w:ascii="Garamond" w:hAnsi="Garamond"/>
                <w:b/>
                <w:sz w:val="18"/>
              </w:rPr>
              <w:t>RD</w:t>
            </w:r>
          </w:p>
        </w:tc>
        <w:tc>
          <w:tcPr>
            <w:tcW w:w="434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auto"/>
          </w:tcPr>
          <w:p w:rsidR="00245C12" w:rsidRPr="007C2BD5" w:rsidRDefault="00245C12" w:rsidP="00245C12">
            <w:pPr>
              <w:jc w:val="center"/>
              <w:rPr>
                <w:rFonts w:ascii="Garamond" w:hAnsi="Garamond"/>
                <w:b/>
                <w:sz w:val="18"/>
              </w:rPr>
            </w:pPr>
            <w:r w:rsidRPr="007C2BD5">
              <w:rPr>
                <w:rFonts w:ascii="Garamond" w:hAnsi="Garamond"/>
                <w:b/>
                <w:sz w:val="18"/>
              </w:rPr>
              <w:t>EIR</w:t>
            </w:r>
          </w:p>
        </w:tc>
        <w:tc>
          <w:tcPr>
            <w:tcW w:w="775" w:type="pct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245C12" w:rsidRPr="00612F0C" w:rsidRDefault="00245C12" w:rsidP="00245C12">
            <w:pPr>
              <w:rPr>
                <w:rFonts w:ascii="Garamond" w:hAnsi="Garamond"/>
                <w:color w:val="FFFFFF"/>
                <w:sz w:val="18"/>
              </w:rPr>
            </w:pPr>
          </w:p>
        </w:tc>
        <w:tc>
          <w:tcPr>
            <w:tcW w:w="447" w:type="pct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245C12" w:rsidRPr="00612F0C" w:rsidRDefault="00245C12" w:rsidP="00245C12">
            <w:pPr>
              <w:rPr>
                <w:rFonts w:ascii="Garamond" w:hAnsi="Garamond"/>
                <w:color w:val="FFFFFF"/>
                <w:sz w:val="18"/>
              </w:rPr>
            </w:pPr>
          </w:p>
        </w:tc>
        <w:tc>
          <w:tcPr>
            <w:tcW w:w="496" w:type="pct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245C12" w:rsidRPr="00612F0C" w:rsidRDefault="00245C12" w:rsidP="00245C12">
            <w:pPr>
              <w:rPr>
                <w:rFonts w:ascii="Garamond" w:hAnsi="Garamond"/>
                <w:color w:val="FFFFFF"/>
                <w:sz w:val="18"/>
              </w:rPr>
            </w:pPr>
          </w:p>
        </w:tc>
      </w:tr>
      <w:tr w:rsidR="00245C12" w:rsidRPr="00612F0C" w:rsidTr="00245C12">
        <w:trPr>
          <w:trHeight w:val="387"/>
        </w:trPr>
        <w:tc>
          <w:tcPr>
            <w:tcW w:w="569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45C12" w:rsidRPr="00612F0C" w:rsidRDefault="00245C12" w:rsidP="00245C12">
            <w:pPr>
              <w:rPr>
                <w:rFonts w:ascii="Garamond" w:hAnsi="Garamond"/>
                <w:color w:val="000000"/>
                <w:sz w:val="18"/>
              </w:rPr>
            </w:pPr>
            <w:proofErr w:type="spellStart"/>
            <w:r w:rsidRPr="00612F0C">
              <w:rPr>
                <w:rFonts w:ascii="Garamond" w:hAnsi="Garamond"/>
                <w:color w:val="000000"/>
                <w:sz w:val="18"/>
              </w:rPr>
              <w:t>Ebolakounou</w:t>
            </w:r>
            <w:proofErr w:type="spellEnd"/>
            <w:r w:rsidRPr="00612F0C">
              <w:rPr>
                <w:rFonts w:ascii="Garamond" w:hAnsi="Garamond"/>
                <w:color w:val="000000"/>
                <w:sz w:val="18"/>
              </w:rPr>
              <w:t xml:space="preserve"> (Cameroon)</w:t>
            </w:r>
          </w:p>
        </w:tc>
        <w:tc>
          <w:tcPr>
            <w:tcW w:w="394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Mar-Aug</w:t>
            </w:r>
          </w:p>
        </w:tc>
        <w:tc>
          <w:tcPr>
            <w:tcW w:w="520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454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449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462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434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775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b/>
                <w:color w:val="000000"/>
                <w:sz w:val="18"/>
              </w:rPr>
              <w:t>Short: Apr-May Long: Aug-Nov</w:t>
            </w:r>
            <w:r>
              <w:rPr>
                <w:rFonts w:ascii="Garamond" w:hAnsi="Garamond"/>
                <w:color w:val="000000"/>
                <w:sz w:val="18"/>
              </w:rPr>
              <w:fldChar w:fldCharType="begin"/>
            </w:r>
            <w:r>
              <w:rPr>
                <w:rFonts w:ascii="Garamond" w:hAnsi="Garamond"/>
                <w:color w:val="000000"/>
                <w:sz w:val="18"/>
              </w:rPr>
              <w:instrText xml:space="preserve"> ADDIN EN.CITE &lt;EndNote&gt;&lt;Cite&gt;&lt;Author&gt;Bonnet&lt;/Author&gt;&lt;Year&gt;2002&lt;/Year&gt;&lt;RecNum&gt;60&lt;/RecNum&gt;&lt;record&gt;&lt;rec-number&gt;60&lt;/rec-number&gt;&lt;foreign-keys&gt;&lt;key app="EN" db-id="vtxte2dxldzpeaee2t4pvzwqzxrfz59td2a9"&gt;60&lt;/key&gt;&lt;/foreign-keys&gt;&lt;ref-type name="Journal Article"&gt;17&lt;/ref-type&gt;&lt;contributors&gt;&lt;authors&gt;&lt;author&gt;Bonnet, S.&lt;/author&gt;&lt;author&gt;Paul, R. E.&lt;/author&gt;&lt;author&gt;Gouagna, C.&lt;/author&gt;&lt;author&gt;Safeukui, I.&lt;/author&gt;&lt;author&gt;Meunier, J. Y.&lt;/author&gt;&lt;author&gt;Gounoue, R.&lt;/author&gt;&lt;author&gt;Boudin, C.&lt;/author&gt;&lt;/authors&gt;&lt;/contributors&gt;&lt;titles&gt;&lt;title&gt;Level and dynamics of malaria transmission and morbidity in an equatorial area of South Cameroon&lt;/title&gt;&lt;secondary-title&gt;Trop Med Int Health&lt;/secondary-title&gt;&lt;/titles&gt;&lt;periodical&gt;&lt;full-title&gt;Trop Med Int Health&lt;/full-title&gt;&lt;/periodical&gt;&lt;pages&gt;249-56&lt;/pages&gt;&lt;volume&gt;7&lt;/volume&gt;&lt;number&gt;3&lt;/number&gt;&lt;keywords&gt;&lt;keyword&gt;Adolescent&lt;/keyword&gt;&lt;keyword&gt;Animal&lt;/keyword&gt;&lt;keyword&gt;Cameroon/epidemiology&lt;/keyword&gt;&lt;keyword&gt;Child&lt;/keyword&gt;&lt;keyword&gt;Child, Preschool&lt;/keyword&gt;&lt;keyword&gt;Human&lt;/keyword&gt;&lt;keyword&gt;Infant&lt;/keyword&gt;&lt;keyword&gt;Infant, Newborn&lt;/keyword&gt;&lt;keyword&gt;Malaria/*epidemiology/transmission&lt;/keyword&gt;&lt;keyword&gt;Plasmodium falciparum/*isolation &amp;amp; purification&lt;/keyword&gt;&lt;keyword&gt;Plasmodium malariae/*isolation &amp;amp; purification&lt;/keyword&gt;&lt;keyword&gt;Prevalence&lt;/keyword&gt;&lt;keyword&gt;Seasons&lt;/keyword&gt;&lt;keyword&gt;Support, Non-U.S. Gov&amp;apos;t&lt;/keyword&gt;&lt;/keywords&gt;&lt;dates&gt;&lt;year&gt;2002&lt;/year&gt;&lt;pub-dates&gt;&lt;date&gt;Mar&lt;/date&gt;&lt;/pub-dates&gt;&lt;/dates&gt;&lt;accession-num&gt;11903987&lt;/accession-num&gt;&lt;urls&gt;&lt;/urls&gt;&lt;/record&gt;&lt;/Cite&gt;&lt;/EndNote&gt;</w:instrText>
            </w:r>
            <w:r>
              <w:rPr>
                <w:rFonts w:ascii="Garamond" w:hAnsi="Garamond"/>
                <w:color w:val="000000"/>
                <w:sz w:val="18"/>
              </w:rPr>
              <w:fldChar w:fldCharType="separate"/>
            </w:r>
            <w:r>
              <w:rPr>
                <w:rFonts w:ascii="Garamond" w:hAnsi="Garamond"/>
                <w:color w:val="000000"/>
                <w:sz w:val="18"/>
              </w:rPr>
              <w:t>[1]</w:t>
            </w:r>
            <w:r>
              <w:rPr>
                <w:rFonts w:ascii="Garamond" w:hAnsi="Garamond"/>
                <w:color w:val="000000"/>
                <w:sz w:val="18"/>
              </w:rPr>
              <w:fldChar w:fldCharType="end"/>
            </w:r>
          </w:p>
        </w:tc>
        <w:tc>
          <w:tcPr>
            <w:tcW w:w="447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Mar-Dec</w:t>
            </w:r>
          </w:p>
        </w:tc>
        <w:tc>
          <w:tcPr>
            <w:tcW w:w="496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>
              <w:rPr>
                <w:rFonts w:ascii="Garamond" w:hAnsi="Garamond"/>
                <w:color w:val="000000"/>
                <w:sz w:val="18"/>
              </w:rPr>
              <w:t>Good</w:t>
            </w:r>
          </w:p>
        </w:tc>
      </w:tr>
      <w:tr w:rsidR="00245C12" w:rsidRPr="00612F0C" w:rsidTr="00245C12">
        <w:trPr>
          <w:trHeight w:val="420"/>
        </w:trPr>
        <w:tc>
          <w:tcPr>
            <w:tcW w:w="56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45C12" w:rsidRPr="00612F0C" w:rsidRDefault="00245C12" w:rsidP="00245C12">
            <w:pPr>
              <w:rPr>
                <w:rFonts w:ascii="Garamond" w:hAnsi="Garamond"/>
                <w:color w:val="000000"/>
                <w:sz w:val="18"/>
              </w:rPr>
            </w:pPr>
            <w:proofErr w:type="spellStart"/>
            <w:r w:rsidRPr="00612F0C">
              <w:rPr>
                <w:rFonts w:ascii="Garamond" w:hAnsi="Garamond"/>
                <w:color w:val="000000"/>
                <w:sz w:val="18"/>
              </w:rPr>
              <w:t>Simbok</w:t>
            </w:r>
            <w:proofErr w:type="spellEnd"/>
            <w:r w:rsidRPr="00612F0C">
              <w:rPr>
                <w:rFonts w:ascii="Garamond" w:hAnsi="Garamond"/>
                <w:color w:val="000000"/>
                <w:sz w:val="18"/>
              </w:rPr>
              <w:t xml:space="preserve"> (Cameroon)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52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44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46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Nov-Apr</w:t>
            </w:r>
          </w:p>
        </w:tc>
        <w:tc>
          <w:tcPr>
            <w:tcW w:w="77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rPr>
                <w:rFonts w:ascii="Garamond" w:hAnsi="Garamond"/>
                <w:b/>
                <w:color w:val="000000"/>
                <w:sz w:val="18"/>
              </w:rPr>
            </w:pPr>
            <w:r w:rsidRPr="00612F0C">
              <w:rPr>
                <w:rFonts w:ascii="Garamond" w:hAnsi="Garamond"/>
                <w:b/>
                <w:color w:val="000000"/>
                <w:sz w:val="18"/>
              </w:rPr>
              <w:t>Short: Sep-Nov Long: Mar-Jun</w:t>
            </w:r>
            <w:r>
              <w:rPr>
                <w:rFonts w:ascii="Garamond" w:hAnsi="Garamond"/>
                <w:color w:val="000000"/>
                <w:sz w:val="18"/>
              </w:rPr>
              <w:fldChar w:fldCharType="begin"/>
            </w:r>
            <w:r>
              <w:rPr>
                <w:rFonts w:ascii="Garamond" w:hAnsi="Garamond"/>
                <w:color w:val="000000"/>
                <w:sz w:val="18"/>
              </w:rPr>
              <w:instrText xml:space="preserve"> ADDIN EN.CITE &lt;EndNote&gt;&lt;Cite&gt;&lt;Author&gt;Antonio-Nkondjio&lt;/Author&gt;&lt;Year&gt;2002&lt;/Year&gt;&lt;RecNum&gt;801&lt;/RecNum&gt;&lt;record&gt;&lt;rec-number&gt;801&lt;/rec-number&gt;&lt;foreign-keys&gt;&lt;key app="EN" db-id="vtxte2dxldzpeaee2t4pvzwqzxrfz59td2a9"&gt;801&lt;/key&gt;&lt;/foreign-keys&gt;&lt;ref-type name="Journal Article"&gt;17&lt;/ref-type&gt;&lt;contributors&gt;&lt;authors&gt;&lt;author&gt;Antonio-Nkondjio, C.&lt;/author&gt;&lt;author&gt;Awono-Ambene, P.&lt;/author&gt;&lt;author&gt;Toto, J. C.&lt;/author&gt;&lt;author&gt;Meunier, J. Y.&lt;/author&gt;&lt;author&gt;Zebaze-Kemleu, S.&lt;/author&gt;&lt;author&gt;Nyambam, R.&lt;/author&gt;&lt;author&gt;Wondji, C. S.&lt;/author&gt;&lt;author&gt;Tchuinkam, T.&lt;/author&gt;&lt;author&gt;Fontenill, D.&lt;/author&gt;&lt;/authors&gt;&lt;/contributors&gt;&lt;auth-address&gt;Organisation de Coordination pour la Lutte Contre les Endemies en Afrique Centrale, Yaounde, Cameroon.&lt;/auth-address&gt;&lt;titles&gt;&lt;title&gt;High malaria transmission intensity in a village close to Yaounde, the capital city of Cameroon&lt;/title&gt;&lt;secondary-title&gt;J Med Entomol&lt;/secondary-title&gt;&lt;/titles&gt;&lt;periodical&gt;&lt;full-title&gt;J Med Entomol&lt;/full-title&gt;&lt;/periodical&gt;&lt;pages&gt;350-5&lt;/pages&gt;&lt;volume&gt;39&lt;/volume&gt;&lt;number&gt;2&lt;/number&gt;&lt;keywords&gt;&lt;keyword&gt;Animals&lt;/keyword&gt;&lt;keyword&gt;Anopheles&lt;/keyword&gt;&lt;keyword&gt;Cameroon&lt;/keyword&gt;&lt;keyword&gt;Female&lt;/keyword&gt;&lt;keyword&gt;Humans&lt;/keyword&gt;&lt;keyword&gt;Insect Bites and Stings&lt;/keyword&gt;&lt;keyword&gt;Insect Vectors&lt;/keyword&gt;&lt;keyword&gt;Longitudinal Studies&lt;/keyword&gt;&lt;keyword&gt;Malaria, Falciparum/parasitology/*transmission&lt;/keyword&gt;&lt;keyword&gt;Plasmodium falciparum/isolation &amp;amp; purification&lt;/keyword&gt;&lt;keyword&gt;Protozoan Proteins/analysis&lt;/keyword&gt;&lt;keyword&gt;Research Support, Non-U.S. Gov&amp;apos;t&lt;/keyword&gt;&lt;/keywords&gt;&lt;dates&gt;&lt;year&gt;2002&lt;/year&gt;&lt;pub-dates&gt;&lt;date&gt;Mar&lt;/date&gt;&lt;/pub-dates&gt;&lt;/dates&gt;&lt;accession-num&gt;11931035&lt;/accession-num&gt;&lt;urls&gt;&lt;related-urls&gt;&lt;url&gt;http://www.ncbi.nlm.nih.gov/entrez/query.fcgi?cmd=Retrieve&amp;amp;db=PubMed&amp;amp;dopt=Citation&amp;amp;list_uids=11931035&lt;/url&gt;&lt;/related-urls&gt;&lt;/urls&gt;&lt;/record&gt;&lt;/Cite&gt;&lt;/EndNote&gt;</w:instrText>
            </w:r>
            <w:r>
              <w:rPr>
                <w:rFonts w:ascii="Garamond" w:hAnsi="Garamond"/>
                <w:color w:val="000000"/>
                <w:sz w:val="18"/>
              </w:rPr>
              <w:fldChar w:fldCharType="separate"/>
            </w:r>
            <w:r>
              <w:rPr>
                <w:rFonts w:ascii="Garamond" w:hAnsi="Garamond"/>
                <w:color w:val="000000"/>
                <w:sz w:val="18"/>
              </w:rPr>
              <w:t>[2]</w:t>
            </w:r>
            <w:r>
              <w:rPr>
                <w:rFonts w:ascii="Garamond" w:hAnsi="Garamond"/>
                <w:color w:val="000000"/>
                <w:sz w:val="18"/>
              </w:rPr>
              <w:fldChar w:fldCharType="end"/>
            </w:r>
          </w:p>
        </w:tc>
        <w:tc>
          <w:tcPr>
            <w:tcW w:w="44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Mar-Dec</w:t>
            </w:r>
          </w:p>
        </w:tc>
        <w:tc>
          <w:tcPr>
            <w:tcW w:w="49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>
              <w:rPr>
                <w:rFonts w:ascii="Garamond" w:hAnsi="Garamond"/>
                <w:color w:val="000000"/>
                <w:sz w:val="18"/>
              </w:rPr>
              <w:t>Poor</w:t>
            </w:r>
          </w:p>
        </w:tc>
      </w:tr>
      <w:tr w:rsidR="00245C12" w:rsidRPr="00612F0C" w:rsidTr="00245C12">
        <w:trPr>
          <w:trHeight w:val="510"/>
        </w:trPr>
        <w:tc>
          <w:tcPr>
            <w:tcW w:w="56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45C12" w:rsidRPr="00612F0C" w:rsidRDefault="00245C12" w:rsidP="00245C12">
            <w:pPr>
              <w:rPr>
                <w:rFonts w:ascii="Garamond" w:hAnsi="Garamond"/>
                <w:color w:val="000000"/>
                <w:sz w:val="18"/>
              </w:rPr>
            </w:pPr>
            <w:proofErr w:type="spellStart"/>
            <w:r w:rsidRPr="00612F0C">
              <w:rPr>
                <w:rFonts w:ascii="Garamond" w:hAnsi="Garamond"/>
                <w:color w:val="000000"/>
                <w:sz w:val="18"/>
              </w:rPr>
              <w:t>Alloukoukro</w:t>
            </w:r>
            <w:proofErr w:type="spellEnd"/>
          </w:p>
          <w:p w:rsidR="00245C12" w:rsidRPr="00612F0C" w:rsidRDefault="00245C12" w:rsidP="00245C12">
            <w:pPr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(Cote d'Ivoire)</w:t>
            </w:r>
            <w:r w:rsidRPr="00612F0C">
              <w:rPr>
                <w:rFonts w:ascii="Garamond" w:hAnsi="Garamond"/>
                <w:color w:val="000000"/>
                <w:sz w:val="18"/>
                <w:vertAlign w:val="superscript"/>
              </w:rPr>
              <w:t>§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52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44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46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Jun-Nov</w:t>
            </w:r>
          </w:p>
        </w:tc>
        <w:tc>
          <w:tcPr>
            <w:tcW w:w="77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b/>
                <w:color w:val="000000"/>
                <w:sz w:val="18"/>
              </w:rPr>
              <w:t>Mar-Oct</w:t>
            </w:r>
            <w:r>
              <w:rPr>
                <w:rFonts w:ascii="Garamond" w:hAnsi="Garamond"/>
                <w:color w:val="000000"/>
                <w:sz w:val="18"/>
              </w:rPr>
              <w:fldChar w:fldCharType="begin"/>
            </w:r>
            <w:r>
              <w:rPr>
                <w:rFonts w:ascii="Garamond" w:hAnsi="Garamond"/>
                <w:color w:val="000000"/>
                <w:sz w:val="18"/>
              </w:rPr>
              <w:instrText xml:space="preserve"> ADDIN EN.CITE &lt;EndNote&gt;&lt;Cite&gt;&lt;Author&gt;Dossou-yovo&lt;/Author&gt;&lt;Year&gt;1995&lt;/Year&gt;&lt;RecNum&gt;800&lt;/RecNum&gt;&lt;record&gt;&lt;rec-number&gt;800&lt;/rec-number&gt;&lt;foreign-keys&gt;&lt;key app="EN" db-id="vtxte2dxldzpeaee2t4pvzwqzxrfz59td2a9"&gt;800&lt;/key&gt;&lt;/foreign-keys&gt;&lt;ref-type name="Journal Article"&gt;17&lt;/ref-type&gt;&lt;contributors&gt;&lt;authors&gt;&lt;author&gt;Dossou-yovo, J.&lt;/author&gt;&lt;author&gt;Doannio, J. M.&lt;/author&gt;&lt;author&gt;Riviere, F.&lt;/author&gt;&lt;author&gt;Chauvancy, G.&lt;/author&gt;&lt;/authors&gt;&lt;/contributors&gt;&lt;auth-address&gt;Unite de recherche et de lutte contre le paludisme et les insectes vecteurs, Institut Pierre Richet/OCCGE, Bouake, Cote d&amp;apos;Ivoire.&lt;/auth-address&gt;&lt;titles&gt;&lt;title&gt;Malaria in Cote d&amp;apos;Ivoire wet savannah region: the entomological input&lt;/title&gt;&lt;secondary-title&gt;Trop Med Parasitol&lt;/secondary-title&gt;&lt;/titles&gt;&lt;periodical&gt;&lt;full-title&gt;Trop Med Parasitol&lt;/full-title&gt;&lt;/periodical&gt;&lt;pages&gt;263-9&lt;/pages&gt;&lt;volume&gt;46&lt;/volume&gt;&lt;number&gt;4&lt;/number&gt;&lt;keywords&gt;&lt;keyword&gt;Animals&lt;/keyword&gt;&lt;keyword&gt;*Anopheles/classification&lt;/keyword&gt;&lt;keyword&gt;*Appetitive Behavior&lt;/keyword&gt;&lt;keyword&gt;Breeding&lt;/keyword&gt;&lt;keyword&gt;Cote d&amp;apos;Ivoire&lt;/keyword&gt;&lt;keyword&gt;Humans&lt;/keyword&gt;&lt;keyword&gt;Insect Bites and Stings&lt;/keyword&gt;&lt;keyword&gt;*Insect Vectors/classification&lt;/keyword&gt;&lt;keyword&gt;Longitudinal Studies&lt;/keyword&gt;&lt;keyword&gt;Malaria&lt;/keyword&gt;&lt;keyword&gt;Male&lt;/keyword&gt;&lt;keyword&gt;Population Dynamics&lt;/keyword&gt;&lt;keyword&gt;Research Support, Non-U.S. Gov&amp;apos;t&lt;/keyword&gt;&lt;keyword&gt;Seasons&lt;/keyword&gt;&lt;/keywords&gt;&lt;dates&gt;&lt;year&gt;1995&lt;/year&gt;&lt;pub-dates&gt;&lt;date&gt;Dec&lt;/date&gt;&lt;/pub-dates&gt;&lt;/dates&gt;&lt;accession-num&gt;8826108&lt;/accession-num&gt;&lt;urls&gt;&lt;related-urls&gt;&lt;url&gt;http://www.ncbi.nlm.nih.gov/entrez/query.fcgi?cmd=Retrieve&amp;amp;db=PubMed&amp;amp;dopt=Citation&amp;amp;list_uids=8826108&lt;/url&gt;&lt;/related-urls&gt;&lt;/urls&gt;&lt;/record&gt;&lt;/Cite&gt;&lt;/EndNote&gt;</w:instrText>
            </w:r>
            <w:r>
              <w:rPr>
                <w:rFonts w:ascii="Garamond" w:hAnsi="Garamond"/>
                <w:color w:val="000000"/>
                <w:sz w:val="18"/>
              </w:rPr>
              <w:fldChar w:fldCharType="separate"/>
            </w:r>
            <w:r>
              <w:rPr>
                <w:rFonts w:ascii="Garamond" w:hAnsi="Garamond"/>
                <w:color w:val="000000"/>
                <w:sz w:val="18"/>
              </w:rPr>
              <w:t>[3]</w:t>
            </w:r>
            <w:r>
              <w:rPr>
                <w:rFonts w:ascii="Garamond" w:hAnsi="Garamond"/>
                <w:color w:val="000000"/>
                <w:sz w:val="18"/>
              </w:rPr>
              <w:fldChar w:fldCharType="end"/>
            </w:r>
          </w:p>
        </w:tc>
        <w:tc>
          <w:tcPr>
            <w:tcW w:w="44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Apr-Dec</w:t>
            </w:r>
          </w:p>
        </w:tc>
        <w:tc>
          <w:tcPr>
            <w:tcW w:w="49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>
              <w:rPr>
                <w:rFonts w:ascii="Garamond" w:hAnsi="Garamond"/>
                <w:color w:val="000000"/>
                <w:sz w:val="18"/>
              </w:rPr>
              <w:t>Good</w:t>
            </w:r>
          </w:p>
        </w:tc>
      </w:tr>
      <w:tr w:rsidR="00245C12" w:rsidRPr="00612F0C" w:rsidTr="00245C12">
        <w:trPr>
          <w:trHeight w:val="420"/>
        </w:trPr>
        <w:tc>
          <w:tcPr>
            <w:tcW w:w="56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45C12" w:rsidRPr="00612F0C" w:rsidRDefault="00245C12" w:rsidP="00245C12">
            <w:pPr>
              <w:rPr>
                <w:rFonts w:ascii="Garamond" w:hAnsi="Garamond"/>
                <w:color w:val="000000"/>
                <w:sz w:val="18"/>
              </w:rPr>
            </w:pPr>
            <w:proofErr w:type="spellStart"/>
            <w:r w:rsidRPr="00612F0C">
              <w:rPr>
                <w:rFonts w:ascii="Garamond" w:hAnsi="Garamond"/>
                <w:color w:val="000000"/>
                <w:sz w:val="18"/>
              </w:rPr>
              <w:t>Benguia</w:t>
            </w:r>
            <w:proofErr w:type="spellEnd"/>
            <w:r w:rsidRPr="00612F0C">
              <w:rPr>
                <w:rFonts w:ascii="Garamond" w:hAnsi="Garamond"/>
                <w:color w:val="000000"/>
                <w:sz w:val="18"/>
              </w:rPr>
              <w:t xml:space="preserve"> (Gabon)</w:t>
            </w:r>
            <w:r w:rsidRPr="00612F0C">
              <w:rPr>
                <w:rFonts w:ascii="Garamond" w:hAnsi="Garamond"/>
                <w:color w:val="000000"/>
                <w:sz w:val="18"/>
                <w:vertAlign w:val="superscript"/>
              </w:rPr>
              <w:t>§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52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44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46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Apr-Jun</w:t>
            </w:r>
          </w:p>
        </w:tc>
        <w:tc>
          <w:tcPr>
            <w:tcW w:w="77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b/>
                <w:color w:val="000000"/>
                <w:sz w:val="18"/>
              </w:rPr>
              <w:t>Short: Oct-Dec Long: Mar-Jun</w:t>
            </w:r>
            <w:r>
              <w:rPr>
                <w:rFonts w:ascii="Garamond" w:hAnsi="Garamond"/>
                <w:b/>
                <w:color w:val="000000"/>
                <w:sz w:val="18"/>
              </w:rPr>
              <w:t xml:space="preserve"> </w:t>
            </w:r>
            <w:r>
              <w:rPr>
                <w:rFonts w:ascii="Garamond" w:hAnsi="Garamond"/>
                <w:color w:val="000000"/>
                <w:sz w:val="18"/>
              </w:rPr>
              <w:fldChar w:fldCharType="begin"/>
            </w:r>
            <w:r>
              <w:rPr>
                <w:rFonts w:ascii="Garamond" w:hAnsi="Garamond"/>
                <w:color w:val="000000"/>
                <w:sz w:val="18"/>
              </w:rPr>
              <w:instrText xml:space="preserve"> ADDIN EN.CITE &lt;EndNote&gt;&lt;Cite&gt;&lt;Author&gt;Elissa&lt;/Author&gt;&lt;Year&gt;1999&lt;/Year&gt;&lt;RecNum&gt;808&lt;/RecNum&gt;&lt;record&gt;&lt;rec-number&gt;808&lt;/rec-number&gt;&lt;foreign-keys&gt;&lt;key app="EN" db-id="vtxte2dxldzpeaee2t4pvzwqzxrfz59td2a9"&gt;808&lt;/key&gt;&lt;/foreign-keys&gt;&lt;ref-type name="Journal Article"&gt;17&lt;/ref-type&gt;&lt;contributors&gt;&lt;authors&gt;&lt;author&gt;Elissa, N.&lt;/author&gt;&lt;author&gt;Karch, S.&lt;/author&gt;&lt;author&gt;Bureau, P.&lt;/author&gt;&lt;author&gt;Ollomo, B.&lt;/author&gt;&lt;author&gt;Lawoko, M.&lt;/author&gt;&lt;author&gt;Yangari, P.&lt;/author&gt;&lt;author&gt;Ebang, B.&lt;/author&gt;&lt;author&gt;Georges, A. J.&lt;/author&gt;&lt;/authors&gt;&lt;/contributors&gt;&lt;auth-address&gt;International Center for Medical Research, Franceville, Gabon.&lt;/auth-address&gt;&lt;titles&gt;&lt;title&gt;Malaria transmission in a region of savanna-forest mosaic, Haut-Ogooue, Gabon&lt;/title&gt;&lt;secondary-title&gt;J Am Mosq Control Assoc&lt;/secondary-title&gt;&lt;/titles&gt;&lt;periodical&gt;&lt;full-title&gt;J Am Mosq Control Assoc&lt;/full-title&gt;&lt;/periodical&gt;&lt;pages&gt;15-23&lt;/pages&gt;&lt;volume&gt;15&lt;/volume&gt;&lt;number&gt;1&lt;/number&gt;&lt;keywords&gt;&lt;keyword&gt;Aedes/classification&lt;/keyword&gt;&lt;keyword&gt;Animals&lt;/keyword&gt;&lt;keyword&gt;*Anopheles/classification/parasitology/physiology&lt;/keyword&gt;&lt;keyword&gt;Culex/classification&lt;/keyword&gt;&lt;keyword&gt;Female&lt;/keyword&gt;&lt;keyword&gt;Gabon&lt;/keyword&gt;&lt;keyword&gt;Humans&lt;/keyword&gt;&lt;keyword&gt;Insect Bites and Stings&lt;/keyword&gt;&lt;keyword&gt;*Insect Vectors/classification/parasitology/physiology&lt;/keyword&gt;&lt;keyword&gt;Malaria/parasitology/*transmission&lt;/keyword&gt;&lt;keyword&gt;Plasmodium falciparum&lt;/keyword&gt;&lt;keyword&gt;Research Support, Non-U.S. Gov&amp;apos;t&lt;/keyword&gt;&lt;/keywords&gt;&lt;dates&gt;&lt;year&gt;1999&lt;/year&gt;&lt;pub-dates&gt;&lt;date&gt;Mar&lt;/date&gt;&lt;/pub-dates&gt;&lt;/dates&gt;&lt;accession-num&gt;10342264&lt;/accession-num&gt;&lt;urls&gt;&lt;related-urls&gt;&lt;url&gt;http://www.ncbi.nlm.nih.gov/entrez/query.fcgi?cmd=Retrieve&amp;amp;db=PubMed&amp;amp;dopt=Citation&amp;amp;list_uids=10342264&lt;/url&gt;&lt;/related-urls&gt;&lt;/urls&gt;&lt;/record&gt;&lt;/Cite&gt;&lt;/EndNote&gt;</w:instrText>
            </w:r>
            <w:r>
              <w:rPr>
                <w:rFonts w:ascii="Garamond" w:hAnsi="Garamond"/>
                <w:color w:val="000000"/>
                <w:sz w:val="18"/>
              </w:rPr>
              <w:fldChar w:fldCharType="separate"/>
            </w:r>
            <w:r>
              <w:rPr>
                <w:rFonts w:ascii="Garamond" w:hAnsi="Garamond"/>
                <w:color w:val="000000"/>
                <w:sz w:val="18"/>
              </w:rPr>
              <w:t>[4]</w:t>
            </w:r>
            <w:r>
              <w:rPr>
                <w:rFonts w:ascii="Garamond" w:hAnsi="Garamond"/>
                <w:color w:val="000000"/>
                <w:sz w:val="18"/>
              </w:rPr>
              <w:fldChar w:fldCharType="end"/>
            </w:r>
          </w:p>
        </w:tc>
        <w:tc>
          <w:tcPr>
            <w:tcW w:w="44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Oct-Aug</w:t>
            </w:r>
          </w:p>
        </w:tc>
        <w:tc>
          <w:tcPr>
            <w:tcW w:w="49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>
              <w:rPr>
                <w:rFonts w:ascii="Garamond" w:hAnsi="Garamond"/>
                <w:color w:val="000000"/>
                <w:sz w:val="18"/>
              </w:rPr>
              <w:t>Good</w:t>
            </w:r>
          </w:p>
        </w:tc>
      </w:tr>
      <w:tr w:rsidR="00245C12" w:rsidRPr="00612F0C" w:rsidTr="00245C12">
        <w:trPr>
          <w:trHeight w:val="420"/>
        </w:trPr>
        <w:tc>
          <w:tcPr>
            <w:tcW w:w="56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45C12" w:rsidRPr="00612F0C" w:rsidRDefault="00245C12" w:rsidP="00245C12">
            <w:pPr>
              <w:rPr>
                <w:rFonts w:ascii="Garamond" w:hAnsi="Garamond"/>
                <w:color w:val="000000"/>
                <w:sz w:val="18"/>
              </w:rPr>
            </w:pPr>
            <w:proofErr w:type="spellStart"/>
            <w:r w:rsidRPr="00612F0C">
              <w:rPr>
                <w:rFonts w:ascii="Garamond" w:hAnsi="Garamond"/>
                <w:color w:val="000000"/>
                <w:sz w:val="18"/>
              </w:rPr>
              <w:t>Dienga</w:t>
            </w:r>
            <w:proofErr w:type="spellEnd"/>
            <w:r w:rsidRPr="00612F0C">
              <w:rPr>
                <w:rFonts w:ascii="Garamond" w:hAnsi="Garamond"/>
                <w:color w:val="000000"/>
                <w:sz w:val="18"/>
              </w:rPr>
              <w:t xml:space="preserve"> (Gabon)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52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44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46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Dec-May</w:t>
            </w:r>
          </w:p>
        </w:tc>
        <w:tc>
          <w:tcPr>
            <w:tcW w:w="77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rPr>
                <w:rFonts w:ascii="Garamond" w:hAnsi="Garamond"/>
                <w:b/>
                <w:color w:val="000000"/>
                <w:sz w:val="18"/>
              </w:rPr>
            </w:pPr>
            <w:r w:rsidRPr="00612F0C">
              <w:rPr>
                <w:rFonts w:ascii="Garamond" w:hAnsi="Garamond"/>
                <w:b/>
                <w:color w:val="000000"/>
                <w:sz w:val="18"/>
              </w:rPr>
              <w:t>Short: Sep-Dec Long: Mar-Jun</w:t>
            </w:r>
          </w:p>
          <w:p w:rsidR="00245C12" w:rsidRPr="00612F0C" w:rsidRDefault="00245C12" w:rsidP="00245C12">
            <w:pPr>
              <w:rPr>
                <w:rFonts w:ascii="Garamond" w:hAnsi="Garamond"/>
                <w:b/>
                <w:color w:val="000000"/>
                <w:sz w:val="18"/>
              </w:rPr>
            </w:pPr>
            <w:r>
              <w:rPr>
                <w:rFonts w:ascii="Garamond" w:hAnsi="Garamond"/>
                <w:color w:val="000000"/>
                <w:sz w:val="18"/>
              </w:rPr>
              <w:fldChar w:fldCharType="begin">
                <w:fldData xml:space="preserve">PEVuZE5vdGU+PENpdGU+PEF1dGhvcj5FbGlzc2E8L0F1dGhvcj48WWVhcj4yMDAzPC9ZZWFyPjxS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</w:fldData>
              </w:fldChar>
            </w:r>
            <w:r>
              <w:rPr>
                <w:rFonts w:ascii="Garamond" w:hAnsi="Garamond"/>
                <w:color w:val="000000"/>
                <w:sz w:val="18"/>
              </w:rPr>
              <w:instrText xml:space="preserve"> ADDIN EN.CITE </w:instrText>
            </w:r>
            <w:r>
              <w:rPr>
                <w:rFonts w:ascii="Garamond" w:hAnsi="Garamond"/>
                <w:color w:val="000000"/>
                <w:sz w:val="18"/>
              </w:rPr>
              <w:fldChar w:fldCharType="begin">
                <w:fldData xml:space="preserve">PEVuZE5vdGU+PENpdGU+PEF1dGhvcj5FbGlzc2E8L0F1dGhvcj48WWVhcj4yMDAzPC9ZZWFyPjxS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</w:fldData>
              </w:fldChar>
            </w:r>
            <w:r>
              <w:rPr>
                <w:rFonts w:ascii="Garamond" w:hAnsi="Garamond"/>
                <w:color w:val="000000"/>
                <w:sz w:val="18"/>
              </w:rPr>
              <w:instrText xml:space="preserve"> ADDIN EN.CITE.DATA </w:instrText>
            </w:r>
            <w:r>
              <w:rPr>
                <w:rFonts w:ascii="Garamond" w:hAnsi="Garamond"/>
                <w:color w:val="000000"/>
                <w:sz w:val="18"/>
              </w:rPr>
            </w:r>
            <w:r>
              <w:rPr>
                <w:rFonts w:ascii="Garamond" w:hAnsi="Garamond"/>
                <w:color w:val="000000"/>
                <w:sz w:val="18"/>
              </w:rPr>
              <w:fldChar w:fldCharType="end"/>
            </w:r>
            <w:r>
              <w:rPr>
                <w:rFonts w:ascii="Garamond" w:hAnsi="Garamond"/>
                <w:color w:val="000000"/>
                <w:sz w:val="18"/>
              </w:rPr>
            </w:r>
            <w:r>
              <w:rPr>
                <w:rFonts w:ascii="Garamond" w:hAnsi="Garamond"/>
                <w:color w:val="000000"/>
                <w:sz w:val="18"/>
              </w:rPr>
              <w:fldChar w:fldCharType="separate"/>
            </w:r>
            <w:r>
              <w:rPr>
                <w:rFonts w:ascii="Garamond" w:hAnsi="Garamond"/>
                <w:color w:val="000000"/>
                <w:sz w:val="18"/>
              </w:rPr>
              <w:t>[5]</w:t>
            </w:r>
            <w:r>
              <w:rPr>
                <w:rFonts w:ascii="Garamond" w:hAnsi="Garamond"/>
                <w:color w:val="000000"/>
                <w:sz w:val="18"/>
              </w:rPr>
              <w:fldChar w:fldCharType="end"/>
            </w:r>
          </w:p>
        </w:tc>
        <w:tc>
          <w:tcPr>
            <w:tcW w:w="44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Oct-Aug</w:t>
            </w:r>
          </w:p>
        </w:tc>
        <w:tc>
          <w:tcPr>
            <w:tcW w:w="49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>
              <w:rPr>
                <w:rFonts w:ascii="Garamond" w:hAnsi="Garamond"/>
                <w:color w:val="000000"/>
                <w:sz w:val="18"/>
              </w:rPr>
              <w:t>Good</w:t>
            </w:r>
          </w:p>
        </w:tc>
      </w:tr>
      <w:tr w:rsidR="00245C12" w:rsidRPr="00612F0C" w:rsidTr="00245C12">
        <w:trPr>
          <w:trHeight w:val="345"/>
        </w:trPr>
        <w:tc>
          <w:tcPr>
            <w:tcW w:w="56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45C12" w:rsidRPr="00612F0C" w:rsidRDefault="00245C12" w:rsidP="00245C12">
            <w:pPr>
              <w:rPr>
                <w:rFonts w:ascii="Garamond" w:hAnsi="Garamond"/>
                <w:color w:val="000000"/>
                <w:sz w:val="18"/>
              </w:rPr>
            </w:pPr>
            <w:proofErr w:type="spellStart"/>
            <w:r w:rsidRPr="00612F0C">
              <w:rPr>
                <w:rFonts w:ascii="Garamond" w:hAnsi="Garamond"/>
                <w:color w:val="000000"/>
                <w:sz w:val="18"/>
              </w:rPr>
              <w:t>Navrongo</w:t>
            </w:r>
            <w:proofErr w:type="spellEnd"/>
            <w:r w:rsidRPr="00612F0C">
              <w:rPr>
                <w:rFonts w:ascii="Garamond" w:hAnsi="Garamond"/>
                <w:color w:val="000000"/>
                <w:sz w:val="18"/>
              </w:rPr>
              <w:t xml:space="preserve"> (Ghana)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Jul-Dec</w:t>
            </w:r>
          </w:p>
        </w:tc>
        <w:tc>
          <w:tcPr>
            <w:tcW w:w="52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44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46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77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b/>
                <w:color w:val="000000"/>
                <w:sz w:val="18"/>
              </w:rPr>
              <w:t>Jun-Oct</w:t>
            </w:r>
            <w:r>
              <w:rPr>
                <w:rFonts w:ascii="Garamond" w:hAnsi="Garamond"/>
                <w:color w:val="000000"/>
                <w:sz w:val="18"/>
              </w:rPr>
              <w:fldChar w:fldCharType="begin"/>
            </w:r>
            <w:r>
              <w:rPr>
                <w:rFonts w:ascii="Garamond" w:hAnsi="Garamond"/>
                <w:color w:val="000000"/>
                <w:sz w:val="18"/>
              </w:rPr>
              <w:instrText xml:space="preserve"> ADDIN EN.CITE &lt;EndNote&gt;&lt;Cite&gt;&lt;Author&gt;Chandramohan&lt;/Author&gt;&lt;Year&gt;2005&lt;/Year&gt;&lt;RecNum&gt;458&lt;/RecNum&gt;&lt;record&gt;&lt;rec-number&gt;458&lt;/rec-number&gt;&lt;foreign-keys&gt;&lt;key app="EN" db-id="vtxte2dxldzpeaee2t4pvzwqzxrfz59td2a9"&gt;458&lt;/key&gt;&lt;/foreign-keys&gt;&lt;ref-type name="Journal Article"&gt;17&lt;/ref-type&gt;&lt;contributors&gt;&lt;authors&gt;&lt;author&gt;Chandramohan, D.&lt;/author&gt;&lt;author&gt;Owusu-Agyei, S.&lt;/author&gt;&lt;author&gt;Carneiro, I.&lt;/author&gt;&lt;author&gt;Awine, T.&lt;/author&gt;&lt;author&gt;Amponsa-Achiano, K.&lt;/author&gt;&lt;author&gt;Mensah, N.&lt;/author&gt;&lt;author&gt;Jaffar, S.&lt;/author&gt;&lt;author&gt;Baiden, R.&lt;/author&gt;&lt;author&gt;Hodgson, A.&lt;/author&gt;&lt;author&gt;Binka, F.&lt;/author&gt;&lt;author&gt;Greenwood, B.&lt;/author&gt;&lt;/authors&gt;&lt;/contributors&gt;&lt;auth-address&gt;London School of Hygiene and Tropical Medicine, London WC1E 7HT. daniel.chandramohan@lshtm.ac.uk&lt;/auth-address&gt;&lt;titles&gt;&lt;title&gt;Cluster randomised trial of intermittent preventive treatment for malaria in infants in area of high, seasonal transmission in Ghana&lt;/title&gt;&lt;secondary-title&gt;BMJ&lt;/secondary-title&gt;&lt;/titles&gt;&lt;periodical&gt;&lt;full-title&gt;Bmj&lt;/full-title&gt;&lt;/periodical&gt;&lt;pages&gt;727-33&lt;/pages&gt;&lt;volume&gt;331&lt;/volume&gt;&lt;number&gt;7519&lt;/number&gt;&lt;dates&gt;&lt;year&gt;2005&lt;/year&gt;&lt;pub-dates&gt;&lt;date&gt;Oct 1&lt;/date&gt;&lt;/pub-dates&gt;&lt;/dates&gt;&lt;accession-num&gt;16195288&lt;/accession-num&gt;&lt;urls&gt;&lt;related-urls&gt;&lt;url&gt;http://www.ncbi.nlm.nih.gov/entrez/query.fcgi?cmd=Retrieve&amp;amp;db=PubMed&amp;amp;dopt=Citation&amp;amp;list_uids=16195288&lt;/url&gt;&lt;/related-urls&gt;&lt;/urls&gt;&lt;/record&gt;&lt;/Cite&gt;&lt;/EndNote&gt;</w:instrText>
            </w:r>
            <w:r>
              <w:rPr>
                <w:rFonts w:ascii="Garamond" w:hAnsi="Garamond"/>
                <w:color w:val="000000"/>
                <w:sz w:val="18"/>
              </w:rPr>
              <w:fldChar w:fldCharType="separate"/>
            </w:r>
            <w:r>
              <w:rPr>
                <w:rFonts w:ascii="Garamond" w:hAnsi="Garamond"/>
                <w:color w:val="000000"/>
                <w:sz w:val="18"/>
              </w:rPr>
              <w:t>[6]</w:t>
            </w:r>
            <w:r>
              <w:rPr>
                <w:rFonts w:ascii="Garamond" w:hAnsi="Garamond"/>
                <w:color w:val="000000"/>
                <w:sz w:val="18"/>
              </w:rPr>
              <w:fldChar w:fldCharType="end"/>
            </w:r>
          </w:p>
        </w:tc>
        <w:tc>
          <w:tcPr>
            <w:tcW w:w="44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Jun-Nov</w:t>
            </w:r>
          </w:p>
        </w:tc>
        <w:tc>
          <w:tcPr>
            <w:tcW w:w="49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>
              <w:rPr>
                <w:rFonts w:ascii="Garamond" w:hAnsi="Garamond"/>
                <w:color w:val="000000"/>
                <w:sz w:val="18"/>
              </w:rPr>
              <w:t>Poor</w:t>
            </w:r>
          </w:p>
        </w:tc>
      </w:tr>
      <w:tr w:rsidR="00245C12" w:rsidRPr="00612F0C" w:rsidTr="00245C12">
        <w:trPr>
          <w:trHeight w:val="126"/>
        </w:trPr>
        <w:tc>
          <w:tcPr>
            <w:tcW w:w="56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45C12" w:rsidRPr="00612F0C" w:rsidRDefault="00245C12" w:rsidP="00245C12">
            <w:pPr>
              <w:rPr>
                <w:rFonts w:ascii="Garamond" w:hAnsi="Garamond"/>
                <w:color w:val="000000"/>
                <w:sz w:val="18"/>
              </w:rPr>
            </w:pPr>
            <w:proofErr w:type="spellStart"/>
            <w:r w:rsidRPr="00612F0C">
              <w:rPr>
                <w:rFonts w:ascii="Garamond" w:hAnsi="Garamond"/>
                <w:color w:val="000000"/>
                <w:sz w:val="18"/>
              </w:rPr>
              <w:t>Kilifi</w:t>
            </w:r>
            <w:proofErr w:type="spellEnd"/>
            <w:r w:rsidRPr="00612F0C">
              <w:rPr>
                <w:rFonts w:ascii="Garamond" w:hAnsi="Garamond"/>
                <w:color w:val="000000"/>
                <w:sz w:val="18"/>
              </w:rPr>
              <w:t xml:space="preserve"> (Kenya)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52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  <w:r w:rsidRPr="00612F0C">
              <w:rPr>
                <w:rFonts w:ascii="Garamond" w:hAnsi="Garamond"/>
                <w:color w:val="000000"/>
                <w:sz w:val="18"/>
                <w:vertAlign w:val="superscript"/>
              </w:rPr>
              <w:t xml:space="preserve"> Ω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44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46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Apr-Sep</w:t>
            </w:r>
          </w:p>
        </w:tc>
        <w:tc>
          <w:tcPr>
            <w:tcW w:w="77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Short: Oct-Nov Long: Apr-Jun</w:t>
            </w:r>
            <w:r>
              <w:rPr>
                <w:rFonts w:ascii="Garamond" w:hAnsi="Garamond"/>
                <w:color w:val="000000"/>
                <w:sz w:val="18"/>
              </w:rPr>
              <w:fldChar w:fldCharType="begin">
                <w:fldData xml:space="preserve">PEVuZE5vdGU+PENpdGU+PEF1dGhvcj5NYm9nbzwvQXV0aG9yPjxZZWFyPjE5OTM8L1llYXI+PFJl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</w:fldData>
              </w:fldChar>
            </w:r>
            <w:r>
              <w:rPr>
                <w:rFonts w:ascii="Garamond" w:hAnsi="Garamond"/>
                <w:color w:val="000000"/>
                <w:sz w:val="18"/>
              </w:rPr>
              <w:instrText xml:space="preserve"> ADDIN EN.CITE </w:instrText>
            </w:r>
            <w:r>
              <w:rPr>
                <w:rFonts w:ascii="Garamond" w:hAnsi="Garamond"/>
                <w:color w:val="000000"/>
                <w:sz w:val="18"/>
              </w:rPr>
              <w:fldChar w:fldCharType="begin">
                <w:fldData xml:space="preserve">PEVuZE5vdGU+PENpdGU+PEF1dGhvcj5NYm9nbzwvQXV0aG9yPjxZZWFyPjE5OTM8L1llYXI+PFJl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</w:fldData>
              </w:fldChar>
            </w:r>
            <w:r>
              <w:rPr>
                <w:rFonts w:ascii="Garamond" w:hAnsi="Garamond"/>
                <w:color w:val="000000"/>
                <w:sz w:val="18"/>
              </w:rPr>
              <w:instrText xml:space="preserve"> ADDIN EN.CITE.DATA </w:instrText>
            </w:r>
            <w:r>
              <w:rPr>
                <w:rFonts w:ascii="Garamond" w:hAnsi="Garamond"/>
                <w:color w:val="000000"/>
                <w:sz w:val="18"/>
              </w:rPr>
            </w:r>
            <w:r>
              <w:rPr>
                <w:rFonts w:ascii="Garamond" w:hAnsi="Garamond"/>
                <w:color w:val="000000"/>
                <w:sz w:val="18"/>
              </w:rPr>
              <w:fldChar w:fldCharType="end"/>
            </w:r>
            <w:r>
              <w:rPr>
                <w:rFonts w:ascii="Garamond" w:hAnsi="Garamond"/>
                <w:color w:val="000000"/>
                <w:sz w:val="18"/>
              </w:rPr>
            </w:r>
            <w:r>
              <w:rPr>
                <w:rFonts w:ascii="Garamond" w:hAnsi="Garamond"/>
                <w:color w:val="000000"/>
                <w:sz w:val="18"/>
              </w:rPr>
              <w:fldChar w:fldCharType="separate"/>
            </w:r>
            <w:r>
              <w:rPr>
                <w:rFonts w:ascii="Garamond" w:hAnsi="Garamond"/>
                <w:color w:val="000000"/>
                <w:sz w:val="18"/>
              </w:rPr>
              <w:t>[7-9]</w:t>
            </w:r>
            <w:r>
              <w:rPr>
                <w:rFonts w:ascii="Garamond" w:hAnsi="Garamond"/>
                <w:color w:val="000000"/>
                <w:sz w:val="18"/>
              </w:rPr>
              <w:fldChar w:fldCharType="end"/>
            </w:r>
          </w:p>
          <w:p w:rsidR="00245C12" w:rsidRPr="00612F0C" w:rsidRDefault="00245C12" w:rsidP="00245C12">
            <w:pPr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Short: Sep-Oct Long: Apr-Jul</w:t>
            </w:r>
            <w:r>
              <w:rPr>
                <w:rFonts w:ascii="Garamond" w:hAnsi="Garamond"/>
                <w:color w:val="000000"/>
                <w:sz w:val="18"/>
              </w:rPr>
              <w:fldChar w:fldCharType="begin"/>
            </w:r>
            <w:r>
              <w:rPr>
                <w:rFonts w:ascii="Garamond" w:hAnsi="Garamond"/>
                <w:color w:val="000000"/>
                <w:sz w:val="18"/>
              </w:rPr>
              <w:instrText xml:space="preserve"> ADDIN EN.CITE &lt;EndNote&gt;&lt;Cite&gt;&lt;Author&gt;Snow&lt;/Author&gt;&lt;Year&gt;1994&lt;/Year&gt;&lt;RecNum&gt;275&lt;/RecNum&gt;&lt;record&gt;&lt;rec-number&gt;275&lt;/rec-number&gt;&lt;foreign-keys&gt;&lt;key app="EN" db-id="vtxte2dxldzpeaee2t4pvzwqzxrfz59td2a9"&gt;275&lt;/key&gt;&lt;/foreign-keys&gt;&lt;ref-type name="Journal Article"&gt;17&lt;/ref-type&gt;&lt;contributors&gt;&lt;authors&gt;&lt;author&gt;Snow, R. W.&lt;/author&gt;&lt;author&gt;Bastos de Azevedo, I.&lt;/author&gt;&lt;author&gt;Lowe, B. S.&lt;/author&gt;&lt;author&gt;Kabiru, E. W.&lt;/author&gt;&lt;author&gt;Nevill, C. G.&lt;/author&gt;&lt;author&gt;Mwankusye, S.&lt;/author&gt;&lt;author&gt;Kassiga, G.&lt;/author&gt;&lt;author&gt;Marsh, K.&lt;/author&gt;&lt;author&gt;Teuscher, T.&lt;/author&gt;&lt;/authors&gt;&lt;/contributors&gt;&lt;titles&gt;&lt;title&gt;Severe childhood malaria in two areas of markedly different falciparum transmission in east Africa&lt;/title&gt;&lt;secondary-title&gt;Acta Trop&lt;/secondary-title&gt;&lt;/titles&gt;&lt;periodical&gt;&lt;full-title&gt;Acta Trop&lt;/full-title&gt;&lt;/periodical&gt;&lt;pages&gt;289-300&lt;/pages&gt;&lt;volume&gt;57&lt;/volume&gt;&lt;number&gt;4&lt;/number&gt;&lt;keywords&gt;&lt;keyword&gt;Anemia/complications/epidemiology&lt;/keyword&gt;&lt;keyword&gt;Child&lt;/keyword&gt;&lt;keyword&gt;Child, Preschool&lt;/keyword&gt;&lt;keyword&gt;Comparative Study&lt;/keyword&gt;&lt;keyword&gt;Hookworm Infections/complications/epidemiology&lt;/keyword&gt;&lt;keyword&gt;Hospitals, Rural&lt;/keyword&gt;&lt;keyword&gt;Human&lt;/keyword&gt;&lt;keyword&gt;Infant&lt;/keyword&gt;&lt;keyword&gt;Kenya/epidemiology&lt;/keyword&gt;&lt;keyword&gt;Malaria, Cerebral/epidemiology&lt;/keyword&gt;&lt;keyword&gt;Malaria, Falciparum/*epidemiology/mortality/*transmission&lt;/keyword&gt;&lt;keyword&gt;Seasons&lt;/keyword&gt;&lt;keyword&gt;Support, Non-U.S. Gov&amp;apos;t&lt;/keyword&gt;&lt;keyword&gt;Tanzania/epidemiology&lt;/keyword&gt;&lt;/keywords&gt;&lt;dates&gt;&lt;year&gt;1994&lt;/year&gt;&lt;pub-dates&gt;&lt;date&gt;Sep&lt;/date&gt;&lt;/pub-dates&gt;&lt;/dates&gt;&lt;accession-num&gt;7810385&lt;/accession-num&gt;&lt;urls&gt;&lt;related-urls&gt;&lt;url&gt;http://www.ncbi.nlm.nih.gov/entrez/query.fcgi?cmd=Retrieve&amp;amp;db=PubMed&amp;amp;dopt=Citation&amp;amp;list_uids=7810385&lt;/url&gt;&lt;/related-urls&gt;&lt;/urls&gt;&lt;/record&gt;&lt;/Cite&gt;&lt;/EndNote&gt;</w:instrText>
            </w:r>
            <w:r>
              <w:rPr>
                <w:rFonts w:ascii="Garamond" w:hAnsi="Garamond"/>
                <w:color w:val="000000"/>
                <w:sz w:val="18"/>
              </w:rPr>
              <w:fldChar w:fldCharType="separate"/>
            </w:r>
            <w:r>
              <w:rPr>
                <w:rFonts w:ascii="Garamond" w:hAnsi="Garamond"/>
                <w:color w:val="000000"/>
                <w:sz w:val="18"/>
              </w:rPr>
              <w:t>[10]</w:t>
            </w:r>
            <w:r>
              <w:rPr>
                <w:rFonts w:ascii="Garamond" w:hAnsi="Garamond"/>
                <w:color w:val="000000"/>
                <w:sz w:val="18"/>
              </w:rPr>
              <w:fldChar w:fldCharType="end"/>
            </w:r>
          </w:p>
          <w:p w:rsidR="00245C12" w:rsidRPr="00612F0C" w:rsidRDefault="00245C12" w:rsidP="00245C12">
            <w:pPr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Short: Oct-Dec Long: Apr-Aug</w:t>
            </w:r>
            <w:r>
              <w:rPr>
                <w:rFonts w:ascii="Garamond" w:hAnsi="Garamond"/>
                <w:color w:val="000000"/>
                <w:sz w:val="18"/>
              </w:rPr>
              <w:fldChar w:fldCharType="begin"/>
            </w:r>
            <w:r>
              <w:rPr>
                <w:rFonts w:ascii="Garamond" w:hAnsi="Garamond"/>
                <w:color w:val="000000"/>
                <w:sz w:val="18"/>
              </w:rPr>
              <w:instrText xml:space="preserve"> ADDIN EN.CITE &lt;EndNote&gt;&lt;Cite&gt;&lt;Author&gt;Snow&lt;/Author&gt;&lt;Year&gt;1997&lt;/Year&gt;&lt;RecNum&gt;276&lt;/RecNum&gt;&lt;record&gt;&lt;rec-number&gt;276&lt;/rec-number&gt;&lt;foreign-keys&gt;&lt;key app="EN" db-id="vtxte2dxldzpeaee2t4pvzwqzxrfz59td2a9"&gt;276&lt;/key&gt;&lt;/foreign-keys&gt;&lt;ref-type name="Journal Article"&gt;17&lt;/ref-type&gt;&lt;contributors&gt;&lt;authors&gt;&lt;author&gt;Snow, R. W.&lt;/author&gt;&lt;author&gt;Omumbo, J. A.&lt;/author&gt;&lt;author&gt;Lowe, B.&lt;/author&gt;&lt;author&gt;Molyneux, C. S.&lt;/author&gt;&lt;author&gt;Obiero, J. O.&lt;/author&gt;&lt;author&gt;Palmer, A.&lt;/author&gt;&lt;author&gt;Weber, M. W.&lt;/author&gt;&lt;author&gt;Pinder, M.&lt;/author&gt;&lt;author&gt;Nahlen, B.&lt;/author&gt;&lt;author&gt;Obonyo, C.&lt;/author&gt;&lt;author&gt;Newbold, C.&lt;/author&gt;&lt;author&gt;Gupta, S.&lt;/author&gt;&lt;author&gt;Marsh, K.&lt;/author&gt;&lt;/authors&gt;&lt;/contributors&gt;&lt;titles&gt;&lt;title&gt;Relation between severe malaria morbidity in children and level of Plasmodium falciparum transmission in Africa&lt;/title&gt;&lt;secondary-title&gt;Lancet&lt;/secondary-title&gt;&lt;/titles&gt;&lt;periodical&gt;&lt;full-title&gt;Lancet&lt;/full-title&gt;&lt;/periodical&gt;&lt;pages&gt;1650-4&lt;/pages&gt;&lt;volume&gt;349&lt;/volume&gt;&lt;number&gt;9066&lt;/number&gt;&lt;keywords&gt;&lt;keyword&gt;Anemia/epidemiology/etiology&lt;/keyword&gt;&lt;keyword&gt;Child&lt;/keyword&gt;&lt;keyword&gt;Child, Preschool&lt;/keyword&gt;&lt;keyword&gt;Gambia/epidemiology&lt;/keyword&gt;&lt;keyword&gt;Hospitalization/statistics &amp;amp; numerical data&lt;/keyword&gt;&lt;keyword&gt;Human&lt;/keyword&gt;&lt;keyword&gt;Infant&lt;/keyword&gt;&lt;keyword&gt;Infant, Newborn&lt;/keyword&gt;&lt;keyword&gt;Kenya/epidemiology&lt;/keyword&gt;&lt;keyword&gt;Malaria, Cerebral/epidemiology/parasitology/transmission&lt;/keyword&gt;&lt;keyword&gt;Malaria, Falciparum/*epidemiology/immunology/parasitology/transmission&lt;/keyword&gt;&lt;keyword&gt;Odds Ratio&lt;/keyword&gt;&lt;keyword&gt;Population Surveillance&lt;/keyword&gt;&lt;keyword&gt;Respiratory Tract Infections/epidemiology&lt;/keyword&gt;&lt;keyword&gt;Risk&lt;/keyword&gt;&lt;keyword&gt;Support, Non-U.S. Gov&amp;apos;t&lt;/keyword&gt;&lt;keyword&gt;Support, U.S. Gov&amp;apos;t, P.H.S.&lt;/keyword&gt;&lt;/keywords&gt;&lt;dates&gt;&lt;year&gt;1997&lt;/year&gt;&lt;pub-dates&gt;&lt;date&gt;Jun 7&lt;/date&gt;&lt;/pub-dates&gt;&lt;/dates&gt;&lt;accession-num&gt;9186382&lt;/accession-num&gt;&lt;urls&gt;&lt;related-urls&gt;&lt;url&gt;http://www.ncbi.nlm.nih.gov/entrez/query.fcgi?cmd=Retrieve&amp;amp;db=PubMed&amp;amp;dopt=Citation&amp;amp;list_uids=9186382&lt;/url&gt;&lt;/related-urls&gt;&lt;/urls&gt;&lt;/record&gt;&lt;/Cite&gt;&lt;/EndNote&gt;</w:instrText>
            </w:r>
            <w:r>
              <w:rPr>
                <w:rFonts w:ascii="Garamond" w:hAnsi="Garamond"/>
                <w:color w:val="000000"/>
                <w:sz w:val="18"/>
              </w:rPr>
              <w:fldChar w:fldCharType="separate"/>
            </w:r>
            <w:r>
              <w:rPr>
                <w:rFonts w:ascii="Garamond" w:hAnsi="Garamond"/>
                <w:color w:val="000000"/>
                <w:sz w:val="18"/>
              </w:rPr>
              <w:t>[11]</w:t>
            </w:r>
            <w:r>
              <w:rPr>
                <w:rFonts w:ascii="Garamond" w:hAnsi="Garamond"/>
                <w:color w:val="000000"/>
                <w:sz w:val="18"/>
              </w:rPr>
              <w:fldChar w:fldCharType="end"/>
            </w:r>
          </w:p>
        </w:tc>
        <w:tc>
          <w:tcPr>
            <w:tcW w:w="44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Apr-Dec</w:t>
            </w:r>
          </w:p>
        </w:tc>
        <w:tc>
          <w:tcPr>
            <w:tcW w:w="49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>
              <w:rPr>
                <w:rFonts w:ascii="Garamond" w:hAnsi="Garamond"/>
                <w:color w:val="000000"/>
                <w:sz w:val="18"/>
              </w:rPr>
              <w:t>Good</w:t>
            </w:r>
          </w:p>
        </w:tc>
      </w:tr>
      <w:tr w:rsidR="00245C12" w:rsidRPr="00612F0C" w:rsidTr="00245C12">
        <w:trPr>
          <w:trHeight w:val="420"/>
        </w:trPr>
        <w:tc>
          <w:tcPr>
            <w:tcW w:w="56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45C12" w:rsidRPr="00612F0C" w:rsidRDefault="00245C12" w:rsidP="00245C12">
            <w:pPr>
              <w:rPr>
                <w:rFonts w:ascii="Garamond" w:hAnsi="Garamond"/>
                <w:color w:val="000000"/>
                <w:sz w:val="18"/>
              </w:rPr>
            </w:pPr>
            <w:proofErr w:type="spellStart"/>
            <w:r w:rsidRPr="00612F0C">
              <w:rPr>
                <w:rFonts w:ascii="Garamond" w:hAnsi="Garamond"/>
                <w:color w:val="000000"/>
                <w:sz w:val="18"/>
              </w:rPr>
              <w:t>Kalanampala</w:t>
            </w:r>
            <w:proofErr w:type="spellEnd"/>
            <w:r w:rsidRPr="00612F0C">
              <w:rPr>
                <w:rFonts w:ascii="Garamond" w:hAnsi="Garamond"/>
                <w:color w:val="000000"/>
                <w:sz w:val="18"/>
              </w:rPr>
              <w:t xml:space="preserve"> (Mali)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Jul-Dec</w:t>
            </w:r>
          </w:p>
        </w:tc>
        <w:tc>
          <w:tcPr>
            <w:tcW w:w="52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44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46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77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b/>
                <w:color w:val="000000"/>
                <w:sz w:val="18"/>
              </w:rPr>
              <w:t>Jun-Oct</w:t>
            </w:r>
            <w:r>
              <w:rPr>
                <w:rFonts w:ascii="Garamond" w:hAnsi="Garamond"/>
                <w:color w:val="000000"/>
                <w:sz w:val="18"/>
              </w:rPr>
              <w:fldChar w:fldCharType="begin"/>
            </w:r>
            <w:r>
              <w:rPr>
                <w:rFonts w:ascii="Garamond" w:hAnsi="Garamond"/>
                <w:color w:val="000000"/>
                <w:sz w:val="18"/>
              </w:rPr>
              <w:instrText xml:space="preserve"> ADDIN EN.CITE &lt;EndNote&gt;&lt;Cite&gt;&lt;Author&gt;Sissoko&lt;/Author&gt;&lt;Year&gt;2004&lt;/Year&gt;&lt;RecNum&gt;661&lt;/RecNum&gt;&lt;record&gt;&lt;rec-number&gt;661&lt;/rec-number&gt;&lt;foreign-keys&gt;&lt;key app="EN" db-id="vtxte2dxldzpeaee2t4pvzwqzxrfz59td2a9"&gt;661&lt;/key&gt;&lt;/foreign-keys&gt;&lt;ref-type name="Journal Article"&gt;17&lt;/ref-type&gt;&lt;contributors&gt;&lt;authors&gt;&lt;author&gt;Sissoko, M. S.&lt;/author&gt;&lt;author&gt;Dicko, A.&lt;/author&gt;&lt;author&gt;Briet, O. J.&lt;/author&gt;&lt;author&gt;Sissoko, M.&lt;/author&gt;&lt;author&gt;Sagara, I.&lt;/author&gt;&lt;author&gt;Keita, H. D.&lt;/author&gt;&lt;author&gt;Sogoba, M.&lt;/author&gt;&lt;author&gt;Rogier, C.&lt;/author&gt;&lt;author&gt;Toure, Y. T.&lt;/author&gt;&lt;author&gt;Doumbo, O. K.&lt;/author&gt;&lt;/authors&gt;&lt;/contributors&gt;&lt;titles&gt;&lt;title&gt;Malaria incidence in relation to rice cultivation in the irrigated Sahel of Mali&lt;/title&gt;&lt;secondary-title&gt;Acta Trop&lt;/secondary-title&gt;&lt;/titles&gt;&lt;periodical&gt;&lt;full-title&gt;Acta Trop&lt;/full-title&gt;&lt;/periodical&gt;&lt;pages&gt;161-70.&lt;/pages&gt;&lt;volume&gt;89&lt;/volume&gt;&lt;number&gt;2&lt;/number&gt;&lt;keywords&gt;&lt;keyword&gt;Adolescent&lt;/keyword&gt;&lt;keyword&gt;Animals&lt;/keyword&gt;&lt;keyword&gt;Anopheles/parasitology&lt;/keyword&gt;&lt;keyword&gt;Child&lt;/keyword&gt;&lt;keyword&gt;Child, Preschool&lt;/keyword&gt;&lt;keyword&gt;Crops, Agricultural&lt;/keyword&gt;&lt;keyword&gt;Cross-Sectional Studies&lt;/keyword&gt;&lt;keyword&gt;Female&lt;/keyword&gt;&lt;keyword&gt;Humans&lt;/keyword&gt;&lt;keyword&gt;Incidence&lt;/keyword&gt;&lt;keyword&gt;Infant&lt;/keyword&gt;&lt;keyword&gt;Infant, Newborn&lt;/keyword&gt;&lt;keyword&gt;Insect Vectors/parasitology&lt;/keyword&gt;&lt;keyword&gt;Malaria/blood/*epidemiology/*prevention &amp;amp; control/transmission&lt;/keyword&gt;&lt;keyword&gt;Male&lt;/keyword&gt;&lt;keyword&gt;Mali/epidemiology&lt;/keyword&gt;&lt;keyword&gt;Oryza sativa&lt;/keyword&gt;&lt;keyword&gt;Rain&lt;/keyword&gt;&lt;keyword&gt;Research Support, Non-U.S. Gov&amp;apos;t&lt;/keyword&gt;&lt;keyword&gt;Seasons&lt;/keyword&gt;&lt;keyword&gt;*Water Supply&lt;/keyword&gt;&lt;/keywords&gt;&lt;dates&gt;&lt;year&gt;2004&lt;/year&gt;&lt;/dates&gt;&lt;urls&gt;&lt;/urls&gt;&lt;/record&gt;&lt;/Cite&gt;&lt;/EndNote&gt;</w:instrText>
            </w:r>
            <w:r>
              <w:rPr>
                <w:rFonts w:ascii="Garamond" w:hAnsi="Garamond"/>
                <w:color w:val="000000"/>
                <w:sz w:val="18"/>
              </w:rPr>
              <w:fldChar w:fldCharType="separate"/>
            </w:r>
            <w:r>
              <w:rPr>
                <w:rFonts w:ascii="Garamond" w:hAnsi="Garamond"/>
                <w:color w:val="000000"/>
                <w:sz w:val="18"/>
              </w:rPr>
              <w:t>[12]</w:t>
            </w:r>
            <w:r>
              <w:rPr>
                <w:rFonts w:ascii="Garamond" w:hAnsi="Garamond"/>
                <w:color w:val="000000"/>
                <w:sz w:val="18"/>
              </w:rPr>
              <w:fldChar w:fldCharType="end"/>
            </w:r>
          </w:p>
        </w:tc>
        <w:tc>
          <w:tcPr>
            <w:tcW w:w="44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Jul-Oct</w:t>
            </w:r>
          </w:p>
        </w:tc>
        <w:tc>
          <w:tcPr>
            <w:tcW w:w="49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>
              <w:rPr>
                <w:rFonts w:ascii="Garamond" w:hAnsi="Garamond"/>
                <w:color w:val="000000"/>
                <w:sz w:val="18"/>
              </w:rPr>
              <w:t>Poor</w:t>
            </w:r>
          </w:p>
        </w:tc>
      </w:tr>
      <w:tr w:rsidR="00245C12" w:rsidRPr="00612F0C" w:rsidTr="00245C12">
        <w:trPr>
          <w:trHeight w:val="420"/>
        </w:trPr>
        <w:tc>
          <w:tcPr>
            <w:tcW w:w="56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45C12" w:rsidRPr="00612F0C" w:rsidRDefault="00245C12" w:rsidP="00245C12">
            <w:pPr>
              <w:rPr>
                <w:rFonts w:ascii="Garamond" w:hAnsi="Garamond"/>
                <w:color w:val="000000"/>
                <w:sz w:val="18"/>
              </w:rPr>
            </w:pPr>
            <w:proofErr w:type="spellStart"/>
            <w:r w:rsidRPr="00612F0C">
              <w:rPr>
                <w:rFonts w:ascii="Garamond" w:hAnsi="Garamond"/>
                <w:color w:val="000000"/>
                <w:sz w:val="18"/>
              </w:rPr>
              <w:t>Tenegue</w:t>
            </w:r>
            <w:proofErr w:type="spellEnd"/>
            <w:r w:rsidRPr="00612F0C">
              <w:rPr>
                <w:rFonts w:ascii="Garamond" w:hAnsi="Garamond"/>
                <w:color w:val="000000"/>
                <w:sz w:val="18"/>
              </w:rPr>
              <w:t xml:space="preserve"> (Mali)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Aug-Jan</w:t>
            </w:r>
          </w:p>
        </w:tc>
        <w:tc>
          <w:tcPr>
            <w:tcW w:w="52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44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46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77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rPr>
                <w:rFonts w:ascii="Garamond" w:hAnsi="Garamond"/>
                <w:b/>
                <w:color w:val="000000"/>
                <w:sz w:val="18"/>
                <w:highlight w:val="yellow"/>
              </w:rPr>
            </w:pPr>
            <w:r w:rsidRPr="00612F0C">
              <w:rPr>
                <w:rFonts w:ascii="Garamond" w:hAnsi="Garamond"/>
                <w:b/>
                <w:color w:val="000000"/>
                <w:sz w:val="18"/>
              </w:rPr>
              <w:t>Jun-Oct</w:t>
            </w:r>
            <w:r>
              <w:rPr>
                <w:rFonts w:ascii="Garamond" w:hAnsi="Garamond"/>
                <w:color w:val="000000"/>
                <w:sz w:val="18"/>
              </w:rPr>
              <w:fldChar w:fldCharType="begin"/>
            </w:r>
            <w:r>
              <w:rPr>
                <w:rFonts w:ascii="Garamond" w:hAnsi="Garamond"/>
                <w:color w:val="000000"/>
                <w:sz w:val="18"/>
              </w:rPr>
              <w:instrText xml:space="preserve"> ADDIN EN.CITE &lt;EndNote&gt;&lt;Cite&gt;&lt;Author&gt;Sissoko&lt;/Author&gt;&lt;Year&gt;2004&lt;/Year&gt;&lt;RecNum&gt;661&lt;/RecNum&gt;&lt;record&gt;&lt;rec-number&gt;661&lt;/rec-number&gt;&lt;foreign-keys&gt;&lt;key app="EN" db-id="vtxte2dxldzpeaee2t4pvzwqzxrfz59td2a9"&gt;661&lt;/key&gt;&lt;/foreign-keys&gt;&lt;ref-type name="Journal Article"&gt;17&lt;/ref-type&gt;&lt;contributors&gt;&lt;authors&gt;&lt;author&gt;Sissoko, M. S.&lt;/author&gt;&lt;author&gt;Dicko, A.&lt;/author&gt;&lt;author&gt;Briet, O. J.&lt;/author&gt;&lt;author&gt;Sissoko, M.&lt;/author&gt;&lt;author&gt;Sagara, I.&lt;/author&gt;&lt;author&gt;Keita, H. D.&lt;/author&gt;&lt;author&gt;Sogoba, M.&lt;/author&gt;&lt;author&gt;Rogier, C.&lt;/author&gt;&lt;author&gt;Toure, Y. T.&lt;/author&gt;&lt;author&gt;Doumbo, O. K.&lt;/author&gt;&lt;/authors&gt;&lt;/contributors&gt;&lt;titles&gt;&lt;title&gt;Malaria incidence in relation to rice cultivation in the irrigated Sahel of Mali&lt;/title&gt;&lt;secondary-title&gt;Acta Trop&lt;/secondary-title&gt;&lt;/titles&gt;&lt;periodical&gt;&lt;full-title&gt;Acta Trop&lt;/full-title&gt;&lt;/periodical&gt;&lt;pages&gt;161-70.&lt;/pages&gt;&lt;volume&gt;89&lt;/volume&gt;&lt;number&gt;2&lt;/number&gt;&lt;keywords&gt;&lt;keyword&gt;Adolescent&lt;/keyword&gt;&lt;keyword&gt;Animals&lt;/keyword&gt;&lt;keyword&gt;Anopheles/parasitology&lt;/keyword&gt;&lt;keyword&gt;Child&lt;/keyword&gt;&lt;keyword&gt;Child, Preschool&lt;/keyword&gt;&lt;keyword&gt;Crops, Agricultural&lt;/keyword&gt;&lt;keyword&gt;Cross-Sectional Studies&lt;/keyword&gt;&lt;keyword&gt;Female&lt;/keyword&gt;&lt;keyword&gt;Humans&lt;/keyword&gt;&lt;keyword&gt;Incidence&lt;/keyword&gt;&lt;keyword&gt;Infant&lt;/keyword&gt;&lt;keyword&gt;Infant, Newborn&lt;/keyword&gt;&lt;keyword&gt;Insect Vectors/parasitology&lt;/keyword&gt;&lt;keyword&gt;Malaria/blood/*epidemiology/*prevention &amp;amp; control/transmission&lt;/keyword&gt;&lt;keyword&gt;Male&lt;/keyword&gt;&lt;keyword&gt;Mali/epidemiology&lt;/keyword&gt;&lt;keyword&gt;Oryza sativa&lt;/keyword&gt;&lt;keyword&gt;Rain&lt;/keyword&gt;&lt;keyword&gt;Research Support, Non-U.S. Gov&amp;apos;t&lt;/keyword&gt;&lt;keyword&gt;Seasons&lt;/keyword&gt;&lt;keyword&gt;*Water Supply&lt;/keyword&gt;&lt;/keywords&gt;&lt;dates&gt;&lt;year&gt;2004&lt;/year&gt;&lt;/dates&gt;&lt;urls&gt;&lt;/urls&gt;&lt;/record&gt;&lt;/Cite&gt;&lt;/EndNote&gt;</w:instrText>
            </w:r>
            <w:r>
              <w:rPr>
                <w:rFonts w:ascii="Garamond" w:hAnsi="Garamond"/>
                <w:color w:val="000000"/>
                <w:sz w:val="18"/>
              </w:rPr>
              <w:fldChar w:fldCharType="separate"/>
            </w:r>
            <w:r>
              <w:rPr>
                <w:rFonts w:ascii="Garamond" w:hAnsi="Garamond"/>
                <w:color w:val="000000"/>
                <w:sz w:val="18"/>
              </w:rPr>
              <w:t>[12]</w:t>
            </w:r>
            <w:r>
              <w:rPr>
                <w:rFonts w:ascii="Garamond" w:hAnsi="Garamond"/>
                <w:color w:val="000000"/>
                <w:sz w:val="18"/>
              </w:rPr>
              <w:fldChar w:fldCharType="end"/>
            </w:r>
          </w:p>
        </w:tc>
        <w:tc>
          <w:tcPr>
            <w:tcW w:w="44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  <w:highlight w:val="yellow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Jul-Oct</w:t>
            </w:r>
          </w:p>
        </w:tc>
        <w:tc>
          <w:tcPr>
            <w:tcW w:w="49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>
              <w:rPr>
                <w:rFonts w:ascii="Garamond" w:hAnsi="Garamond"/>
                <w:color w:val="000000"/>
                <w:sz w:val="18"/>
              </w:rPr>
              <w:t>Poor</w:t>
            </w:r>
          </w:p>
        </w:tc>
      </w:tr>
      <w:tr w:rsidR="00245C12" w:rsidRPr="00612F0C" w:rsidTr="00245C12">
        <w:trPr>
          <w:trHeight w:val="109"/>
        </w:trPr>
        <w:tc>
          <w:tcPr>
            <w:tcW w:w="56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45C12" w:rsidRPr="00612F0C" w:rsidRDefault="00245C12" w:rsidP="00245C12">
            <w:pPr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Maputo (Mozambique)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52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Dec-May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Dec-May</w:t>
            </w:r>
          </w:p>
        </w:tc>
        <w:tc>
          <w:tcPr>
            <w:tcW w:w="44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Dec-May</w:t>
            </w:r>
          </w:p>
        </w:tc>
        <w:tc>
          <w:tcPr>
            <w:tcW w:w="46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Dec-May</w:t>
            </w:r>
          </w:p>
        </w:tc>
        <w:tc>
          <w:tcPr>
            <w:tcW w:w="4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  <w:r w:rsidRPr="00612F0C">
              <w:rPr>
                <w:rFonts w:ascii="Garamond" w:hAnsi="Garamond"/>
                <w:color w:val="000000"/>
                <w:sz w:val="18"/>
                <w:vertAlign w:val="superscript"/>
              </w:rPr>
              <w:t>Ω</w:t>
            </w:r>
          </w:p>
        </w:tc>
        <w:tc>
          <w:tcPr>
            <w:tcW w:w="77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Oct-May</w:t>
            </w:r>
            <w:r>
              <w:rPr>
                <w:rFonts w:ascii="Garamond" w:hAnsi="Garamond"/>
                <w:color w:val="000000"/>
                <w:sz w:val="18"/>
              </w:rPr>
              <w:fldChar w:fldCharType="begin"/>
            </w:r>
            <w:r>
              <w:rPr>
                <w:rFonts w:ascii="Garamond" w:hAnsi="Garamond"/>
                <w:color w:val="000000"/>
                <w:sz w:val="18"/>
              </w:rPr>
              <w:instrText xml:space="preserve"> ADDIN EN.CITE &lt;EndNote&gt;&lt;Cite ExcludeYear="1"&gt;&lt;Author&gt;Romagosa&lt;/Author&gt;&lt;RecNum&gt;810&lt;/RecNum&gt;&lt;record&gt;&lt;rec-number&gt;810&lt;/rec-number&gt;&lt;foreign-keys&gt;&lt;key app="EN" db-id="vtxte2dxldzpeaee2t4pvzwqzxrfz59td2a9"&gt;810&lt;/key&gt;&lt;/foreign-keys&gt;&lt;ref-type name="Journal Article"&gt;17&lt;/ref-type&gt;&lt;contributors&gt;&lt;authors&gt;&lt;author&gt;Romagosa, C.&lt;/author&gt;&lt;author&gt;Ordi, J.&lt;/author&gt;&lt;author&gt;Saute, F.&lt;/author&gt;&lt;author&gt;Quinto, L.&lt;/author&gt;&lt;author&gt;Machungo, F.&lt;/author&gt;&lt;author&gt;Ismail, M. R.&lt;/author&gt;&lt;author&gt;Carrilho, C.&lt;/author&gt;&lt;author&gt;Osman, N.&lt;/author&gt;&lt;author&gt;Alonso, P. L.&lt;/author&gt;&lt;author&gt;Menendez, C.&lt;/author&gt;&lt;/authors&gt;&lt;/contributors&gt;&lt;auth-address&gt;Department of Pathology, Hospital Clinic, University of Barcelona-Institut d&amp;apos;Investigacions Biomediques August Pi i Sunyer, Barcelona, Spain.&lt;/auth-address&gt;&lt;titles&gt;&lt;title&gt;Seasonal variations in maternal mortality in Maputo, Mozambique: the role of malaria&lt;/title&gt;&lt;secondary-title&gt;Trop Med Int Health&lt;/secondary-title&gt;&lt;/titles&gt;&lt;periodical&gt;&lt;full-title&gt;Trop Med Int Health&lt;/full-title&gt;&lt;/periodical&gt;&lt;pages&gt;62-7&lt;/pages&gt;&lt;volume&gt;12&lt;/volume&gt;&lt;number&gt;1&lt;/number&gt;&lt;keywords&gt;&lt;keyword&gt;Adult&lt;/keyword&gt;&lt;keyword&gt;Cause of Death&lt;/keyword&gt;&lt;keyword&gt;Endemic Diseases&lt;/keyword&gt;&lt;keyword&gt;Female&lt;/keyword&gt;&lt;keyword&gt;Humans&lt;/keyword&gt;&lt;keyword&gt;Malaria/*mortality&lt;/keyword&gt;&lt;keyword&gt;Maternal Mortality&lt;/keyword&gt;&lt;keyword&gt;Mozambique/epidemiology&lt;/keyword&gt;&lt;keyword&gt;Pregnancy&lt;/keyword&gt;&lt;keyword&gt;Pregnancy Complications/*mortality&lt;/keyword&gt;&lt;keyword&gt;Pregnancy Complications, Parasitic/mortality&lt;/keyword&gt;&lt;keyword&gt;Retrospective Studies&lt;/keyword&gt;&lt;keyword&gt;*Seasons&lt;/keyword&gt;&lt;/keywords&gt;&lt;dates&gt;&lt;year&gt;2007&lt;/year&gt;&lt;pub-dates&gt;&lt;date&gt;Jan&lt;/date&gt;&lt;/pub-dates&gt;&lt;/dates&gt;&lt;isbn&gt;1360-2276 (Print)&lt;/isbn&gt;&lt;accession-num&gt;17207149&lt;/accession-num&gt;&lt;urls&gt;&lt;related-urls&gt;&lt;url&gt;http://www.ncbi.nlm.nih.gov/entrez/query.fcgi?cmd=Retrieve&amp;amp;db=PubMed&amp;amp;dopt=Citation&amp;amp;list_uids=17207149 &lt;/url&gt;&lt;/related-urls&gt;&lt;/urls&gt;&lt;language&gt;eng&lt;/language&gt;&lt;/record&gt;&lt;/Cite&gt;&lt;/EndNote&gt;</w:instrText>
            </w:r>
            <w:r>
              <w:rPr>
                <w:rFonts w:ascii="Garamond" w:hAnsi="Garamond"/>
                <w:color w:val="000000"/>
                <w:sz w:val="18"/>
              </w:rPr>
              <w:fldChar w:fldCharType="separate"/>
            </w:r>
            <w:r>
              <w:rPr>
                <w:rFonts w:ascii="Garamond" w:hAnsi="Garamond"/>
                <w:color w:val="000000"/>
                <w:sz w:val="18"/>
              </w:rPr>
              <w:t>[13]</w:t>
            </w:r>
            <w:r>
              <w:rPr>
                <w:rFonts w:ascii="Garamond" w:hAnsi="Garamond"/>
                <w:color w:val="000000"/>
                <w:sz w:val="18"/>
              </w:rPr>
              <w:fldChar w:fldCharType="end"/>
            </w:r>
          </w:p>
          <w:p w:rsidR="00245C12" w:rsidRPr="00612F0C" w:rsidRDefault="00245C12" w:rsidP="00245C12">
            <w:pPr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b/>
                <w:color w:val="000000"/>
                <w:sz w:val="18"/>
              </w:rPr>
              <w:t>Nov-Apr</w:t>
            </w:r>
            <w:r>
              <w:rPr>
                <w:rFonts w:ascii="Garamond" w:hAnsi="Garamond"/>
                <w:color w:val="000000"/>
                <w:sz w:val="18"/>
              </w:rPr>
              <w:fldChar w:fldCharType="begin"/>
            </w:r>
            <w:r>
              <w:rPr>
                <w:rFonts w:ascii="Garamond" w:hAnsi="Garamond"/>
                <w:color w:val="000000"/>
                <w:sz w:val="18"/>
              </w:rPr>
              <w:instrText xml:space="preserve"> ADDIN EN.CITE &lt;EndNote&gt;&lt;Cite&gt;&lt;Author&gt;Mendis&lt;/Author&gt;&lt;Year&gt;2000&lt;/Year&gt;&lt;RecNum&gt;803&lt;/RecNum&gt;&lt;record&gt;&lt;rec-number&gt;803&lt;/rec-number&gt;&lt;foreign-keys&gt;&lt;key app="EN" db-id="vtxte2dxldzpeaee2t4pvzwqzxrfz59td2a9"&gt;803&lt;/key&gt;&lt;/foreign-keys&gt;&lt;ref-type name="Journal Article"&gt;17&lt;/ref-type&gt;&lt;contributors&gt;&lt;authors&gt;&lt;author&gt;Mendis, C.&lt;/author&gt;&lt;author&gt;Jacobsen, J. L.&lt;/author&gt;&lt;author&gt;Gamage-Mendis, A.&lt;/author&gt;&lt;author&gt;Bule, E.&lt;/author&gt;&lt;author&gt;Dgedge, M.&lt;/author&gt;&lt;author&gt;Thompson, R.&lt;/author&gt;&lt;author&gt;Cuamba, N.&lt;/author&gt;&lt;author&gt;Barreto, J.&lt;/author&gt;&lt;author&gt;Begtrup, K.&lt;/author&gt;&lt;author&gt;Sinden, R. E.&lt;/author&gt;&lt;author&gt;Hogh, B.&lt;/author&gt;&lt;/authors&gt;&lt;/contributors&gt;&lt;auth-address&gt;Danish Epidemiology Science Centre, Statens Serum Institut, Copenhagen.&lt;/auth-address&gt;&lt;titles&gt;&lt;title&gt;&lt;style face="italic" font="default" size="100%"&gt;Anopheles arabiensis&lt;/style&gt;&lt;style face="normal" font="default" size="100%"&gt; and &lt;/style&gt;&lt;style face="italic" font="default" size="100%"&gt;An. funestus&lt;/style&gt;&lt;style face="normal" font="default" size="100%"&gt; are equally important vectors of malaria in Matola coastal suburb of Maputo, southern Mozambique&lt;/style&gt;&lt;/title&gt;&lt;secondary-title&gt;Med Vet Entomol&lt;/secondary-title&gt;&lt;/titles&gt;&lt;periodical&gt;&lt;full-title&gt;Med Vet Entomol&lt;/full-title&gt;&lt;/periodical&gt;&lt;pages&gt;171-80&lt;/pages&gt;&lt;volume&gt;14&lt;/volume&gt;&lt;number&gt;2&lt;/number&gt;&lt;keywords&gt;&lt;keyword&gt;Animals&lt;/keyword&gt;&lt;keyword&gt;*Anopheles&lt;/keyword&gt;&lt;keyword&gt;Behavior, Animal&lt;/keyword&gt;&lt;keyword&gt;Humans&lt;/keyword&gt;&lt;keyword&gt;Incidence&lt;/keyword&gt;&lt;keyword&gt;*Insect Vectors&lt;/keyword&gt;&lt;keyword&gt;Longitudinal Studies&lt;/keyword&gt;&lt;keyword&gt;Malaria, Falciparum/*epidemiology&lt;/keyword&gt;&lt;keyword&gt;Mozambique/epidemiology&lt;/keyword&gt;&lt;keyword&gt;Prevalence&lt;/keyword&gt;&lt;keyword&gt;Research Support, Non-U.S. Gov&amp;apos;t&lt;/keyword&gt;&lt;keyword&gt;Seasons&lt;/keyword&gt;&lt;/keywords&gt;&lt;dates&gt;&lt;year&gt;2000&lt;/year&gt;&lt;pub-dates&gt;&lt;date&gt;Jun&lt;/date&gt;&lt;/pub-dates&gt;&lt;/dates&gt;&lt;accession-num&gt;10872861&lt;/accession-num&gt;&lt;urls&gt;&lt;related-urls&gt;&lt;url&gt;http://www.ncbi.nlm.nih.gov/entrez/query.fcgi?cmd=Retrieve&amp;amp;db=PubMed&amp;amp;dopt=Citation&amp;amp;list_uids=10872861&lt;/url&gt;&lt;/related-urls&gt;&lt;/urls&gt;&lt;/record&gt;&lt;/Cite&gt;&lt;/EndNote&gt;</w:instrText>
            </w:r>
            <w:r>
              <w:rPr>
                <w:rFonts w:ascii="Garamond" w:hAnsi="Garamond"/>
                <w:color w:val="000000"/>
                <w:sz w:val="18"/>
              </w:rPr>
              <w:fldChar w:fldCharType="separate"/>
            </w:r>
            <w:r>
              <w:rPr>
                <w:rFonts w:ascii="Garamond" w:hAnsi="Garamond"/>
                <w:color w:val="000000"/>
                <w:sz w:val="18"/>
              </w:rPr>
              <w:t>[14]</w:t>
            </w:r>
            <w:r>
              <w:rPr>
                <w:rFonts w:ascii="Garamond" w:hAnsi="Garamond"/>
                <w:color w:val="000000"/>
                <w:sz w:val="18"/>
              </w:rPr>
              <w:fldChar w:fldCharType="end"/>
            </w:r>
          </w:p>
        </w:tc>
        <w:tc>
          <w:tcPr>
            <w:tcW w:w="44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Dec-Apr</w:t>
            </w:r>
          </w:p>
        </w:tc>
        <w:tc>
          <w:tcPr>
            <w:tcW w:w="49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>
              <w:rPr>
                <w:rFonts w:ascii="Garamond" w:hAnsi="Garamond"/>
                <w:color w:val="000000"/>
                <w:sz w:val="18"/>
              </w:rPr>
              <w:t>Good</w:t>
            </w:r>
          </w:p>
        </w:tc>
      </w:tr>
      <w:tr w:rsidR="00245C12" w:rsidRPr="00612F0C" w:rsidTr="00245C12">
        <w:trPr>
          <w:trHeight w:val="158"/>
        </w:trPr>
        <w:tc>
          <w:tcPr>
            <w:tcW w:w="56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45C12" w:rsidRPr="00612F0C" w:rsidRDefault="00245C12" w:rsidP="00245C12">
            <w:pPr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Bo District (Sierra Leone)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52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44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46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Apr-Sep</w:t>
            </w:r>
          </w:p>
        </w:tc>
        <w:tc>
          <w:tcPr>
            <w:tcW w:w="77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b/>
                <w:color w:val="000000"/>
                <w:sz w:val="18"/>
              </w:rPr>
              <w:t>May-Nov</w:t>
            </w:r>
            <w:r>
              <w:rPr>
                <w:rFonts w:ascii="Garamond" w:hAnsi="Garamond"/>
                <w:color w:val="000000"/>
                <w:sz w:val="18"/>
              </w:rPr>
              <w:fldChar w:fldCharType="begin"/>
            </w:r>
            <w:r>
              <w:rPr>
                <w:rFonts w:ascii="Garamond" w:hAnsi="Garamond"/>
                <w:color w:val="000000"/>
                <w:sz w:val="18"/>
              </w:rPr>
              <w:instrText xml:space="preserve"> ADDIN EN.CITE &lt;EndNote&gt;&lt;Cite&gt;&lt;Author&gt;Bockarie&lt;/Author&gt;&lt;Year&gt;1994&lt;/Year&gt;&lt;RecNum&gt;805&lt;/RecNum&gt;&lt;record&gt;&lt;rec-number&gt;805&lt;/rec-number&gt;&lt;foreign-keys&gt;&lt;key app="EN" db-id="vtxte2dxldzpeaee2t4pvzwqzxrfz59td2a9"&gt;805&lt;/key&gt;&lt;/foreign-keys&gt;&lt;ref-type name="Journal Article"&gt;17&lt;/ref-type&gt;&lt;contributors&gt;&lt;authors&gt;&lt;author&gt;Bockarie, M. J.&lt;/author&gt;&lt;author&gt;Service, M. W.&lt;/author&gt;&lt;author&gt;Barnish, G.&lt;/author&gt;&lt;author&gt;Maude, G. H.&lt;/author&gt;&lt;author&gt;Greenwood, B. M.&lt;/author&gt;&lt;/authors&gt;&lt;/contributors&gt;&lt;auth-address&gt;Medical Research Council Laboratory, Bo, Sierra Leone.&lt;/auth-address&gt;&lt;titles&gt;&lt;title&gt;Malaria in a rural area of Sierra Leone. III. Vector ecology and disease transmission&lt;/title&gt;&lt;secondary-title&gt;Ann Trop Med Parasitol&lt;/secondary-title&gt;&lt;/titles&gt;&lt;periodical&gt;&lt;full-title&gt;Ann Trop Med Parasitol&lt;/full-title&gt;&lt;/periodical&gt;&lt;pages&gt;251-62&lt;/pages&gt;&lt;volume&gt;88&lt;/volume&gt;&lt;number&gt;3&lt;/number&gt;&lt;keywords&gt;&lt;keyword&gt;Animals&lt;/keyword&gt;&lt;keyword&gt;Anopheles/classification/physiology&lt;/keyword&gt;&lt;keyword&gt;Ecology&lt;/keyword&gt;&lt;keyword&gt;Feeding Behavior&lt;/keyword&gt;&lt;keyword&gt;Female&lt;/keyword&gt;&lt;keyword&gt;Humans&lt;/keyword&gt;&lt;keyword&gt;*Insect Vectors&lt;/keyword&gt;&lt;keyword&gt;Longitudinal Studies&lt;/keyword&gt;&lt;keyword&gt;Malaria/epidemiology/*transmission&lt;/keyword&gt;&lt;keyword&gt;Research Support, Non-U.S. Gov&amp;apos;t&lt;/keyword&gt;&lt;keyword&gt;Rural Health&lt;/keyword&gt;&lt;keyword&gt;Seasons&lt;/keyword&gt;&lt;keyword&gt;Sierra Leone/epidemiology&lt;/keyword&gt;&lt;/keywords&gt;&lt;dates&gt;&lt;year&gt;1994&lt;/year&gt;&lt;pub-dates&gt;&lt;date&gt;Jun&lt;/date&gt;&lt;/pub-dates&gt;&lt;/dates&gt;&lt;accession-num&gt;7944670&lt;/accession-num&gt;&lt;urls&gt;&lt;related-urls&gt;&lt;url&gt;http://www.ncbi.nlm.nih.gov/entrez/query.fcgi?cmd=Retrieve&amp;amp;db=PubMed&amp;amp;dopt=Citation&amp;amp;list_uids=7944670&lt;/url&gt;&lt;/related-urls&gt;&lt;/urls&gt;&lt;/record&gt;&lt;/Cite&gt;&lt;/EndNote&gt;</w:instrText>
            </w:r>
            <w:r>
              <w:rPr>
                <w:rFonts w:ascii="Garamond" w:hAnsi="Garamond"/>
                <w:color w:val="000000"/>
                <w:sz w:val="18"/>
              </w:rPr>
              <w:fldChar w:fldCharType="separate"/>
            </w:r>
            <w:r>
              <w:rPr>
                <w:rFonts w:ascii="Garamond" w:hAnsi="Garamond"/>
                <w:color w:val="000000"/>
                <w:sz w:val="18"/>
              </w:rPr>
              <w:t>[15]</w:t>
            </w:r>
            <w:r>
              <w:rPr>
                <w:rFonts w:ascii="Garamond" w:hAnsi="Garamond"/>
                <w:color w:val="000000"/>
                <w:sz w:val="18"/>
              </w:rPr>
              <w:fldChar w:fldCharType="end"/>
            </w:r>
          </w:p>
          <w:p w:rsidR="00245C12" w:rsidRPr="00612F0C" w:rsidRDefault="00245C12" w:rsidP="00245C12">
            <w:pPr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May-Oct</w:t>
            </w:r>
            <w:r>
              <w:rPr>
                <w:rFonts w:ascii="Garamond" w:hAnsi="Garamond"/>
                <w:color w:val="000000"/>
                <w:sz w:val="18"/>
              </w:rPr>
              <w:fldChar w:fldCharType="begin">
                <w:fldData xml:space="preserve">PEVuZE5vdGU+PENpdGU+PEF1dGhvcj5NYWdiaXR5PC9BdXRob3I+PFllYXI+MTk5NzwvWWVhcj48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</w:fldData>
              </w:fldChar>
            </w:r>
            <w:r>
              <w:rPr>
                <w:rFonts w:ascii="Garamond" w:hAnsi="Garamond"/>
                <w:color w:val="000000"/>
                <w:sz w:val="18"/>
              </w:rPr>
              <w:instrText xml:space="preserve"> ADDIN EN.CITE </w:instrText>
            </w:r>
            <w:r>
              <w:rPr>
                <w:rFonts w:ascii="Garamond" w:hAnsi="Garamond"/>
                <w:color w:val="000000"/>
                <w:sz w:val="18"/>
              </w:rPr>
              <w:fldChar w:fldCharType="begin">
                <w:fldData xml:space="preserve">PEVuZE5vdGU+PENpdGU+PEF1dGhvcj5NYWdiaXR5PC9BdXRob3I+PFllYXI+MTk5NzwvWWVhcj48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</w:fldData>
              </w:fldChar>
            </w:r>
            <w:r>
              <w:rPr>
                <w:rFonts w:ascii="Garamond" w:hAnsi="Garamond"/>
                <w:color w:val="000000"/>
                <w:sz w:val="18"/>
              </w:rPr>
              <w:instrText xml:space="preserve"> ADDIN EN.CITE.DATA </w:instrText>
            </w:r>
            <w:r>
              <w:rPr>
                <w:rFonts w:ascii="Garamond" w:hAnsi="Garamond"/>
                <w:color w:val="000000"/>
                <w:sz w:val="18"/>
              </w:rPr>
            </w:r>
            <w:r>
              <w:rPr>
                <w:rFonts w:ascii="Garamond" w:hAnsi="Garamond"/>
                <w:color w:val="000000"/>
                <w:sz w:val="18"/>
              </w:rPr>
              <w:fldChar w:fldCharType="end"/>
            </w:r>
            <w:r>
              <w:rPr>
                <w:rFonts w:ascii="Garamond" w:hAnsi="Garamond"/>
                <w:color w:val="000000"/>
                <w:sz w:val="18"/>
              </w:rPr>
            </w:r>
            <w:r>
              <w:rPr>
                <w:rFonts w:ascii="Garamond" w:hAnsi="Garamond"/>
                <w:color w:val="000000"/>
                <w:sz w:val="18"/>
              </w:rPr>
              <w:fldChar w:fldCharType="separate"/>
            </w:r>
            <w:r>
              <w:rPr>
                <w:rFonts w:ascii="Garamond" w:hAnsi="Garamond"/>
                <w:color w:val="000000"/>
                <w:sz w:val="18"/>
              </w:rPr>
              <w:t>[16, 17]</w:t>
            </w:r>
            <w:r>
              <w:rPr>
                <w:rFonts w:ascii="Garamond" w:hAnsi="Garamond"/>
                <w:color w:val="000000"/>
                <w:sz w:val="18"/>
              </w:rPr>
              <w:fldChar w:fldCharType="end"/>
            </w:r>
          </w:p>
        </w:tc>
        <w:tc>
          <w:tcPr>
            <w:tcW w:w="44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Apr-Jan</w:t>
            </w:r>
          </w:p>
        </w:tc>
        <w:tc>
          <w:tcPr>
            <w:tcW w:w="49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>
              <w:rPr>
                <w:rFonts w:ascii="Garamond" w:hAnsi="Garamond"/>
                <w:color w:val="000000"/>
                <w:sz w:val="18"/>
              </w:rPr>
              <w:t>Good</w:t>
            </w:r>
          </w:p>
        </w:tc>
      </w:tr>
      <w:tr w:rsidR="00245C12" w:rsidRPr="00612F0C" w:rsidTr="00245C12">
        <w:trPr>
          <w:trHeight w:val="109"/>
        </w:trPr>
        <w:tc>
          <w:tcPr>
            <w:tcW w:w="56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45C12" w:rsidRPr="00612F0C" w:rsidRDefault="00245C12" w:rsidP="00245C12">
            <w:pPr>
              <w:rPr>
                <w:rFonts w:ascii="Garamond" w:hAnsi="Garamond"/>
                <w:color w:val="000000"/>
                <w:sz w:val="18"/>
              </w:rPr>
            </w:pPr>
            <w:proofErr w:type="spellStart"/>
            <w:r w:rsidRPr="00612F0C">
              <w:rPr>
                <w:rFonts w:ascii="Garamond" w:hAnsi="Garamond"/>
                <w:color w:val="000000"/>
                <w:sz w:val="18"/>
              </w:rPr>
              <w:t>Bagamoyo</w:t>
            </w:r>
            <w:proofErr w:type="spellEnd"/>
            <w:r w:rsidRPr="00612F0C">
              <w:rPr>
                <w:rFonts w:ascii="Garamond" w:hAnsi="Garamond"/>
                <w:color w:val="000000"/>
                <w:sz w:val="18"/>
              </w:rPr>
              <w:t xml:space="preserve"> (Tanzania)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52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44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46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May-Oct</w:t>
            </w:r>
          </w:p>
        </w:tc>
        <w:tc>
          <w:tcPr>
            <w:tcW w:w="77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DC4031" w:rsidRDefault="00245C12" w:rsidP="00245C12">
            <w:pPr>
              <w:rPr>
                <w:rFonts w:ascii="Garamond" w:hAnsi="Garamond"/>
                <w:b/>
                <w:color w:val="000000"/>
                <w:sz w:val="18"/>
              </w:rPr>
            </w:pPr>
            <w:r w:rsidRPr="00612F0C">
              <w:rPr>
                <w:rFonts w:ascii="Garamond" w:hAnsi="Garamond"/>
                <w:b/>
                <w:color w:val="000000"/>
                <w:sz w:val="18"/>
              </w:rPr>
              <w:t>Short: Nov-Dec Long: Mar-Jul</w:t>
            </w:r>
            <w:r>
              <w:rPr>
                <w:rFonts w:ascii="Garamond" w:hAnsi="Garamond"/>
                <w:color w:val="000000"/>
                <w:sz w:val="18"/>
              </w:rPr>
              <w:fldChar w:fldCharType="begin"/>
            </w:r>
            <w:r>
              <w:rPr>
                <w:rFonts w:ascii="Garamond" w:hAnsi="Garamond"/>
                <w:color w:val="000000"/>
                <w:sz w:val="18"/>
              </w:rPr>
              <w:instrText xml:space="preserve"> ADDIN EN.CITE &lt;EndNote&gt;&lt;Cite&gt;&lt;Author&gt;Shiff&lt;/Author&gt;&lt;Year&gt;1995&lt;/Year&gt;&lt;RecNum&gt;806&lt;/RecNum&gt;&lt;record&gt;&lt;rec-number&gt;806&lt;/rec-number&gt;&lt;foreign-keys&gt;&lt;key app="EN" db-id="vtxte2dxldzpeaee2t4pvzwqzxrfz59td2a9"&gt;806&lt;/key&gt;&lt;/foreign-keys&gt;&lt;ref-type name="Journal Article"&gt;17&lt;/ref-type&gt;&lt;contributors&gt;&lt;authors&gt;&lt;author&gt;Shiff, C. J.&lt;/author&gt;&lt;author&gt;Minjas, J. N.&lt;/author&gt;&lt;author&gt;Hall, T.&lt;/author&gt;&lt;author&gt;Hunt, R. H.&lt;/author&gt;&lt;author&gt;Lyimo, S.&lt;/author&gt;&lt;author&gt;Davis, J. R.&lt;/author&gt;&lt;/authors&gt;&lt;/contributors&gt;&lt;auth-address&gt;Department of Molecular Microbiology and Immunology, Johns Hopkins University, Baltimore, MD 2105, USA.&lt;/auth-address&gt;&lt;titles&gt;&lt;title&gt;Malaria infection potential of anopheline mosquitoes sampled by light trapping indoors in coastal Tanzanian villages&lt;/title&gt;&lt;secondary-title&gt;Med Vet Entomol&lt;/secondary-title&gt;&lt;/titles&gt;&lt;periodical&gt;&lt;full-title&gt;Med Vet Entomol&lt;/full-title&gt;&lt;/periodical&gt;&lt;pages&gt;256-62&lt;/pages&gt;&lt;volume&gt;9&lt;/volume&gt;&lt;number&gt;3&lt;/number&gt;&lt;keywords&gt;&lt;keyword&gt;Animals&lt;/keyword&gt;&lt;keyword&gt;*Anopheles/classification/parasitology&lt;/keyword&gt;&lt;keyword&gt;Antigens, Protozoan/immunology&lt;/keyword&gt;&lt;keyword&gt;Appetitive Behavior&lt;/keyword&gt;&lt;keyword&gt;Female&lt;/keyword&gt;&lt;keyword&gt;Humans&lt;/keyword&gt;&lt;keyword&gt;Insect Bites and Stings&lt;/keyword&gt;&lt;keyword&gt;Insect Vectors&lt;/keyword&gt;&lt;keyword&gt;Light&lt;/keyword&gt;&lt;keyword&gt;Malaria/parasitology/*transmission&lt;/keyword&gt;&lt;keyword&gt;Mosquito Control/*methods&lt;/keyword&gt;&lt;keyword&gt;Research Support, U.S. Gov&amp;apos;t, Non-P.H.S.&lt;/keyword&gt;&lt;keyword&gt;Seasons&lt;/keyword&gt;&lt;keyword&gt;Tanzania&lt;/keyword&gt;&lt;/keywords&gt;&lt;dates&gt;&lt;year&gt;1995&lt;/year&gt;&lt;pub-dates&gt;&lt;date&gt;Jul&lt;/date&gt;&lt;/pub-dates&gt;&lt;/dates&gt;&lt;accession-num&gt;7548942&lt;/accession-num&gt;&lt;urls&gt;&lt;related-urls&gt;&lt;url&gt;http://www.ncbi.nlm.nih.gov/entrez/query.fcgi?cmd=Retrieve&amp;amp;db=PubMed&amp;amp;dopt=Citation&amp;amp;list_uids=7548942&lt;/url&gt;&lt;/related-urls&gt;&lt;/urls&gt;&lt;/record&gt;&lt;/Cite&gt;&lt;/EndNote&gt;</w:instrText>
            </w:r>
            <w:r>
              <w:rPr>
                <w:rFonts w:ascii="Garamond" w:hAnsi="Garamond"/>
                <w:color w:val="000000"/>
                <w:sz w:val="18"/>
              </w:rPr>
              <w:fldChar w:fldCharType="separate"/>
            </w:r>
            <w:r>
              <w:rPr>
                <w:rFonts w:ascii="Garamond" w:hAnsi="Garamond"/>
                <w:color w:val="000000"/>
                <w:sz w:val="18"/>
              </w:rPr>
              <w:t>[18]</w:t>
            </w:r>
            <w:r>
              <w:rPr>
                <w:rFonts w:ascii="Garamond" w:hAnsi="Garamond"/>
                <w:color w:val="000000"/>
                <w:sz w:val="18"/>
              </w:rPr>
              <w:fldChar w:fldCharType="end"/>
            </w:r>
          </w:p>
        </w:tc>
        <w:tc>
          <w:tcPr>
            <w:tcW w:w="44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Dec-Jul</w:t>
            </w:r>
          </w:p>
        </w:tc>
        <w:tc>
          <w:tcPr>
            <w:tcW w:w="49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>
              <w:rPr>
                <w:rFonts w:ascii="Garamond" w:hAnsi="Garamond"/>
                <w:color w:val="000000"/>
                <w:sz w:val="18"/>
              </w:rPr>
              <w:t>Poor</w:t>
            </w:r>
          </w:p>
        </w:tc>
      </w:tr>
      <w:tr w:rsidR="00245C12" w:rsidRPr="00612F0C" w:rsidTr="00245C12">
        <w:trPr>
          <w:trHeight w:val="109"/>
        </w:trPr>
        <w:tc>
          <w:tcPr>
            <w:tcW w:w="56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45C12" w:rsidRPr="00612F0C" w:rsidRDefault="00245C12" w:rsidP="00245C12">
            <w:pPr>
              <w:rPr>
                <w:rFonts w:ascii="Garamond" w:hAnsi="Garamond"/>
                <w:color w:val="000000"/>
                <w:sz w:val="18"/>
              </w:rPr>
            </w:pPr>
            <w:proofErr w:type="spellStart"/>
            <w:r w:rsidRPr="00612F0C">
              <w:rPr>
                <w:rFonts w:ascii="Garamond" w:hAnsi="Garamond"/>
                <w:color w:val="000000"/>
                <w:sz w:val="18"/>
              </w:rPr>
              <w:t>Huruma</w:t>
            </w:r>
            <w:proofErr w:type="spellEnd"/>
            <w:r w:rsidRPr="00612F0C">
              <w:rPr>
                <w:rFonts w:ascii="Garamond" w:hAnsi="Garamond"/>
                <w:color w:val="000000"/>
                <w:sz w:val="18"/>
              </w:rPr>
              <w:t xml:space="preserve"> (Tanzania)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52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Dec-May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44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46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77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DC4031" w:rsidRDefault="00245C12" w:rsidP="00245C12">
            <w:pPr>
              <w:rPr>
                <w:rFonts w:ascii="Garamond" w:hAnsi="Garamond"/>
                <w:b/>
                <w:color w:val="000000"/>
                <w:sz w:val="18"/>
              </w:rPr>
            </w:pPr>
            <w:r w:rsidRPr="00612F0C">
              <w:rPr>
                <w:rFonts w:ascii="Garamond" w:hAnsi="Garamond"/>
                <w:b/>
                <w:color w:val="000000"/>
                <w:sz w:val="18"/>
              </w:rPr>
              <w:t>Short: Nov-Dec Long: Mar-May</w:t>
            </w:r>
            <w:r>
              <w:rPr>
                <w:rFonts w:ascii="Garamond" w:hAnsi="Garamond"/>
                <w:color w:val="000000"/>
                <w:sz w:val="18"/>
              </w:rPr>
              <w:fldChar w:fldCharType="begin"/>
            </w:r>
            <w:r>
              <w:rPr>
                <w:rFonts w:ascii="Garamond" w:hAnsi="Garamond"/>
                <w:color w:val="000000"/>
                <w:sz w:val="18"/>
              </w:rPr>
              <w:instrText xml:space="preserve"> ADDIN EN.CITE &lt;EndNote&gt;&lt;Cite&gt;&lt;Author&gt;Reyburn&lt;/Author&gt;&lt;Year&gt;Personal communication (2007)&lt;/Year&gt;&lt;RecNum&gt;984&lt;/RecNum&gt;&lt;record&gt;&lt;rec-number&gt;984&lt;/rec-number&gt;&lt;foreign-keys&gt;&lt;key app="EN" db-id="vtxte2dxldzpeaee2t4pvzwqzxrfz59td2a9"&gt;984&lt;/key&gt;&lt;/foreign-keys&gt;&lt;ref-type name="Journal Article"&gt;17&lt;/ref-type&gt;&lt;contributors&gt;&lt;authors&gt;&lt;author&gt;Reyburn, H.&lt;/author&gt;&lt;/authors&gt;&lt;/contributors&gt;&lt;titles&gt;&lt;title&gt;Dry and Wet seasons for Northern Tanzania&lt;/title&gt;&lt;/titles&gt;&lt;dates&gt;&lt;year&gt;Personal communication (2007)&lt;/year&gt;&lt;/dates&gt;&lt;urls&gt;&lt;/urls&gt;&lt;/record&gt;&lt;/Cite&gt;&lt;/EndNote&gt;</w:instrText>
            </w:r>
            <w:r>
              <w:rPr>
                <w:rFonts w:ascii="Garamond" w:hAnsi="Garamond"/>
                <w:color w:val="000000"/>
                <w:sz w:val="18"/>
              </w:rPr>
              <w:fldChar w:fldCharType="separate"/>
            </w:r>
            <w:r>
              <w:rPr>
                <w:rFonts w:ascii="Garamond" w:hAnsi="Garamond"/>
                <w:color w:val="000000"/>
                <w:sz w:val="18"/>
              </w:rPr>
              <w:t>[19]</w:t>
            </w:r>
            <w:r>
              <w:rPr>
                <w:rFonts w:ascii="Garamond" w:hAnsi="Garamond"/>
                <w:color w:val="000000"/>
                <w:sz w:val="18"/>
              </w:rPr>
              <w:fldChar w:fldCharType="end"/>
            </w:r>
          </w:p>
        </w:tc>
        <w:tc>
          <w:tcPr>
            <w:tcW w:w="44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Nov-May</w:t>
            </w:r>
          </w:p>
        </w:tc>
        <w:tc>
          <w:tcPr>
            <w:tcW w:w="49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>
              <w:rPr>
                <w:rFonts w:ascii="Garamond" w:hAnsi="Garamond"/>
                <w:color w:val="000000"/>
                <w:sz w:val="18"/>
              </w:rPr>
              <w:t>Good</w:t>
            </w:r>
          </w:p>
        </w:tc>
      </w:tr>
      <w:tr w:rsidR="00245C12" w:rsidRPr="00612F0C" w:rsidTr="00245C12">
        <w:trPr>
          <w:trHeight w:val="230"/>
        </w:trPr>
        <w:tc>
          <w:tcPr>
            <w:tcW w:w="56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245C12" w:rsidRPr="00612F0C" w:rsidRDefault="00245C12" w:rsidP="00245C12">
            <w:pPr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 xml:space="preserve">RVTH </w:t>
            </w:r>
          </w:p>
          <w:p w:rsidR="00245C12" w:rsidRPr="00612F0C" w:rsidRDefault="00245C12" w:rsidP="00245C12">
            <w:pPr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(The Gambia)</w:t>
            </w:r>
            <w:r w:rsidRPr="00612F0C">
              <w:rPr>
                <w:rFonts w:ascii="Garamond" w:hAnsi="Garamond"/>
                <w:color w:val="000000"/>
                <w:sz w:val="18"/>
                <w:vertAlign w:val="superscript"/>
              </w:rPr>
              <w:t>∫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52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Jul-Dec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Jul-Dec</w:t>
            </w:r>
          </w:p>
        </w:tc>
        <w:tc>
          <w:tcPr>
            <w:tcW w:w="44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Jul-Dec</w:t>
            </w:r>
          </w:p>
        </w:tc>
        <w:tc>
          <w:tcPr>
            <w:tcW w:w="46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Jul-Dec</w:t>
            </w:r>
          </w:p>
        </w:tc>
        <w:tc>
          <w:tcPr>
            <w:tcW w:w="4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77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Jun-Oct</w:t>
            </w:r>
            <w:r>
              <w:rPr>
                <w:rFonts w:ascii="Garamond" w:hAnsi="Garamond"/>
                <w:color w:val="000000"/>
                <w:sz w:val="18"/>
              </w:rPr>
              <w:fldChar w:fldCharType="begin">
                <w:fldData xml:space="preserve">PEVuZE5vdGU+PENpdGU+PEF1dGhvcj5Cb2phbmc8L0F1dGhvcj48WWVhcj4xOTk3PC9ZZWFyPjxS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</w:fldData>
              </w:fldChar>
            </w:r>
            <w:r>
              <w:rPr>
                <w:rFonts w:ascii="Garamond" w:hAnsi="Garamond"/>
                <w:color w:val="000000"/>
                <w:sz w:val="18"/>
              </w:rPr>
              <w:instrText xml:space="preserve"> ADDIN EN.CITE </w:instrText>
            </w:r>
            <w:r>
              <w:rPr>
                <w:rFonts w:ascii="Garamond" w:hAnsi="Garamond"/>
                <w:color w:val="000000"/>
                <w:sz w:val="18"/>
              </w:rPr>
              <w:fldChar w:fldCharType="begin">
                <w:fldData xml:space="preserve">PEVuZE5vdGU+PENpdGU+PEF1dGhvcj5Cb2phbmc8L0F1dGhvcj48WWVhcj4xOTk3PC9ZZWFyPjxS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</w:fldData>
              </w:fldChar>
            </w:r>
            <w:r>
              <w:rPr>
                <w:rFonts w:ascii="Garamond" w:hAnsi="Garamond"/>
                <w:color w:val="000000"/>
                <w:sz w:val="18"/>
              </w:rPr>
              <w:instrText xml:space="preserve"> ADDIN EN.CITE.DATA </w:instrText>
            </w:r>
            <w:r>
              <w:rPr>
                <w:rFonts w:ascii="Garamond" w:hAnsi="Garamond"/>
                <w:color w:val="000000"/>
                <w:sz w:val="18"/>
              </w:rPr>
            </w:r>
            <w:r>
              <w:rPr>
                <w:rFonts w:ascii="Garamond" w:hAnsi="Garamond"/>
                <w:color w:val="000000"/>
                <w:sz w:val="18"/>
              </w:rPr>
              <w:fldChar w:fldCharType="end"/>
            </w:r>
            <w:r>
              <w:rPr>
                <w:rFonts w:ascii="Garamond" w:hAnsi="Garamond"/>
                <w:color w:val="000000"/>
                <w:sz w:val="18"/>
              </w:rPr>
            </w:r>
            <w:r>
              <w:rPr>
                <w:rFonts w:ascii="Garamond" w:hAnsi="Garamond"/>
                <w:color w:val="000000"/>
                <w:sz w:val="18"/>
              </w:rPr>
              <w:fldChar w:fldCharType="separate"/>
            </w:r>
            <w:r>
              <w:rPr>
                <w:rFonts w:ascii="Garamond" w:hAnsi="Garamond"/>
                <w:color w:val="000000"/>
                <w:sz w:val="18"/>
              </w:rPr>
              <w:t>[20]</w:t>
            </w:r>
            <w:r>
              <w:rPr>
                <w:rFonts w:ascii="Garamond" w:hAnsi="Garamond"/>
                <w:color w:val="000000"/>
                <w:sz w:val="18"/>
              </w:rPr>
              <w:fldChar w:fldCharType="end"/>
            </w:r>
          </w:p>
          <w:p w:rsidR="00245C12" w:rsidRPr="00612F0C" w:rsidRDefault="00245C12" w:rsidP="00245C12">
            <w:pPr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b/>
                <w:color w:val="000000"/>
                <w:sz w:val="18"/>
              </w:rPr>
              <w:t>Jul-Oct</w:t>
            </w:r>
            <w:r>
              <w:rPr>
                <w:rFonts w:ascii="Garamond" w:hAnsi="Garamond"/>
                <w:color w:val="000000"/>
                <w:sz w:val="18"/>
              </w:rPr>
              <w:fldChar w:fldCharType="begin">
                <w:fldData xml:space="preserve">PEVuZE5vdGU+PENpdGU+PEF1dGhvcj5CcmV3c3RlcjwvQXV0aG9yPjxZZWFyPjE5OTA8L1llYXI+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</w:fldData>
              </w:fldChar>
            </w:r>
            <w:r>
              <w:rPr>
                <w:rFonts w:ascii="Garamond" w:hAnsi="Garamond"/>
                <w:color w:val="000000"/>
                <w:sz w:val="18"/>
              </w:rPr>
              <w:instrText xml:space="preserve"> ADDIN EN.CITE </w:instrText>
            </w:r>
            <w:r>
              <w:rPr>
                <w:rFonts w:ascii="Garamond" w:hAnsi="Garamond"/>
                <w:color w:val="000000"/>
                <w:sz w:val="18"/>
              </w:rPr>
              <w:fldChar w:fldCharType="begin">
                <w:fldData xml:space="preserve">PEVuZE5vdGU+PENpdGU+PEF1dGhvcj5CcmV3c3RlcjwvQXV0aG9yPjxZZWFyPjE5OTA8L1llYXI+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</w:fldData>
              </w:fldChar>
            </w:r>
            <w:r>
              <w:rPr>
                <w:rFonts w:ascii="Garamond" w:hAnsi="Garamond"/>
                <w:color w:val="000000"/>
                <w:sz w:val="18"/>
              </w:rPr>
              <w:instrText xml:space="preserve"> ADDIN EN.CITE.DATA </w:instrText>
            </w:r>
            <w:r>
              <w:rPr>
                <w:rFonts w:ascii="Garamond" w:hAnsi="Garamond"/>
                <w:color w:val="000000"/>
                <w:sz w:val="18"/>
              </w:rPr>
            </w:r>
            <w:r>
              <w:rPr>
                <w:rFonts w:ascii="Garamond" w:hAnsi="Garamond"/>
                <w:color w:val="000000"/>
                <w:sz w:val="18"/>
              </w:rPr>
              <w:fldChar w:fldCharType="end"/>
            </w:r>
            <w:r>
              <w:rPr>
                <w:rFonts w:ascii="Garamond" w:hAnsi="Garamond"/>
                <w:color w:val="000000"/>
                <w:sz w:val="18"/>
              </w:rPr>
            </w:r>
            <w:r>
              <w:rPr>
                <w:rFonts w:ascii="Garamond" w:hAnsi="Garamond"/>
                <w:color w:val="000000"/>
                <w:sz w:val="18"/>
              </w:rPr>
              <w:fldChar w:fldCharType="separate"/>
            </w:r>
            <w:r>
              <w:rPr>
                <w:rFonts w:ascii="Garamond" w:hAnsi="Garamond"/>
                <w:color w:val="000000"/>
                <w:sz w:val="18"/>
              </w:rPr>
              <w:t>[21-24]</w:t>
            </w:r>
            <w:r>
              <w:rPr>
                <w:rFonts w:ascii="Garamond" w:hAnsi="Garamond"/>
                <w:color w:val="000000"/>
                <w:sz w:val="18"/>
              </w:rPr>
              <w:fldChar w:fldCharType="end"/>
            </w:r>
          </w:p>
          <w:p w:rsidR="00245C12" w:rsidRPr="00612F0C" w:rsidRDefault="00245C12" w:rsidP="00245C12">
            <w:pPr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Jul-Nov</w:t>
            </w:r>
            <w:r>
              <w:rPr>
                <w:rFonts w:ascii="Garamond" w:hAnsi="Garamond"/>
                <w:color w:val="000000"/>
                <w:sz w:val="18"/>
              </w:rPr>
              <w:fldChar w:fldCharType="begin">
                <w:fldData xml:space="preserve">PEVuZE5vdGU+PENpdGU+PEF1dGhvcj5Tbm93PC9BdXRob3I+PFllYXI+MTk4NzwvWWVhcj48UmVj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</w:fldData>
              </w:fldChar>
            </w:r>
            <w:r>
              <w:rPr>
                <w:rFonts w:ascii="Garamond" w:hAnsi="Garamond"/>
                <w:color w:val="000000"/>
                <w:sz w:val="18"/>
              </w:rPr>
              <w:instrText xml:space="preserve"> ADDIN EN.CITE </w:instrText>
            </w:r>
            <w:r>
              <w:rPr>
                <w:rFonts w:ascii="Garamond" w:hAnsi="Garamond"/>
                <w:color w:val="000000"/>
                <w:sz w:val="18"/>
              </w:rPr>
              <w:fldChar w:fldCharType="begin">
                <w:fldData xml:space="preserve">PEVuZE5vdGU+PENpdGU+PEF1dGhvcj5Tbm93PC9BdXRob3I+PFllYXI+MTk4NzwvWWVhcj48UmVj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</w:fldData>
              </w:fldChar>
            </w:r>
            <w:r>
              <w:rPr>
                <w:rFonts w:ascii="Garamond" w:hAnsi="Garamond"/>
                <w:color w:val="000000"/>
                <w:sz w:val="18"/>
              </w:rPr>
              <w:instrText xml:space="preserve"> ADDIN EN.CITE.DATA </w:instrText>
            </w:r>
            <w:r>
              <w:rPr>
                <w:rFonts w:ascii="Garamond" w:hAnsi="Garamond"/>
                <w:color w:val="000000"/>
                <w:sz w:val="18"/>
              </w:rPr>
            </w:r>
            <w:r>
              <w:rPr>
                <w:rFonts w:ascii="Garamond" w:hAnsi="Garamond"/>
                <w:color w:val="000000"/>
                <w:sz w:val="18"/>
              </w:rPr>
              <w:fldChar w:fldCharType="end"/>
            </w:r>
            <w:r>
              <w:rPr>
                <w:rFonts w:ascii="Garamond" w:hAnsi="Garamond"/>
                <w:color w:val="000000"/>
                <w:sz w:val="18"/>
              </w:rPr>
            </w:r>
            <w:r>
              <w:rPr>
                <w:rFonts w:ascii="Garamond" w:hAnsi="Garamond"/>
                <w:color w:val="000000"/>
                <w:sz w:val="18"/>
              </w:rPr>
              <w:fldChar w:fldCharType="separate"/>
            </w:r>
            <w:r>
              <w:rPr>
                <w:rFonts w:ascii="Garamond" w:hAnsi="Garamond"/>
                <w:color w:val="000000"/>
                <w:sz w:val="18"/>
              </w:rPr>
              <w:t>[25, 26]</w:t>
            </w:r>
            <w:r>
              <w:rPr>
                <w:rFonts w:ascii="Garamond" w:hAnsi="Garamond"/>
                <w:color w:val="000000"/>
                <w:sz w:val="18"/>
              </w:rPr>
              <w:fldChar w:fldCharType="end"/>
            </w:r>
          </w:p>
          <w:p w:rsidR="00245C12" w:rsidRPr="00612F0C" w:rsidRDefault="00245C12" w:rsidP="00245C12">
            <w:pPr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Jul-Dec</w:t>
            </w:r>
            <w:r>
              <w:rPr>
                <w:rFonts w:ascii="Garamond" w:hAnsi="Garamond"/>
                <w:color w:val="000000"/>
                <w:sz w:val="18"/>
              </w:rPr>
              <w:fldChar w:fldCharType="begin">
                <w:fldData xml:space="preserve">PEVuZE5vdGU+PENpdGU+PEF1dGhvcj5CcmV3c3RlcjwvQXV0aG9yPjxZZWFyPjE5OTM8L1llYXI+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</w:fldData>
              </w:fldChar>
            </w:r>
            <w:r>
              <w:rPr>
                <w:rFonts w:ascii="Garamond" w:hAnsi="Garamond"/>
                <w:color w:val="000000"/>
                <w:sz w:val="18"/>
              </w:rPr>
              <w:instrText xml:space="preserve"> ADDIN EN.CITE </w:instrText>
            </w:r>
            <w:r>
              <w:rPr>
                <w:rFonts w:ascii="Garamond" w:hAnsi="Garamond"/>
                <w:color w:val="000000"/>
                <w:sz w:val="18"/>
              </w:rPr>
              <w:fldChar w:fldCharType="begin">
                <w:fldData xml:space="preserve">PEVuZE5vdGU+PENpdGU+PEF1dGhvcj5CcmV3c3RlcjwvQXV0aG9yPjxZZWFyPjE5OTM8L1llYXI+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</w:fldData>
              </w:fldChar>
            </w:r>
            <w:r>
              <w:rPr>
                <w:rFonts w:ascii="Garamond" w:hAnsi="Garamond"/>
                <w:color w:val="000000"/>
                <w:sz w:val="18"/>
              </w:rPr>
              <w:instrText xml:space="preserve"> ADDIN EN.CITE.DATA </w:instrText>
            </w:r>
            <w:r>
              <w:rPr>
                <w:rFonts w:ascii="Garamond" w:hAnsi="Garamond"/>
                <w:color w:val="000000"/>
                <w:sz w:val="18"/>
              </w:rPr>
            </w:r>
            <w:r>
              <w:rPr>
                <w:rFonts w:ascii="Garamond" w:hAnsi="Garamond"/>
                <w:color w:val="000000"/>
                <w:sz w:val="18"/>
              </w:rPr>
              <w:fldChar w:fldCharType="end"/>
            </w:r>
            <w:r>
              <w:rPr>
                <w:rFonts w:ascii="Garamond" w:hAnsi="Garamond"/>
                <w:color w:val="000000"/>
                <w:sz w:val="18"/>
              </w:rPr>
            </w:r>
            <w:r>
              <w:rPr>
                <w:rFonts w:ascii="Garamond" w:hAnsi="Garamond"/>
                <w:color w:val="000000"/>
                <w:sz w:val="18"/>
              </w:rPr>
              <w:fldChar w:fldCharType="separate"/>
            </w:r>
            <w:r>
              <w:rPr>
                <w:rFonts w:ascii="Garamond" w:hAnsi="Garamond"/>
                <w:color w:val="000000"/>
                <w:sz w:val="18"/>
              </w:rPr>
              <w:t>[27]</w:t>
            </w:r>
            <w:r>
              <w:rPr>
                <w:rFonts w:ascii="Garamond" w:hAnsi="Garamond"/>
                <w:color w:val="000000"/>
                <w:sz w:val="18"/>
              </w:rPr>
              <w:fldChar w:fldCharType="end"/>
            </w:r>
          </w:p>
          <w:p w:rsidR="00245C12" w:rsidRPr="00612F0C" w:rsidRDefault="00245C12" w:rsidP="00245C12">
            <w:pPr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b/>
                <w:color w:val="000000"/>
                <w:sz w:val="18"/>
              </w:rPr>
              <w:t>Aug-Dec</w:t>
            </w:r>
            <w:r>
              <w:rPr>
                <w:rFonts w:ascii="Garamond" w:hAnsi="Garamond"/>
                <w:color w:val="000000"/>
                <w:sz w:val="18"/>
              </w:rPr>
              <w:fldChar w:fldCharType="begin">
                <w:fldData xml:space="preserve">PEVuZE5vdGU+PENpdGU+PEF1dGhvcj5UYXlsb3I8L0F1dGhvcj48WWVhcj4yMDA2PC9ZZWFyPjxS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</w:fldData>
              </w:fldChar>
            </w:r>
            <w:r>
              <w:rPr>
                <w:rFonts w:ascii="Garamond" w:hAnsi="Garamond"/>
                <w:color w:val="000000"/>
                <w:sz w:val="18"/>
              </w:rPr>
              <w:instrText xml:space="preserve"> ADDIN EN.CITE </w:instrText>
            </w:r>
            <w:r>
              <w:rPr>
                <w:rFonts w:ascii="Garamond" w:hAnsi="Garamond"/>
                <w:color w:val="000000"/>
                <w:sz w:val="18"/>
              </w:rPr>
              <w:fldChar w:fldCharType="begin">
                <w:fldData xml:space="preserve">PEVuZE5vdGU+PENpdGU+PEF1dGhvcj5UYXlsb3I8L0F1dGhvcj48WWVhcj4yMDA2PC9ZZWFyPjxS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</w:fldData>
              </w:fldChar>
            </w:r>
            <w:r>
              <w:rPr>
                <w:rFonts w:ascii="Garamond" w:hAnsi="Garamond"/>
                <w:color w:val="000000"/>
                <w:sz w:val="18"/>
              </w:rPr>
              <w:instrText xml:space="preserve"> ADDIN EN.CITE.DATA </w:instrText>
            </w:r>
            <w:r>
              <w:rPr>
                <w:rFonts w:ascii="Garamond" w:hAnsi="Garamond"/>
                <w:color w:val="000000"/>
                <w:sz w:val="18"/>
              </w:rPr>
            </w:r>
            <w:r>
              <w:rPr>
                <w:rFonts w:ascii="Garamond" w:hAnsi="Garamond"/>
                <w:color w:val="000000"/>
                <w:sz w:val="18"/>
              </w:rPr>
              <w:fldChar w:fldCharType="end"/>
            </w:r>
            <w:r>
              <w:rPr>
                <w:rFonts w:ascii="Garamond" w:hAnsi="Garamond"/>
                <w:color w:val="000000"/>
                <w:sz w:val="18"/>
              </w:rPr>
            </w:r>
            <w:r>
              <w:rPr>
                <w:rFonts w:ascii="Garamond" w:hAnsi="Garamond"/>
                <w:color w:val="000000"/>
                <w:sz w:val="18"/>
              </w:rPr>
              <w:fldChar w:fldCharType="separate"/>
            </w:r>
            <w:r>
              <w:rPr>
                <w:rFonts w:ascii="Garamond" w:hAnsi="Garamond"/>
                <w:color w:val="000000"/>
                <w:sz w:val="18"/>
              </w:rPr>
              <w:t>[28]</w:t>
            </w:r>
            <w:r>
              <w:rPr>
                <w:rFonts w:ascii="Garamond" w:hAnsi="Garamond"/>
                <w:color w:val="000000"/>
                <w:sz w:val="18"/>
              </w:rPr>
              <w:fldChar w:fldCharType="end"/>
            </w:r>
          </w:p>
        </w:tc>
        <w:tc>
          <w:tcPr>
            <w:tcW w:w="44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Jul-Nov</w:t>
            </w:r>
          </w:p>
        </w:tc>
        <w:tc>
          <w:tcPr>
            <w:tcW w:w="49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>
              <w:rPr>
                <w:rFonts w:ascii="Garamond" w:hAnsi="Garamond"/>
                <w:color w:val="000000"/>
                <w:sz w:val="18"/>
              </w:rPr>
              <w:t>Good</w:t>
            </w:r>
          </w:p>
        </w:tc>
      </w:tr>
      <w:tr w:rsidR="00245C12" w:rsidRPr="00612F0C" w:rsidTr="00245C12">
        <w:trPr>
          <w:trHeight w:val="369"/>
        </w:trPr>
        <w:tc>
          <w:tcPr>
            <w:tcW w:w="569" w:type="pct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245C12" w:rsidRPr="00612F0C" w:rsidRDefault="00245C12" w:rsidP="00245C12">
            <w:pPr>
              <w:rPr>
                <w:rFonts w:ascii="Garamond" w:hAnsi="Garamond"/>
                <w:color w:val="000000"/>
                <w:sz w:val="18"/>
              </w:rPr>
            </w:pPr>
            <w:proofErr w:type="spellStart"/>
            <w:r w:rsidRPr="00612F0C">
              <w:rPr>
                <w:rFonts w:ascii="Garamond" w:hAnsi="Garamond"/>
                <w:color w:val="000000"/>
                <w:sz w:val="18"/>
              </w:rPr>
              <w:t>Macha</w:t>
            </w:r>
            <w:proofErr w:type="spellEnd"/>
            <w:r w:rsidRPr="00612F0C">
              <w:rPr>
                <w:rFonts w:ascii="Garamond" w:hAnsi="Garamond"/>
                <w:color w:val="000000"/>
                <w:sz w:val="18"/>
              </w:rPr>
              <w:t xml:space="preserve"> (Zambia)</w:t>
            </w:r>
          </w:p>
        </w:tc>
        <w:tc>
          <w:tcPr>
            <w:tcW w:w="394" w:type="pct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520" w:type="pct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Jan-Jun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Jan-Jun</w:t>
            </w:r>
          </w:p>
        </w:tc>
        <w:tc>
          <w:tcPr>
            <w:tcW w:w="449" w:type="pct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Jan-Jun</w:t>
            </w:r>
          </w:p>
        </w:tc>
        <w:tc>
          <w:tcPr>
            <w:tcW w:w="462" w:type="pct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434" w:type="pct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-</w:t>
            </w:r>
          </w:p>
        </w:tc>
        <w:tc>
          <w:tcPr>
            <w:tcW w:w="775" w:type="pct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:rsidR="00245C12" w:rsidRPr="00612F0C" w:rsidRDefault="00245C12" w:rsidP="00245C12">
            <w:pPr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Nov-Apr</w:t>
            </w:r>
            <w:r>
              <w:rPr>
                <w:rFonts w:ascii="Garamond" w:hAnsi="Garamond"/>
                <w:color w:val="000000"/>
                <w:sz w:val="18"/>
              </w:rPr>
              <w:fldChar w:fldCharType="begin">
                <w:fldData xml:space="preserve">PEVuZE5vdGU+PENpdGUgRXhjbHVkZVllYXI9IjEiPjxBdXRob3I+S2VudDwvQXV0aG9yPjxSZWNO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==
</w:fldData>
              </w:fldChar>
            </w:r>
            <w:r>
              <w:rPr>
                <w:rFonts w:ascii="Garamond" w:hAnsi="Garamond"/>
                <w:color w:val="000000"/>
                <w:sz w:val="18"/>
              </w:rPr>
              <w:instrText xml:space="preserve"> ADDIN EN.CITE </w:instrText>
            </w:r>
            <w:r>
              <w:rPr>
                <w:rFonts w:ascii="Garamond" w:hAnsi="Garamond"/>
                <w:color w:val="000000"/>
                <w:sz w:val="18"/>
              </w:rPr>
              <w:fldChar w:fldCharType="begin">
                <w:fldData xml:space="preserve">PEVuZE5vdGU+PENpdGUgRXhjbHVkZVllYXI9IjEiPjxBdXRob3I+S2VudDwvQXV0aG9yPjxSZWNO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==
</w:fldData>
              </w:fldChar>
            </w:r>
            <w:r>
              <w:rPr>
                <w:rFonts w:ascii="Garamond" w:hAnsi="Garamond"/>
                <w:color w:val="000000"/>
                <w:sz w:val="18"/>
              </w:rPr>
              <w:instrText xml:space="preserve"> ADDIN EN.CITE.DATA </w:instrText>
            </w:r>
            <w:r>
              <w:rPr>
                <w:rFonts w:ascii="Garamond" w:hAnsi="Garamond"/>
                <w:color w:val="000000"/>
                <w:sz w:val="18"/>
              </w:rPr>
            </w:r>
            <w:r>
              <w:rPr>
                <w:rFonts w:ascii="Garamond" w:hAnsi="Garamond"/>
                <w:color w:val="000000"/>
                <w:sz w:val="18"/>
              </w:rPr>
              <w:fldChar w:fldCharType="end"/>
            </w:r>
            <w:r>
              <w:rPr>
                <w:rFonts w:ascii="Garamond" w:hAnsi="Garamond"/>
                <w:color w:val="000000"/>
                <w:sz w:val="18"/>
              </w:rPr>
            </w:r>
            <w:r>
              <w:rPr>
                <w:rFonts w:ascii="Garamond" w:hAnsi="Garamond"/>
                <w:color w:val="000000"/>
                <w:sz w:val="18"/>
              </w:rPr>
              <w:fldChar w:fldCharType="separate"/>
            </w:r>
            <w:r>
              <w:rPr>
                <w:rFonts w:ascii="Garamond" w:hAnsi="Garamond"/>
                <w:color w:val="000000"/>
                <w:sz w:val="18"/>
              </w:rPr>
              <w:t>[29, 30]</w:t>
            </w:r>
            <w:r>
              <w:rPr>
                <w:rFonts w:ascii="Garamond" w:hAnsi="Garamond"/>
                <w:color w:val="000000"/>
                <w:sz w:val="18"/>
              </w:rPr>
              <w:fldChar w:fldCharType="end"/>
            </w:r>
          </w:p>
        </w:tc>
        <w:tc>
          <w:tcPr>
            <w:tcW w:w="447" w:type="pct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 w:rsidRPr="00612F0C">
              <w:rPr>
                <w:rFonts w:ascii="Garamond" w:hAnsi="Garamond"/>
                <w:color w:val="000000"/>
                <w:sz w:val="18"/>
              </w:rPr>
              <w:t>Dec-Feb</w:t>
            </w:r>
          </w:p>
        </w:tc>
        <w:tc>
          <w:tcPr>
            <w:tcW w:w="496" w:type="pct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:rsidR="00245C12" w:rsidRPr="00612F0C" w:rsidRDefault="00245C12" w:rsidP="00245C12">
            <w:pPr>
              <w:jc w:val="center"/>
              <w:rPr>
                <w:rFonts w:ascii="Garamond" w:hAnsi="Garamond"/>
                <w:color w:val="000000"/>
                <w:sz w:val="18"/>
              </w:rPr>
            </w:pPr>
            <w:r>
              <w:rPr>
                <w:rFonts w:ascii="Garamond" w:hAnsi="Garamond"/>
                <w:color w:val="000000"/>
                <w:sz w:val="18"/>
              </w:rPr>
              <w:t>Poor</w:t>
            </w:r>
          </w:p>
        </w:tc>
      </w:tr>
    </w:tbl>
    <w:p w:rsidR="004B4C8C" w:rsidRPr="007C2BD5" w:rsidRDefault="00245C12" w:rsidP="004B4C8C">
      <w:pPr>
        <w:ind w:left="720" w:firstLine="720"/>
        <w:jc w:val="both"/>
        <w:rPr>
          <w:sz w:val="18"/>
        </w:rPr>
      </w:pPr>
      <w:r w:rsidRPr="007C2BD5">
        <w:rPr>
          <w:sz w:val="18"/>
          <w:vertAlign w:val="superscript"/>
        </w:rPr>
        <w:t xml:space="preserve"> </w:t>
      </w:r>
      <w:r w:rsidR="004B4C8C" w:rsidRPr="007C2BD5">
        <w:rPr>
          <w:sz w:val="18"/>
          <w:vertAlign w:val="superscript"/>
        </w:rPr>
        <w:t>¥</w:t>
      </w:r>
      <w:r w:rsidR="004B4C8C" w:rsidRPr="007C2BD5">
        <w:rPr>
          <w:sz w:val="18"/>
        </w:rPr>
        <w:t xml:space="preserve">Periods shown in bold refer to rainy seasons as reported by papers from which we obtained monthly data </w:t>
      </w:r>
    </w:p>
    <w:p w:rsidR="004B4C8C" w:rsidRPr="007C2BD5" w:rsidRDefault="004B4C8C" w:rsidP="004B4C8C">
      <w:pPr>
        <w:ind w:left="720" w:firstLine="720"/>
        <w:jc w:val="both"/>
        <w:rPr>
          <w:sz w:val="18"/>
        </w:rPr>
      </w:pPr>
      <w:r w:rsidRPr="007C2BD5">
        <w:rPr>
          <w:color w:val="000000"/>
          <w:sz w:val="18"/>
          <w:vertAlign w:val="superscript"/>
        </w:rPr>
        <w:t xml:space="preserve">∫ </w:t>
      </w:r>
      <w:proofErr w:type="gramStart"/>
      <w:r w:rsidRPr="007C2BD5">
        <w:rPr>
          <w:sz w:val="18"/>
        </w:rPr>
        <w:t>Same</w:t>
      </w:r>
      <w:proofErr w:type="gramEnd"/>
      <w:r w:rsidRPr="007C2BD5">
        <w:rPr>
          <w:sz w:val="18"/>
        </w:rPr>
        <w:t xml:space="preserve"> results obtained for </w:t>
      </w:r>
      <w:r w:rsidR="00A76404" w:rsidRPr="007C2BD5">
        <w:rPr>
          <w:sz w:val="18"/>
        </w:rPr>
        <w:fldChar w:fldCharType="begin">
          <w:fldData xml:space="preserve">PEVuZE5vdGU+PENpdGU+PEF1dGhvcj5CcmV3c3RlcjwvQXV0aG9yPjxZZWFyPjE5OTM8L1llYXI+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</w:fldData>
        </w:fldChar>
      </w:r>
      <w:r w:rsidR="00425643">
        <w:rPr>
          <w:sz w:val="18"/>
        </w:rPr>
        <w:instrText xml:space="preserve"> ADDIN EN.CITE </w:instrText>
      </w:r>
      <w:r w:rsidR="00A76404">
        <w:rPr>
          <w:sz w:val="18"/>
        </w:rPr>
        <w:fldChar w:fldCharType="begin">
          <w:fldData xml:space="preserve">PEVuZE5vdGU+PENpdGU+PEF1dGhvcj5CcmV3c3RlcjwvQXV0aG9yPjxZZWFyPjE5OTM8L1llYXI+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</w:fldData>
        </w:fldChar>
      </w:r>
      <w:r w:rsidR="00425643">
        <w:rPr>
          <w:sz w:val="18"/>
        </w:rPr>
        <w:instrText xml:space="preserve"> ADDIN EN.CITE.DATA </w:instrText>
      </w:r>
      <w:r w:rsidR="00A76404">
        <w:rPr>
          <w:sz w:val="18"/>
        </w:rPr>
      </w:r>
      <w:r w:rsidR="00A76404">
        <w:rPr>
          <w:sz w:val="18"/>
        </w:rPr>
        <w:fldChar w:fldCharType="end"/>
      </w:r>
      <w:r w:rsidR="00A76404" w:rsidRPr="007C2BD5">
        <w:rPr>
          <w:sz w:val="18"/>
        </w:rPr>
      </w:r>
      <w:r w:rsidR="00A76404" w:rsidRPr="007C2BD5">
        <w:rPr>
          <w:sz w:val="18"/>
        </w:rPr>
        <w:fldChar w:fldCharType="separate"/>
      </w:r>
      <w:r w:rsidR="00425643">
        <w:rPr>
          <w:sz w:val="18"/>
        </w:rPr>
        <w:t>[21, 27, 28, 31]</w:t>
      </w:r>
      <w:r w:rsidR="00A76404" w:rsidRPr="007C2BD5">
        <w:rPr>
          <w:sz w:val="18"/>
        </w:rPr>
        <w:fldChar w:fldCharType="end"/>
      </w:r>
    </w:p>
    <w:p w:rsidR="004B4C8C" w:rsidRPr="007C2BD5" w:rsidRDefault="004B4C8C" w:rsidP="004B4C8C">
      <w:pPr>
        <w:ind w:left="720" w:firstLine="720"/>
        <w:jc w:val="both"/>
        <w:rPr>
          <w:color w:val="000000"/>
          <w:sz w:val="18"/>
        </w:rPr>
      </w:pPr>
      <w:r w:rsidRPr="007C2BD5">
        <w:rPr>
          <w:color w:val="000000"/>
          <w:sz w:val="18"/>
          <w:vertAlign w:val="superscript"/>
        </w:rPr>
        <w:t xml:space="preserve">§ </w:t>
      </w:r>
      <w:r w:rsidRPr="007C2BD5">
        <w:rPr>
          <w:color w:val="000000"/>
          <w:sz w:val="18"/>
        </w:rPr>
        <w:t xml:space="preserve">Same results obtained in 1991 and 1992 for </w:t>
      </w:r>
      <w:proofErr w:type="spellStart"/>
      <w:r w:rsidRPr="007C2BD5">
        <w:rPr>
          <w:color w:val="000000"/>
          <w:sz w:val="18"/>
        </w:rPr>
        <w:t>Alloukoukro</w:t>
      </w:r>
      <w:proofErr w:type="spellEnd"/>
      <w:r w:rsidRPr="007C2BD5">
        <w:rPr>
          <w:color w:val="000000"/>
          <w:sz w:val="18"/>
        </w:rPr>
        <w:t xml:space="preserve"> and in 1993 and 1994 for </w:t>
      </w:r>
      <w:proofErr w:type="spellStart"/>
      <w:r w:rsidRPr="007C2BD5">
        <w:rPr>
          <w:color w:val="000000"/>
          <w:sz w:val="18"/>
        </w:rPr>
        <w:t>Benguia</w:t>
      </w:r>
      <w:proofErr w:type="spellEnd"/>
    </w:p>
    <w:p w:rsidR="00425643" w:rsidRDefault="004B4C8C" w:rsidP="00425643">
      <w:pPr>
        <w:ind w:left="720" w:firstLine="720"/>
        <w:rPr>
          <w:color w:val="000000"/>
          <w:sz w:val="18"/>
        </w:rPr>
      </w:pPr>
      <w:proofErr w:type="spellStart"/>
      <w:r w:rsidRPr="007C2BD5">
        <w:rPr>
          <w:color w:val="000000"/>
          <w:sz w:val="18"/>
          <w:vertAlign w:val="superscript"/>
        </w:rPr>
        <w:t>Ω</w:t>
      </w:r>
      <w:r w:rsidRPr="007C2BD5">
        <w:rPr>
          <w:color w:val="000000"/>
          <w:sz w:val="18"/>
        </w:rPr>
        <w:t>Data</w:t>
      </w:r>
      <w:proofErr w:type="spellEnd"/>
      <w:r w:rsidRPr="007C2BD5">
        <w:rPr>
          <w:color w:val="000000"/>
          <w:sz w:val="18"/>
        </w:rPr>
        <w:t xml:space="preserve"> available for this outcome but site not found to show ‘marked seasonality’</w:t>
      </w:r>
    </w:p>
    <w:p w:rsidR="00245C12" w:rsidRDefault="00245C12" w:rsidP="00425643">
      <w:pPr>
        <w:ind w:left="720" w:firstLine="720"/>
        <w:rPr>
          <w:color w:val="000000"/>
          <w:sz w:val="18"/>
        </w:rPr>
        <w:sectPr w:rsidR="00245C12" w:rsidSect="00245C12">
          <w:pgSz w:w="15840" w:h="12240" w:orient="landscape"/>
          <w:pgMar w:top="284" w:right="1440" w:bottom="49" w:left="1440" w:header="709" w:footer="709" w:gutter="0"/>
          <w:cols w:space="708"/>
          <w:docGrid w:linePitch="360"/>
        </w:sectPr>
      </w:pPr>
    </w:p>
    <w:p w:rsidR="00425643" w:rsidRDefault="00425643" w:rsidP="00425643">
      <w:pPr>
        <w:ind w:left="-567"/>
        <w:jc w:val="both"/>
        <w:rPr>
          <w:b/>
          <w:bCs/>
        </w:rPr>
      </w:pPr>
      <w:r>
        <w:rPr>
          <w:b/>
          <w:bCs/>
        </w:rPr>
        <w:lastRenderedPageBreak/>
        <w:t>References</w:t>
      </w:r>
    </w:p>
    <w:p w:rsidR="00425643" w:rsidRDefault="00425643" w:rsidP="00425643">
      <w:pPr>
        <w:ind w:left="720" w:firstLine="720"/>
        <w:jc w:val="both"/>
      </w:pPr>
    </w:p>
    <w:p w:rsidR="00425643" w:rsidRDefault="00425643" w:rsidP="00425643">
      <w:pPr>
        <w:ind w:right="757" w:firstLine="720"/>
        <w:jc w:val="both"/>
      </w:pPr>
    </w:p>
    <w:p w:rsidR="00425643" w:rsidRDefault="00A76404" w:rsidP="00425643">
      <w:pPr>
        <w:ind w:right="757" w:hanging="720"/>
        <w:jc w:val="both"/>
      </w:pPr>
      <w:r>
        <w:fldChar w:fldCharType="begin"/>
      </w:r>
      <w:r w:rsidR="00425643">
        <w:instrText xml:space="preserve"> ADDIN EN.REFLIST </w:instrText>
      </w:r>
      <w:r>
        <w:fldChar w:fldCharType="separate"/>
      </w:r>
      <w:r w:rsidR="00425643">
        <w:t>1.</w:t>
      </w:r>
      <w:r w:rsidR="00425643">
        <w:tab/>
        <w:t xml:space="preserve">Bonnet S, Paul RE, Gouagna C, Safeukui I, Meunier JY, Gounoue R, Boudin C: </w:t>
      </w:r>
      <w:r w:rsidR="00425643" w:rsidRPr="00425643">
        <w:rPr>
          <w:b/>
        </w:rPr>
        <w:t>Level and dynamics of malaria transmission and morbidity in an equatorial area of South Cameroon</w:t>
      </w:r>
      <w:r w:rsidR="00425643">
        <w:t xml:space="preserve">. </w:t>
      </w:r>
      <w:r w:rsidR="00425643" w:rsidRPr="00425643">
        <w:rPr>
          <w:i/>
        </w:rPr>
        <w:t xml:space="preserve">Trop Med Int Health </w:t>
      </w:r>
      <w:r w:rsidR="00425643">
        <w:t xml:space="preserve">2002, </w:t>
      </w:r>
      <w:r w:rsidR="00425643" w:rsidRPr="00425643">
        <w:rPr>
          <w:b/>
        </w:rPr>
        <w:t>7</w:t>
      </w:r>
      <w:r w:rsidR="00425643">
        <w:t>:249-256.</w:t>
      </w:r>
    </w:p>
    <w:p w:rsidR="00425643" w:rsidRDefault="00425643" w:rsidP="00425643">
      <w:pPr>
        <w:ind w:right="757" w:hanging="720"/>
        <w:jc w:val="both"/>
      </w:pPr>
      <w:r>
        <w:t>2.</w:t>
      </w:r>
      <w:r>
        <w:tab/>
        <w:t xml:space="preserve">Antonio-Nkondjio C, Awono-Ambene P, Toto JC, Meunier JY, Zebaze-Kemleu S, Nyambam R, Wondji CS, Tchuinkam T, Fontenill D: </w:t>
      </w:r>
      <w:r w:rsidRPr="00425643">
        <w:rPr>
          <w:b/>
        </w:rPr>
        <w:t>High malaria transmission intensity in a village close to Yaounde, the capital city of Cameroon</w:t>
      </w:r>
      <w:r>
        <w:t xml:space="preserve">. </w:t>
      </w:r>
      <w:r w:rsidRPr="00425643">
        <w:rPr>
          <w:i/>
        </w:rPr>
        <w:t xml:space="preserve">J Med Entomol </w:t>
      </w:r>
      <w:r>
        <w:t xml:space="preserve">2002, </w:t>
      </w:r>
      <w:r w:rsidRPr="00425643">
        <w:rPr>
          <w:b/>
        </w:rPr>
        <w:t>39</w:t>
      </w:r>
      <w:r>
        <w:t>:350-355.</w:t>
      </w:r>
    </w:p>
    <w:p w:rsidR="00425643" w:rsidRDefault="00425643" w:rsidP="00425643">
      <w:pPr>
        <w:ind w:right="757" w:hanging="720"/>
        <w:jc w:val="both"/>
      </w:pPr>
      <w:r>
        <w:t>3.</w:t>
      </w:r>
      <w:r>
        <w:tab/>
        <w:t xml:space="preserve">Dossou-yovo J, Doannio JM, Riviere F, Chauvancy G: </w:t>
      </w:r>
      <w:r w:rsidRPr="00425643">
        <w:rPr>
          <w:b/>
        </w:rPr>
        <w:t>Malaria in Cote d'Ivoire wet savannah region: the entomological input</w:t>
      </w:r>
      <w:r>
        <w:t xml:space="preserve">. </w:t>
      </w:r>
      <w:r w:rsidRPr="00425643">
        <w:rPr>
          <w:i/>
        </w:rPr>
        <w:t xml:space="preserve">Trop Med Parasitol </w:t>
      </w:r>
      <w:r>
        <w:t xml:space="preserve">1995, </w:t>
      </w:r>
      <w:r w:rsidRPr="00425643">
        <w:rPr>
          <w:b/>
        </w:rPr>
        <w:t>46</w:t>
      </w:r>
      <w:r>
        <w:t>:263-269.</w:t>
      </w:r>
    </w:p>
    <w:p w:rsidR="00425643" w:rsidRDefault="00425643" w:rsidP="00425643">
      <w:pPr>
        <w:ind w:right="757" w:hanging="720"/>
        <w:jc w:val="both"/>
      </w:pPr>
      <w:r>
        <w:t>4.</w:t>
      </w:r>
      <w:r>
        <w:tab/>
        <w:t xml:space="preserve">Elissa N, Karch S, Bureau P, Ollomo B, Lawoko M, Yangari P, Ebang B, Georges AJ: </w:t>
      </w:r>
      <w:r w:rsidRPr="00425643">
        <w:rPr>
          <w:b/>
        </w:rPr>
        <w:t>Malaria transmission in a region of savanna-forest mosaic, Haut-Ogooue, Gabon</w:t>
      </w:r>
      <w:r>
        <w:t xml:space="preserve">. </w:t>
      </w:r>
      <w:r w:rsidRPr="00425643">
        <w:rPr>
          <w:i/>
        </w:rPr>
        <w:t xml:space="preserve">J Am Mosq Control Assoc </w:t>
      </w:r>
      <w:r>
        <w:t xml:space="preserve">1999, </w:t>
      </w:r>
      <w:r w:rsidRPr="00425643">
        <w:rPr>
          <w:b/>
        </w:rPr>
        <w:t>15</w:t>
      </w:r>
      <w:r>
        <w:t>:15-23.</w:t>
      </w:r>
    </w:p>
    <w:p w:rsidR="00425643" w:rsidRDefault="00425643" w:rsidP="00425643">
      <w:pPr>
        <w:ind w:right="757" w:hanging="720"/>
        <w:jc w:val="both"/>
      </w:pPr>
      <w:r>
        <w:t>5.</w:t>
      </w:r>
      <w:r>
        <w:tab/>
        <w:t xml:space="preserve">Elissa N, Migot-Nabias F, Luty A, Renaut A, Toure F, Vaillant M, Lawoko M, Yangari P, Mayombo J, Lekoulou F, Tshipamba P, Moukagni R, Millet P, Deloron P: </w:t>
      </w:r>
      <w:r w:rsidRPr="00425643">
        <w:rPr>
          <w:b/>
        </w:rPr>
        <w:t xml:space="preserve">Relationship between entomological inoculation rate, </w:t>
      </w:r>
      <w:r w:rsidRPr="00425643">
        <w:rPr>
          <w:b/>
          <w:i/>
        </w:rPr>
        <w:t>Plasmodium falciparum</w:t>
      </w:r>
      <w:r w:rsidRPr="00425643">
        <w:rPr>
          <w:b/>
        </w:rPr>
        <w:t xml:space="preserve"> prevalence rate, and incidence of malaria attack in rural Gabon</w:t>
      </w:r>
      <w:r>
        <w:t xml:space="preserve">. </w:t>
      </w:r>
      <w:r w:rsidRPr="00425643">
        <w:rPr>
          <w:i/>
        </w:rPr>
        <w:t xml:space="preserve">Acta Trop </w:t>
      </w:r>
      <w:r>
        <w:t xml:space="preserve">2003, </w:t>
      </w:r>
      <w:r w:rsidRPr="00425643">
        <w:rPr>
          <w:b/>
        </w:rPr>
        <w:t>85</w:t>
      </w:r>
      <w:r>
        <w:t>:355-361.</w:t>
      </w:r>
    </w:p>
    <w:p w:rsidR="00425643" w:rsidRDefault="00425643" w:rsidP="00425643">
      <w:pPr>
        <w:ind w:right="757" w:hanging="720"/>
        <w:jc w:val="both"/>
      </w:pPr>
      <w:r>
        <w:t>6.</w:t>
      </w:r>
      <w:r>
        <w:tab/>
        <w:t xml:space="preserve">Chandramohan D, Owusu-Agyei S, Carneiro I, Awine T, Amponsa-Achiano K, Mensah N, Jaffar S, Baiden R, Hodgson A, Binka F, Greenwood B: </w:t>
      </w:r>
      <w:r w:rsidRPr="00425643">
        <w:rPr>
          <w:b/>
        </w:rPr>
        <w:t>Cluster randomised trial of intermittent preventive treatment for malaria in infants in area of high, seasonal transmission in Ghana</w:t>
      </w:r>
      <w:r>
        <w:t xml:space="preserve">. </w:t>
      </w:r>
      <w:r w:rsidRPr="00425643">
        <w:rPr>
          <w:i/>
        </w:rPr>
        <w:t xml:space="preserve">BMJ </w:t>
      </w:r>
      <w:r>
        <w:t xml:space="preserve">2005, </w:t>
      </w:r>
      <w:r w:rsidRPr="00425643">
        <w:rPr>
          <w:b/>
        </w:rPr>
        <w:t>331</w:t>
      </w:r>
      <w:r>
        <w:t>:727-733.</w:t>
      </w:r>
    </w:p>
    <w:p w:rsidR="00425643" w:rsidRDefault="00425643" w:rsidP="00425643">
      <w:pPr>
        <w:ind w:right="757" w:hanging="720"/>
        <w:jc w:val="both"/>
      </w:pPr>
      <w:r>
        <w:t>7.</w:t>
      </w:r>
      <w:r>
        <w:tab/>
        <w:t xml:space="preserve">Mbogo CN, Snow RW, Kabiru EW, Ouma JH, Githure JI, Marsh K, Beier JC: </w:t>
      </w:r>
      <w:r w:rsidRPr="00425643">
        <w:rPr>
          <w:b/>
        </w:rPr>
        <w:t xml:space="preserve">Low-level </w:t>
      </w:r>
      <w:r w:rsidRPr="00425643">
        <w:rPr>
          <w:b/>
          <w:i/>
        </w:rPr>
        <w:t>Plasmodium falciparum</w:t>
      </w:r>
      <w:r w:rsidRPr="00425643">
        <w:rPr>
          <w:b/>
        </w:rPr>
        <w:t xml:space="preserve"> transmission and the incidence of severe malaria infections on the Kenyan coast</w:t>
      </w:r>
      <w:r>
        <w:t xml:space="preserve">. </w:t>
      </w:r>
      <w:r w:rsidRPr="00425643">
        <w:rPr>
          <w:i/>
        </w:rPr>
        <w:t xml:space="preserve">Am J Trop Med Hyg </w:t>
      </w:r>
      <w:r>
        <w:t xml:space="preserve">1993, </w:t>
      </w:r>
      <w:r w:rsidRPr="00425643">
        <w:rPr>
          <w:b/>
        </w:rPr>
        <w:t>49</w:t>
      </w:r>
      <w:r>
        <w:t>:245-253.</w:t>
      </w:r>
    </w:p>
    <w:p w:rsidR="00425643" w:rsidRDefault="00425643" w:rsidP="00425643">
      <w:pPr>
        <w:ind w:right="757" w:hanging="720"/>
        <w:jc w:val="both"/>
      </w:pPr>
      <w:r>
        <w:t>8.</w:t>
      </w:r>
      <w:r>
        <w:tab/>
        <w:t xml:space="preserve">Mbogo CM, Mwangangi JM, Nzovu J, Gu W, Yan G, Gunter JT, Swalm C, Keating J, Regens JL, Shililu JI, Githure JI, Beier JC: </w:t>
      </w:r>
      <w:r w:rsidRPr="00425643">
        <w:rPr>
          <w:b/>
        </w:rPr>
        <w:t xml:space="preserve">Spatial and temporal heterogeneity of Anopheles mosquitoes and </w:t>
      </w:r>
      <w:r w:rsidRPr="00425643">
        <w:rPr>
          <w:b/>
          <w:i/>
        </w:rPr>
        <w:t>Plasmodium falciparum</w:t>
      </w:r>
      <w:r w:rsidRPr="00425643">
        <w:rPr>
          <w:b/>
        </w:rPr>
        <w:t xml:space="preserve"> transmission along the Kenyan coast</w:t>
      </w:r>
      <w:r>
        <w:t xml:space="preserve">. </w:t>
      </w:r>
      <w:r w:rsidRPr="00425643">
        <w:rPr>
          <w:i/>
        </w:rPr>
        <w:t xml:space="preserve">Am J Trop Med Hyg </w:t>
      </w:r>
      <w:r>
        <w:t xml:space="preserve">2003, </w:t>
      </w:r>
      <w:r w:rsidRPr="00425643">
        <w:rPr>
          <w:b/>
        </w:rPr>
        <w:t>68</w:t>
      </w:r>
      <w:r>
        <w:t>:734-742.</w:t>
      </w:r>
    </w:p>
    <w:p w:rsidR="00425643" w:rsidRDefault="00425643" w:rsidP="00425643">
      <w:pPr>
        <w:ind w:right="757" w:hanging="720"/>
        <w:jc w:val="both"/>
      </w:pPr>
      <w:r>
        <w:t>9.</w:t>
      </w:r>
      <w:r>
        <w:tab/>
        <w:t xml:space="preserve">O'Meara WP, Bejon P, Mwangi TW, Okiro EA, Peshu N, Snow RW, Newton CRJC, Marsh K: </w:t>
      </w:r>
      <w:r w:rsidRPr="00425643">
        <w:rPr>
          <w:b/>
        </w:rPr>
        <w:t>Effect of a fall in malaria transmission on morbidity and mortality in Kilifi , Kenya</w:t>
      </w:r>
      <w:r>
        <w:t xml:space="preserve">. </w:t>
      </w:r>
      <w:r w:rsidRPr="00425643">
        <w:rPr>
          <w:i/>
        </w:rPr>
        <w:t xml:space="preserve">Lancet </w:t>
      </w:r>
      <w:r>
        <w:t xml:space="preserve">2008, </w:t>
      </w:r>
      <w:r w:rsidRPr="00425643">
        <w:rPr>
          <w:b/>
        </w:rPr>
        <w:t>372</w:t>
      </w:r>
      <w:r>
        <w:t>:1555–1562.</w:t>
      </w:r>
    </w:p>
    <w:p w:rsidR="00425643" w:rsidRDefault="00425643" w:rsidP="00425643">
      <w:pPr>
        <w:ind w:right="757" w:hanging="720"/>
        <w:jc w:val="both"/>
      </w:pPr>
      <w:r>
        <w:t>10.</w:t>
      </w:r>
      <w:r>
        <w:tab/>
        <w:t xml:space="preserve">Snow RW, Bastos de Azevedo I, Lowe BS, Kabiru EW, Nevill CG, Mwankusye S, Kassiga G, Marsh K, Teuscher T: </w:t>
      </w:r>
      <w:r w:rsidRPr="00425643">
        <w:rPr>
          <w:b/>
        </w:rPr>
        <w:t>Severe childhood malaria in two areas of markedly different falciparum transmission in east Africa</w:t>
      </w:r>
      <w:r>
        <w:t xml:space="preserve">. </w:t>
      </w:r>
      <w:r w:rsidRPr="00425643">
        <w:rPr>
          <w:i/>
        </w:rPr>
        <w:t xml:space="preserve">Acta Trop </w:t>
      </w:r>
      <w:r>
        <w:t xml:space="preserve">1994, </w:t>
      </w:r>
      <w:r w:rsidRPr="00425643">
        <w:rPr>
          <w:b/>
        </w:rPr>
        <w:t>57</w:t>
      </w:r>
      <w:r>
        <w:t>:289-300.</w:t>
      </w:r>
    </w:p>
    <w:p w:rsidR="00425643" w:rsidRDefault="00425643" w:rsidP="00425643">
      <w:pPr>
        <w:ind w:right="757" w:hanging="720"/>
        <w:jc w:val="both"/>
      </w:pPr>
      <w:r>
        <w:t>11.</w:t>
      </w:r>
      <w:r>
        <w:tab/>
        <w:t xml:space="preserve">Snow RW, Omumbo JA, Lowe B, Molyneux CS, Obiero JO, Palmer A, Weber MW, Pinder M, Nahlen B, Obonyo C, Newbold C, Gupta S, Marsh K: </w:t>
      </w:r>
      <w:r w:rsidRPr="00425643">
        <w:rPr>
          <w:b/>
        </w:rPr>
        <w:t>Relation between severe malaria morbidity in children and level of Plasmodium falciparum transmission in Africa</w:t>
      </w:r>
      <w:r>
        <w:t xml:space="preserve">. </w:t>
      </w:r>
      <w:r w:rsidRPr="00425643">
        <w:rPr>
          <w:i/>
        </w:rPr>
        <w:t xml:space="preserve">Lancet </w:t>
      </w:r>
      <w:r>
        <w:t xml:space="preserve">1997, </w:t>
      </w:r>
      <w:r w:rsidRPr="00425643">
        <w:rPr>
          <w:b/>
        </w:rPr>
        <w:t>349</w:t>
      </w:r>
      <w:r>
        <w:t>:1650-1654.</w:t>
      </w:r>
    </w:p>
    <w:p w:rsidR="00425643" w:rsidRDefault="00425643" w:rsidP="00425643">
      <w:pPr>
        <w:ind w:right="757" w:hanging="720"/>
        <w:jc w:val="both"/>
      </w:pPr>
      <w:r>
        <w:t>12.</w:t>
      </w:r>
      <w:r>
        <w:tab/>
        <w:t xml:space="preserve">Sissoko MS, Dicko A, Briet OJ, Sissoko M, Sagara I, Keita HD, Sogoba M, Rogier C, Toure YT, Doumbo OK: </w:t>
      </w:r>
      <w:r w:rsidRPr="00425643">
        <w:rPr>
          <w:b/>
        </w:rPr>
        <w:t>Malaria incidence in relation to rice cultivation in the irrigated Sahel of Mali</w:t>
      </w:r>
      <w:r>
        <w:t xml:space="preserve">. </w:t>
      </w:r>
      <w:r w:rsidRPr="00425643">
        <w:rPr>
          <w:i/>
        </w:rPr>
        <w:t xml:space="preserve">Acta Trop </w:t>
      </w:r>
      <w:r>
        <w:t xml:space="preserve">2004, </w:t>
      </w:r>
      <w:r w:rsidRPr="00425643">
        <w:rPr>
          <w:b/>
        </w:rPr>
        <w:t>89</w:t>
      </w:r>
      <w:r>
        <w:t>:161-170.</w:t>
      </w:r>
    </w:p>
    <w:p w:rsidR="00425643" w:rsidRDefault="00425643" w:rsidP="00425643">
      <w:pPr>
        <w:ind w:right="757" w:hanging="720"/>
        <w:jc w:val="both"/>
      </w:pPr>
      <w:r>
        <w:t>13.</w:t>
      </w:r>
      <w:r>
        <w:tab/>
        <w:t xml:space="preserve">Romagosa C, Ordi J, Saute F, Quinto L, Machungo F, Ismail MR, Carrilho C, Osman N, Alonso PL, Menendez C: </w:t>
      </w:r>
      <w:r w:rsidRPr="00425643">
        <w:rPr>
          <w:b/>
        </w:rPr>
        <w:t>Seasonal variations in maternal mortality in Maputo, Mozambique: the role of malaria</w:t>
      </w:r>
      <w:r>
        <w:t xml:space="preserve">. </w:t>
      </w:r>
      <w:r w:rsidRPr="00425643">
        <w:rPr>
          <w:i/>
        </w:rPr>
        <w:t xml:space="preserve">Trop Med Int Health </w:t>
      </w:r>
      <w:r>
        <w:t xml:space="preserve">2007, </w:t>
      </w:r>
      <w:r w:rsidRPr="00425643">
        <w:rPr>
          <w:b/>
        </w:rPr>
        <w:t>12</w:t>
      </w:r>
      <w:r>
        <w:t>:62-67.</w:t>
      </w:r>
    </w:p>
    <w:p w:rsidR="00425643" w:rsidRDefault="00425643" w:rsidP="00425643">
      <w:pPr>
        <w:ind w:right="757" w:hanging="720"/>
        <w:jc w:val="both"/>
      </w:pPr>
      <w:r>
        <w:lastRenderedPageBreak/>
        <w:t>14.</w:t>
      </w:r>
      <w:r>
        <w:tab/>
        <w:t xml:space="preserve">Mendis C, Jacobsen JL, Gamage-Mendis A, Bule E, Dgedge M, Thompson R, Cuamba N, Barreto J, Begtrup K, Sinden RE, Hogh B: </w:t>
      </w:r>
      <w:r w:rsidRPr="00425643">
        <w:rPr>
          <w:b/>
          <w:i/>
        </w:rPr>
        <w:t>Anopheles arabiensis</w:t>
      </w:r>
      <w:r w:rsidRPr="00425643">
        <w:rPr>
          <w:b/>
        </w:rPr>
        <w:t xml:space="preserve"> and </w:t>
      </w:r>
      <w:r w:rsidRPr="00425643">
        <w:rPr>
          <w:b/>
          <w:i/>
        </w:rPr>
        <w:t>An. funestus</w:t>
      </w:r>
      <w:r w:rsidRPr="00425643">
        <w:rPr>
          <w:b/>
        </w:rPr>
        <w:t xml:space="preserve"> are equally important vectors of malaria in Matola coastal suburb of Maputo, southern Mozambique</w:t>
      </w:r>
      <w:r>
        <w:t xml:space="preserve">. </w:t>
      </w:r>
      <w:r w:rsidRPr="00425643">
        <w:rPr>
          <w:i/>
        </w:rPr>
        <w:t xml:space="preserve">Med Vet Entomol </w:t>
      </w:r>
      <w:r>
        <w:t xml:space="preserve">2000, </w:t>
      </w:r>
      <w:r w:rsidRPr="00425643">
        <w:rPr>
          <w:b/>
        </w:rPr>
        <w:t>14</w:t>
      </w:r>
      <w:r>
        <w:t>:171-180.</w:t>
      </w:r>
    </w:p>
    <w:p w:rsidR="00425643" w:rsidRDefault="00425643" w:rsidP="00425643">
      <w:pPr>
        <w:ind w:right="757" w:hanging="720"/>
        <w:jc w:val="both"/>
      </w:pPr>
      <w:r>
        <w:t>15.</w:t>
      </w:r>
      <w:r>
        <w:tab/>
        <w:t xml:space="preserve">Bockarie MJ, Service MW, Barnish G, Maude GH, Greenwood BM: </w:t>
      </w:r>
      <w:r w:rsidRPr="00425643">
        <w:rPr>
          <w:b/>
        </w:rPr>
        <w:t>Malaria in a rural area of Sierra Leone. III. Vector ecology and disease transmission</w:t>
      </w:r>
      <w:r>
        <w:t xml:space="preserve">. </w:t>
      </w:r>
      <w:r w:rsidRPr="00425643">
        <w:rPr>
          <w:i/>
        </w:rPr>
        <w:t xml:space="preserve">Ann Trop Med Parasitol </w:t>
      </w:r>
      <w:r>
        <w:t xml:space="preserve">1994, </w:t>
      </w:r>
      <w:r w:rsidRPr="00425643">
        <w:rPr>
          <w:b/>
        </w:rPr>
        <w:t>88</w:t>
      </w:r>
      <w:r>
        <w:t>:251-262.</w:t>
      </w:r>
    </w:p>
    <w:p w:rsidR="00425643" w:rsidRDefault="00425643" w:rsidP="00425643">
      <w:pPr>
        <w:ind w:right="757" w:hanging="720"/>
        <w:jc w:val="both"/>
      </w:pPr>
      <w:r>
        <w:t>16.</w:t>
      </w:r>
      <w:r>
        <w:tab/>
        <w:t xml:space="preserve">Magbity EB, Marbiah NT, Maude G, Curtis CF, Bradley DJ, Greenwood BM, Petersen E, Lines JD: </w:t>
      </w:r>
      <w:r w:rsidRPr="00425643">
        <w:rPr>
          <w:b/>
        </w:rPr>
        <w:t>Effects of community-wide use of lambdacyhalothrin-impregnated bednets on malaria vectors in rural Sierra Leone</w:t>
      </w:r>
      <w:r>
        <w:t xml:space="preserve">. </w:t>
      </w:r>
      <w:r w:rsidRPr="00425643">
        <w:rPr>
          <w:i/>
        </w:rPr>
        <w:t xml:space="preserve">Med Vet Entomol </w:t>
      </w:r>
      <w:r>
        <w:t xml:space="preserve">1997, </w:t>
      </w:r>
      <w:r w:rsidRPr="00425643">
        <w:rPr>
          <w:b/>
        </w:rPr>
        <w:t>11</w:t>
      </w:r>
      <w:r>
        <w:t>:79-86.</w:t>
      </w:r>
    </w:p>
    <w:p w:rsidR="00425643" w:rsidRDefault="00425643" w:rsidP="00425643">
      <w:pPr>
        <w:ind w:right="757" w:hanging="720"/>
        <w:jc w:val="both"/>
      </w:pPr>
      <w:r>
        <w:t>17.</w:t>
      </w:r>
      <w:r>
        <w:tab/>
        <w:t xml:space="preserve">Barnish G, Maude GH, Bockarie MJ, Erunkulu OA, Dumbuya MS, Greenwood BM: </w:t>
      </w:r>
      <w:r w:rsidRPr="00425643">
        <w:rPr>
          <w:b/>
        </w:rPr>
        <w:t>Malaria in a rural area of Sierra Leone. II. Parasitological and related results from pre- and post-rains clinical surveys</w:t>
      </w:r>
      <w:r>
        <w:t xml:space="preserve">. </w:t>
      </w:r>
      <w:r w:rsidRPr="00425643">
        <w:rPr>
          <w:i/>
        </w:rPr>
        <w:t xml:space="preserve">Ann Trop Med Parasitol </w:t>
      </w:r>
      <w:r>
        <w:t xml:space="preserve">1993, </w:t>
      </w:r>
      <w:r w:rsidRPr="00425643">
        <w:rPr>
          <w:b/>
        </w:rPr>
        <w:t>87</w:t>
      </w:r>
      <w:r>
        <w:t>:137-148.</w:t>
      </w:r>
    </w:p>
    <w:p w:rsidR="00425643" w:rsidRDefault="00425643" w:rsidP="00425643">
      <w:pPr>
        <w:ind w:right="757" w:hanging="720"/>
        <w:jc w:val="both"/>
      </w:pPr>
      <w:r>
        <w:t>18.</w:t>
      </w:r>
      <w:r>
        <w:tab/>
        <w:t xml:space="preserve">Shiff CJ, Minjas JN, Hall T, Hunt RH, Lyimo S, Davis JR: </w:t>
      </w:r>
      <w:r w:rsidRPr="00425643">
        <w:rPr>
          <w:b/>
        </w:rPr>
        <w:t>Malaria infection potential of anopheline mosquitoes sampled by light trapping indoors in coastal Tanzanian villages</w:t>
      </w:r>
      <w:r>
        <w:t xml:space="preserve">. </w:t>
      </w:r>
      <w:r w:rsidRPr="00425643">
        <w:rPr>
          <w:i/>
        </w:rPr>
        <w:t xml:space="preserve">Med Vet Entomol </w:t>
      </w:r>
      <w:r>
        <w:t xml:space="preserve">1995, </w:t>
      </w:r>
      <w:r w:rsidRPr="00425643">
        <w:rPr>
          <w:b/>
        </w:rPr>
        <w:t>9</w:t>
      </w:r>
      <w:r>
        <w:t>:256-262.</w:t>
      </w:r>
    </w:p>
    <w:p w:rsidR="00425643" w:rsidRDefault="00425643" w:rsidP="00425643">
      <w:pPr>
        <w:ind w:right="757" w:hanging="720"/>
        <w:jc w:val="both"/>
      </w:pPr>
      <w:r>
        <w:t>19.</w:t>
      </w:r>
      <w:r>
        <w:tab/>
        <w:t xml:space="preserve">Reyburn H: </w:t>
      </w:r>
      <w:r w:rsidRPr="00425643">
        <w:rPr>
          <w:b/>
        </w:rPr>
        <w:t>Dry and Wet seasons for Northern Tanzania</w:t>
      </w:r>
      <w:r>
        <w:t>. Personal communication (2007)</w:t>
      </w:r>
    </w:p>
    <w:p w:rsidR="00425643" w:rsidRDefault="00425643" w:rsidP="00425643">
      <w:pPr>
        <w:ind w:right="757" w:hanging="720"/>
        <w:jc w:val="both"/>
      </w:pPr>
      <w:r>
        <w:t>20.</w:t>
      </w:r>
      <w:r>
        <w:tab/>
        <w:t xml:space="preserve">Bojang KA, Hensbroek MBv, Palmer A, Banya WAS, Jaffar S, Greenwood BM: </w:t>
      </w:r>
      <w:r w:rsidRPr="00425643">
        <w:rPr>
          <w:b/>
        </w:rPr>
        <w:t>Predictors of mortality in Gambian children with severe malaria anaemia</w:t>
      </w:r>
      <w:r>
        <w:t xml:space="preserve">. </w:t>
      </w:r>
      <w:r w:rsidRPr="00425643">
        <w:rPr>
          <w:i/>
        </w:rPr>
        <w:t xml:space="preserve">Annals of Tropical Paediatrics </w:t>
      </w:r>
      <w:r>
        <w:t xml:space="preserve">1997, </w:t>
      </w:r>
      <w:r w:rsidRPr="00425643">
        <w:rPr>
          <w:b/>
        </w:rPr>
        <w:t>17</w:t>
      </w:r>
      <w:r>
        <w:t>:355-359.</w:t>
      </w:r>
    </w:p>
    <w:p w:rsidR="00425643" w:rsidRDefault="00425643" w:rsidP="00425643">
      <w:pPr>
        <w:ind w:right="757" w:hanging="720"/>
        <w:jc w:val="both"/>
      </w:pPr>
      <w:r>
        <w:t>21.</w:t>
      </w:r>
      <w:r>
        <w:tab/>
        <w:t xml:space="preserve">Brewster DR, Kwiatkowski D, White NJ: </w:t>
      </w:r>
      <w:r w:rsidRPr="00425643">
        <w:rPr>
          <w:b/>
        </w:rPr>
        <w:t>Neurological sequelae of cerebral malaria in children</w:t>
      </w:r>
      <w:r>
        <w:t xml:space="preserve">. </w:t>
      </w:r>
      <w:r w:rsidRPr="00425643">
        <w:rPr>
          <w:i/>
        </w:rPr>
        <w:t xml:space="preserve">Lancet </w:t>
      </w:r>
      <w:r>
        <w:t xml:space="preserve">1990, </w:t>
      </w:r>
      <w:r w:rsidRPr="00425643">
        <w:rPr>
          <w:b/>
        </w:rPr>
        <w:t>336</w:t>
      </w:r>
      <w:r>
        <w:t>:1039-1043.</w:t>
      </w:r>
    </w:p>
    <w:p w:rsidR="00425643" w:rsidRDefault="00425643" w:rsidP="00425643">
      <w:pPr>
        <w:ind w:right="757" w:hanging="720"/>
        <w:jc w:val="both"/>
      </w:pPr>
      <w:r>
        <w:t>22.</w:t>
      </w:r>
      <w:r>
        <w:tab/>
        <w:t xml:space="preserve">Hensbroek MBv, Palmer A, Jaffar S, Schneider G, Kwiatkowski D: </w:t>
      </w:r>
      <w:r w:rsidRPr="00425643">
        <w:rPr>
          <w:b/>
        </w:rPr>
        <w:t>Residual neurologic sequelae after childhood cerebral malaria</w:t>
      </w:r>
      <w:r>
        <w:t xml:space="preserve">. </w:t>
      </w:r>
      <w:r w:rsidRPr="00425643">
        <w:rPr>
          <w:i/>
        </w:rPr>
        <w:t xml:space="preserve">J Pediatr </w:t>
      </w:r>
      <w:r>
        <w:t xml:space="preserve">1997, </w:t>
      </w:r>
      <w:r w:rsidRPr="00425643">
        <w:rPr>
          <w:b/>
        </w:rPr>
        <w:t>131</w:t>
      </w:r>
      <w:r>
        <w:t>:125-129.</w:t>
      </w:r>
    </w:p>
    <w:p w:rsidR="00425643" w:rsidRDefault="00425643" w:rsidP="00425643">
      <w:pPr>
        <w:ind w:right="757" w:hanging="720"/>
        <w:jc w:val="both"/>
      </w:pPr>
      <w:r>
        <w:t>23.</w:t>
      </w:r>
      <w:r>
        <w:tab/>
        <w:t xml:space="preserve">Alonso PL, Lindsay SW, Armstrong JR, Conteh M, Hill AG, David PH, Fegan G, de Francisco A, Hall AJ, Shenton FC, et al.: </w:t>
      </w:r>
      <w:r w:rsidRPr="00425643">
        <w:rPr>
          <w:b/>
        </w:rPr>
        <w:t>The effect of insecticide-treated bed nets on mortality of Gambian children</w:t>
      </w:r>
      <w:r>
        <w:t xml:space="preserve">. </w:t>
      </w:r>
      <w:r w:rsidRPr="00425643">
        <w:rPr>
          <w:i/>
        </w:rPr>
        <w:t xml:space="preserve">Lancet </w:t>
      </w:r>
      <w:r>
        <w:t xml:space="preserve">1991, </w:t>
      </w:r>
      <w:r w:rsidRPr="00425643">
        <w:rPr>
          <w:b/>
        </w:rPr>
        <w:t>337</w:t>
      </w:r>
      <w:r>
        <w:t>:1499-1502.</w:t>
      </w:r>
    </w:p>
    <w:p w:rsidR="00425643" w:rsidRDefault="00425643" w:rsidP="00425643">
      <w:pPr>
        <w:ind w:right="757" w:hanging="720"/>
        <w:jc w:val="both"/>
      </w:pPr>
      <w:r>
        <w:t>24.</w:t>
      </w:r>
      <w:r>
        <w:tab/>
        <w:t xml:space="preserve">Jaffar S, Leach A, Greenwood AM, Jepson A, Muller O, Ota MO, Bojang K, Obaro S, Greenwood BM: </w:t>
      </w:r>
      <w:r w:rsidRPr="00425643">
        <w:rPr>
          <w:b/>
        </w:rPr>
        <w:t>Changes in the pattern of infant and childhood mortality in upper river division, The Gambia, from 1989 to 1993</w:t>
      </w:r>
      <w:r>
        <w:t xml:space="preserve">. </w:t>
      </w:r>
      <w:r w:rsidRPr="00425643">
        <w:rPr>
          <w:i/>
        </w:rPr>
        <w:t xml:space="preserve">Trop Med Int Health </w:t>
      </w:r>
      <w:r>
        <w:t xml:space="preserve">1997, </w:t>
      </w:r>
      <w:r w:rsidRPr="00425643">
        <w:rPr>
          <w:b/>
        </w:rPr>
        <w:t>2</w:t>
      </w:r>
      <w:r>
        <w:t>:28-37.</w:t>
      </w:r>
    </w:p>
    <w:p w:rsidR="00425643" w:rsidRDefault="00425643" w:rsidP="00425643">
      <w:pPr>
        <w:ind w:right="757" w:hanging="720"/>
        <w:jc w:val="both"/>
      </w:pPr>
      <w:r>
        <w:t>25.</w:t>
      </w:r>
      <w:r>
        <w:tab/>
        <w:t xml:space="preserve">Snow RW, Rowan KM, Greenwood BM: </w:t>
      </w:r>
      <w:r w:rsidRPr="00425643">
        <w:rPr>
          <w:b/>
        </w:rPr>
        <w:t>A trial of permethrin-treated bed nets in the prevention of malaria in Gambian children</w:t>
      </w:r>
      <w:r>
        <w:t xml:space="preserve">. </w:t>
      </w:r>
      <w:r w:rsidRPr="00425643">
        <w:rPr>
          <w:i/>
        </w:rPr>
        <w:t xml:space="preserve">Trans R Soc Trop Med Hyg </w:t>
      </w:r>
      <w:r>
        <w:t xml:space="preserve">1987, </w:t>
      </w:r>
      <w:r w:rsidRPr="00425643">
        <w:rPr>
          <w:b/>
        </w:rPr>
        <w:t>81</w:t>
      </w:r>
      <w:r>
        <w:t>:563-567.</w:t>
      </w:r>
    </w:p>
    <w:p w:rsidR="00425643" w:rsidRDefault="00425643" w:rsidP="00425643">
      <w:pPr>
        <w:ind w:right="757" w:hanging="720"/>
        <w:jc w:val="both"/>
      </w:pPr>
      <w:r>
        <w:t>26.</w:t>
      </w:r>
      <w:r>
        <w:tab/>
        <w:t xml:space="preserve">Otoo LN, Snow RW, Menon A, Byass P, Greenwood BM: </w:t>
      </w:r>
      <w:r w:rsidRPr="00425643">
        <w:rPr>
          <w:b/>
        </w:rPr>
        <w:t>Immunity to malaria in young Gambian children after a two-year period of chemoprophylaxis</w:t>
      </w:r>
      <w:r>
        <w:t xml:space="preserve">. </w:t>
      </w:r>
      <w:r w:rsidRPr="00425643">
        <w:rPr>
          <w:i/>
        </w:rPr>
        <w:t xml:space="preserve">Trans R Soc Trop Med Hyg </w:t>
      </w:r>
      <w:r>
        <w:t xml:space="preserve">1988, </w:t>
      </w:r>
      <w:r w:rsidRPr="00425643">
        <w:rPr>
          <w:b/>
        </w:rPr>
        <w:t>82</w:t>
      </w:r>
      <w:r>
        <w:t>:59-65.</w:t>
      </w:r>
    </w:p>
    <w:p w:rsidR="00425643" w:rsidRDefault="00425643" w:rsidP="00425643">
      <w:pPr>
        <w:ind w:right="757" w:hanging="720"/>
        <w:jc w:val="both"/>
      </w:pPr>
      <w:r>
        <w:t>27.</w:t>
      </w:r>
      <w:r>
        <w:tab/>
        <w:t xml:space="preserve">Brewster DR, Greenwood BM: </w:t>
      </w:r>
      <w:r w:rsidRPr="00425643">
        <w:rPr>
          <w:b/>
        </w:rPr>
        <w:t>Seasonal variation of paediatric diseases in The Gambia, West Africa</w:t>
      </w:r>
      <w:r>
        <w:t xml:space="preserve">. </w:t>
      </w:r>
      <w:r w:rsidRPr="00425643">
        <w:rPr>
          <w:i/>
        </w:rPr>
        <w:t xml:space="preserve">Ann Trop Paediatrics </w:t>
      </w:r>
      <w:r>
        <w:t xml:space="preserve">1993, </w:t>
      </w:r>
      <w:r w:rsidRPr="00425643">
        <w:rPr>
          <w:b/>
        </w:rPr>
        <w:t>13</w:t>
      </w:r>
      <w:r>
        <w:t>:133-146.</w:t>
      </w:r>
    </w:p>
    <w:p w:rsidR="00425643" w:rsidRDefault="00425643" w:rsidP="00425643">
      <w:pPr>
        <w:ind w:right="757" w:hanging="720"/>
        <w:jc w:val="both"/>
      </w:pPr>
      <w:r>
        <w:t>28.</w:t>
      </w:r>
      <w:r>
        <w:tab/>
        <w:t xml:space="preserve">Taylor T, Olola C, Valim C, Agbenyega T, Kremsner P, Krishna S, Kwiatkowski D, Newton C, Missinou M, Pinder M, Wypij D: </w:t>
      </w:r>
      <w:r w:rsidRPr="00425643">
        <w:rPr>
          <w:b/>
        </w:rPr>
        <w:t>Standardized data collection for multi-center clinical studies of severe malaria in African children: establishing the SMAC network</w:t>
      </w:r>
      <w:r>
        <w:t xml:space="preserve">. </w:t>
      </w:r>
      <w:r w:rsidRPr="00425643">
        <w:rPr>
          <w:i/>
        </w:rPr>
        <w:t xml:space="preserve">Trans R Soc Trop Med Hyg </w:t>
      </w:r>
      <w:r>
        <w:t xml:space="preserve">2006, </w:t>
      </w:r>
      <w:r w:rsidRPr="00425643">
        <w:rPr>
          <w:b/>
        </w:rPr>
        <w:t>100</w:t>
      </w:r>
      <w:r>
        <w:t>:615-622.</w:t>
      </w:r>
    </w:p>
    <w:p w:rsidR="00425643" w:rsidRDefault="00425643" w:rsidP="00425643">
      <w:pPr>
        <w:ind w:right="757" w:hanging="720"/>
        <w:jc w:val="both"/>
      </w:pPr>
      <w:r>
        <w:t>29.</w:t>
      </w:r>
      <w:r>
        <w:tab/>
        <w:t xml:space="preserve">Kent RJ, Thuma PE, Mharakurwa S, Norris DE: </w:t>
      </w:r>
      <w:r w:rsidRPr="00425643">
        <w:rPr>
          <w:b/>
        </w:rPr>
        <w:t xml:space="preserve">Seasonality, blood feeding behavior, and transmission of </w:t>
      </w:r>
      <w:r w:rsidRPr="00425643">
        <w:rPr>
          <w:b/>
          <w:i/>
        </w:rPr>
        <w:t>Plasmodium falciparum</w:t>
      </w:r>
      <w:r w:rsidRPr="00425643">
        <w:rPr>
          <w:b/>
        </w:rPr>
        <w:t xml:space="preserve"> by </w:t>
      </w:r>
      <w:r w:rsidRPr="00425643">
        <w:rPr>
          <w:b/>
          <w:i/>
        </w:rPr>
        <w:t>Anopheles arabiensis</w:t>
      </w:r>
      <w:r w:rsidRPr="00425643">
        <w:rPr>
          <w:b/>
        </w:rPr>
        <w:t xml:space="preserve"> after an extended drought in southern Zambia</w:t>
      </w:r>
      <w:r>
        <w:t xml:space="preserve">. </w:t>
      </w:r>
      <w:r w:rsidRPr="00425643">
        <w:rPr>
          <w:i/>
        </w:rPr>
        <w:t xml:space="preserve">Am J Trop Med Hyg </w:t>
      </w:r>
      <w:r>
        <w:t xml:space="preserve">2007, </w:t>
      </w:r>
      <w:r w:rsidRPr="00425643">
        <w:rPr>
          <w:b/>
        </w:rPr>
        <w:t>76</w:t>
      </w:r>
      <w:r>
        <w:t>:267-274.</w:t>
      </w:r>
    </w:p>
    <w:p w:rsidR="00425643" w:rsidRDefault="00425643" w:rsidP="00425643">
      <w:pPr>
        <w:ind w:right="757" w:hanging="720"/>
        <w:jc w:val="both"/>
      </w:pPr>
      <w:r>
        <w:lastRenderedPageBreak/>
        <w:t>30.</w:t>
      </w:r>
      <w:r>
        <w:tab/>
        <w:t xml:space="preserve">Biemba G, Dolmans D, Thuma PE, Weiss G, Gordeuk VR: </w:t>
      </w:r>
      <w:r w:rsidRPr="00425643">
        <w:rPr>
          <w:b/>
        </w:rPr>
        <w:t>Severe anaemia in Zambian children with Plasmodium falciparum malaria</w:t>
      </w:r>
      <w:r>
        <w:t xml:space="preserve">. </w:t>
      </w:r>
      <w:r w:rsidRPr="00425643">
        <w:rPr>
          <w:i/>
        </w:rPr>
        <w:t xml:space="preserve">Tropical Medicine and International Health </w:t>
      </w:r>
      <w:r>
        <w:t xml:space="preserve">2000, </w:t>
      </w:r>
      <w:r w:rsidRPr="00425643">
        <w:rPr>
          <w:b/>
        </w:rPr>
        <w:t>5</w:t>
      </w:r>
      <w:r>
        <w:t>:9-16.</w:t>
      </w:r>
    </w:p>
    <w:p w:rsidR="00425643" w:rsidRDefault="00425643" w:rsidP="00425643">
      <w:pPr>
        <w:ind w:right="757" w:hanging="720"/>
        <w:jc w:val="both"/>
      </w:pPr>
      <w:r>
        <w:t>31.</w:t>
      </w:r>
      <w:r>
        <w:tab/>
        <w:t xml:space="preserve">Jallow M: </w:t>
      </w:r>
      <w:r w:rsidRPr="00425643">
        <w:rPr>
          <w:b/>
        </w:rPr>
        <w:t>Hospital Admissions with Severe Malaria Morbidity in RVTH, Banjul 1996-2002. MalariaGEN project</w:t>
      </w:r>
      <w:r>
        <w:t>. In</w:t>
      </w:r>
      <w:r w:rsidRPr="00425643">
        <w:rPr>
          <w:i/>
        </w:rPr>
        <w:t>.</w:t>
      </w:r>
      <w:r>
        <w:t>; Personal communication (2004).</w:t>
      </w:r>
    </w:p>
    <w:p w:rsidR="00425643" w:rsidRDefault="00425643" w:rsidP="00425643">
      <w:pPr>
        <w:ind w:right="757"/>
        <w:jc w:val="both"/>
      </w:pPr>
    </w:p>
    <w:p w:rsidR="00425643" w:rsidRPr="00425643" w:rsidRDefault="00A76404" w:rsidP="00425643">
      <w:pPr>
        <w:ind w:right="757" w:hanging="720"/>
        <w:jc w:val="both"/>
      </w:pPr>
      <w:r>
        <w:fldChar w:fldCharType="end"/>
      </w:r>
    </w:p>
    <w:sectPr w:rsidR="00425643" w:rsidRPr="00425643" w:rsidSect="00425643">
      <w:pgSz w:w="12240" w:h="15840"/>
      <w:pgMar w:top="1440" w:right="709" w:bottom="1440" w:left="170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Malaria J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Thesis.enl&lt;/item&gt;&lt;/Libraries&gt;&lt;/ENLibraries&gt;"/>
  </w:docVars>
  <w:rsids>
    <w:rsidRoot w:val="004B4C8C"/>
    <w:rsid w:val="00097B97"/>
    <w:rsid w:val="00106060"/>
    <w:rsid w:val="00197B76"/>
    <w:rsid w:val="00245C12"/>
    <w:rsid w:val="003B7F7C"/>
    <w:rsid w:val="003F645E"/>
    <w:rsid w:val="00425643"/>
    <w:rsid w:val="004B4C8C"/>
    <w:rsid w:val="005A0B19"/>
    <w:rsid w:val="005F117E"/>
    <w:rsid w:val="009B5365"/>
    <w:rsid w:val="00A76404"/>
    <w:rsid w:val="00B918B7"/>
    <w:rsid w:val="00BF0B9A"/>
    <w:rsid w:val="00E3465B"/>
    <w:rsid w:val="00F12CF6"/>
    <w:rsid w:val="00FD1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C8C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99"/>
    <w:qFormat/>
    <w:rsid w:val="004B4C8C"/>
    <w:pPr>
      <w:spacing w:before="120" w:after="120" w:line="288" w:lineRule="auto"/>
      <w:jc w:val="both"/>
    </w:pPr>
    <w:rPr>
      <w:rFonts w:ascii="Garamond" w:hAnsi="Garamond"/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4917</Words>
  <Characters>28028</Characters>
  <Application>Microsoft Office Word</Application>
  <DocSecurity>0</DocSecurity>
  <Lines>233</Lines>
  <Paragraphs>65</Paragraphs>
  <ScaleCrop>false</ScaleCrop>
  <Company/>
  <LinksUpToDate>false</LinksUpToDate>
  <CharactersWithSpaces>32880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Arantxa Roca Feltrer</dc:creator>
  <cp:keywords/>
  <dc:description/>
  <cp:lastModifiedBy>Arantxa Roca Feltrer</cp:lastModifiedBy>
  <cp:revision>4</cp:revision>
  <dcterms:created xsi:type="dcterms:W3CDTF">2009-11-02T07:12:00Z</dcterms:created>
  <dcterms:modified xsi:type="dcterms:W3CDTF">2009-11-18T13:13:00Z</dcterms:modified>
</cp:coreProperties>
</file>