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3272"/>
        <w:gridCol w:w="1547"/>
        <w:gridCol w:w="1547"/>
        <w:gridCol w:w="1653"/>
        <w:gridCol w:w="1557"/>
      </w:tblGrid>
      <w:tr w:rsidR="00C60601" w:rsidTr="00C60601">
        <w:trPr>
          <w:trHeight w:val="530"/>
        </w:trPr>
        <w:tc>
          <w:tcPr>
            <w:tcW w:w="5000" w:type="pct"/>
            <w:gridSpan w:val="5"/>
          </w:tcPr>
          <w:p w:rsidR="00C60601" w:rsidRDefault="00C60601" w:rsidP="00596EE0">
            <w:pPr>
              <w:keepNext/>
              <w:adjustRightInd w:val="0"/>
              <w:spacing w:before="67" w:after="67"/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Table </w:t>
            </w:r>
            <w:r w:rsidR="00596EE0">
              <w:rPr>
                <w:iCs/>
                <w:color w:val="000000"/>
                <w:sz w:val="22"/>
                <w:szCs w:val="22"/>
              </w:rPr>
              <w:t>S1</w:t>
            </w:r>
            <w:r>
              <w:rPr>
                <w:iCs/>
                <w:color w:val="000000"/>
                <w:sz w:val="22"/>
                <w:szCs w:val="22"/>
              </w:rPr>
              <w:t xml:space="preserve"> Distribution of Selected Characteristics of </w:t>
            </w:r>
            <w:r w:rsidR="00552B10">
              <w:rPr>
                <w:iCs/>
                <w:color w:val="000000"/>
                <w:sz w:val="22"/>
                <w:szCs w:val="22"/>
              </w:rPr>
              <w:t>S</w:t>
            </w:r>
            <w:r>
              <w:rPr>
                <w:iCs/>
                <w:color w:val="000000"/>
                <w:sz w:val="22"/>
                <w:szCs w:val="22"/>
              </w:rPr>
              <w:t>ubjects and Parents by PCE Exposure Status</w:t>
            </w:r>
          </w:p>
        </w:tc>
      </w:tr>
      <w:tr w:rsidR="00C60601" w:rsidTr="00552B10">
        <w:trPr>
          <w:trHeight w:val="1152"/>
        </w:trPr>
        <w:tc>
          <w:tcPr>
            <w:tcW w:w="1708" w:type="pct"/>
          </w:tcPr>
          <w:p w:rsidR="00C60601" w:rsidRDefault="00C60601" w:rsidP="00C60601">
            <w:pPr>
              <w:keepNext/>
              <w:adjustRightInd w:val="0"/>
              <w:spacing w:before="67" w:after="67"/>
              <w:rPr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fldChar w:fldCharType="begin"/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instrText>tc "Print " \f C \l 1</w:instrTex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fldChar w:fldCharType="end"/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fldChar w:fldCharType="begin"/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instrText>tc "Data Set WORK.TABLE " \f C \l 2</w:instrTex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fldChar w:fldCharType="end"/>
            </w:r>
            <w:r>
              <w:rPr>
                <w:iCs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15" w:type="pct"/>
            <w:gridSpan w:val="2"/>
            <w:vAlign w:val="bottom"/>
          </w:tcPr>
          <w:p w:rsidR="00C60601" w:rsidRDefault="00C60601" w:rsidP="00552B10">
            <w:pPr>
              <w:keepNext/>
              <w:adjustRightInd w:val="0"/>
              <w:spacing w:before="67" w:after="67"/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Prenatal and Early Childhood Exposure</w:t>
            </w:r>
          </w:p>
          <w:p w:rsidR="00C60601" w:rsidRDefault="00C60601" w:rsidP="00552B10">
            <w:pPr>
              <w:keepNext/>
              <w:adjustRightInd w:val="0"/>
              <w:spacing w:before="67" w:after="67"/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(N=831)</w:t>
            </w:r>
            <w:r>
              <w:rPr>
                <w:iCs/>
                <w:color w:val="000000"/>
                <w:sz w:val="22"/>
                <w:szCs w:val="22"/>
              </w:rPr>
              <w:br/>
              <w:t>n                %</w:t>
            </w:r>
          </w:p>
        </w:tc>
        <w:tc>
          <w:tcPr>
            <w:tcW w:w="1676" w:type="pct"/>
            <w:gridSpan w:val="2"/>
            <w:vAlign w:val="bottom"/>
          </w:tcPr>
          <w:p w:rsidR="00C60601" w:rsidRDefault="00C60601" w:rsidP="00552B10">
            <w:pPr>
              <w:keepNext/>
              <w:adjustRightInd w:val="0"/>
              <w:spacing w:before="67" w:after="67"/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Unexposed</w:t>
            </w:r>
          </w:p>
          <w:p w:rsidR="00552B10" w:rsidRDefault="00C60601" w:rsidP="00552B10">
            <w:pPr>
              <w:keepNext/>
              <w:adjustRightInd w:val="0"/>
              <w:spacing w:before="67" w:after="67"/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(N=547)</w:t>
            </w:r>
          </w:p>
          <w:p w:rsidR="00C60601" w:rsidRDefault="00C60601" w:rsidP="00552B10">
            <w:pPr>
              <w:keepNext/>
              <w:adjustRightInd w:val="0"/>
              <w:spacing w:before="67" w:after="67"/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                    %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Year of birth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ind w:right="22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1969-1974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1975-1980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435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52.3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1981-1983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27.7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23.4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Current age</w:t>
            </w:r>
          </w:p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(n, mean, </w:t>
            </w:r>
            <w:proofErr w:type="spellStart"/>
            <w:r>
              <w:rPr>
                <w:color w:val="000000"/>
                <w:sz w:val="22"/>
                <w:szCs w:val="22"/>
              </w:rPr>
              <w:t>sd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29.2 (3.6)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29.6 (3.8)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Gender 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Male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39.8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39.5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Female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60.5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 White race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818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98.4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98.5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Current Educational Level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High school graduate or less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Some college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26.3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Four year college grad or </w:t>
            </w:r>
          </w:p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higher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61.4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61.2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Currently Employed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89.0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Current marital status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Single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32.7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Married or cohabitating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536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67.8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Other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Ever had solvent-exposed job 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14.8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687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82.7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84.3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Ever had solvent-exposed hobby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462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84.5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14.9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History of learning problem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History of repeating a grade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11.7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725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85.6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History of mental disorder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24.4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21.4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617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426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Mother’s age at subject’s birth</w:t>
            </w:r>
          </w:p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(n, mean (</w:t>
            </w:r>
            <w:proofErr w:type="spellStart"/>
            <w:r>
              <w:rPr>
                <w:color w:val="000000"/>
                <w:sz w:val="22"/>
                <w:szCs w:val="22"/>
              </w:rPr>
              <w:t>sd</w:t>
            </w:r>
            <w:proofErr w:type="spellEnd"/>
            <w:r>
              <w:rPr>
                <w:color w:val="000000"/>
                <w:sz w:val="22"/>
                <w:szCs w:val="22"/>
              </w:rPr>
              <w:t>))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27.2 (4.7)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27.5 (4.4)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Father’s age at subject’s birth</w:t>
            </w:r>
          </w:p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(n, mean (</w:t>
            </w:r>
            <w:proofErr w:type="spellStart"/>
            <w:r>
              <w:rPr>
                <w:color w:val="000000"/>
                <w:sz w:val="22"/>
                <w:szCs w:val="22"/>
              </w:rPr>
              <w:t>sd</w:t>
            </w:r>
            <w:proofErr w:type="spellEnd"/>
            <w:r>
              <w:rPr>
                <w:color w:val="000000"/>
                <w:sz w:val="22"/>
                <w:szCs w:val="22"/>
              </w:rPr>
              <w:t>))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29.8 (5.7)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29.8 (5.3)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Mother’s educational level at subject’s birth 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High school graduate or less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39.4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32.5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Some college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34.4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Four year college grad or </w:t>
            </w:r>
          </w:p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higher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31.3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Father’s occupation at subject’s birth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White collar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47.0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Blue collar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31.1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Other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20.5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Mother received prenatal care during subject’s gestation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794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95.1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Mother’s cigarette smoking during subject’s gestation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11+ cigarettes a day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10.8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10 or fewer cigarettes a day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8.9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None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60.3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Mother’s alcohol consumption during subject’s gestation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1+ drinks a week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1-3 drinks a month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None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43.4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44.2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Mother’s use of marijuana during subject’s gestation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3.0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77.0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76.8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Mother’s medical and obstetrical complications during subject’s gestation  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536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60.5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20.8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Mother’s occupational exposure to solvents 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9.3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69.0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21.9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Subject’s birth weight (n, mean, </w:t>
            </w: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sd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823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3,443 (506)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499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3,414 (534)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Subject’s gestational age (n, mean, </w:t>
            </w:r>
            <w:proofErr w:type="spellStart"/>
            <w:r>
              <w:rPr>
                <w:color w:val="000000"/>
                <w:sz w:val="22"/>
                <w:szCs w:val="22"/>
              </w:rPr>
              <w:t>sd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40.1 (2.5)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516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39.9 (2.4)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Multiple Pregnancy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Subject breast fed 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48.9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30.6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25.6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20.6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Number of older siblings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34.5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29.8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2+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23.2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21.8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Sibling died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Parent(s) divorced, separated, or died after subject’s birth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5.9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Family history of mental disorder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40.0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40.0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No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53.4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55.4</w:t>
            </w:r>
          </w:p>
        </w:tc>
      </w:tr>
      <w:tr w:rsidR="00C60601" w:rsidTr="00C60601">
        <w:tc>
          <w:tcPr>
            <w:tcW w:w="1708" w:type="pct"/>
          </w:tcPr>
          <w:p w:rsidR="00C60601" w:rsidRDefault="00C60601" w:rsidP="00C60601">
            <w:pPr>
              <w:adjustRightInd w:val="0"/>
              <w:spacing w:before="67" w:after="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Missing</w:t>
            </w:r>
          </w:p>
        </w:tc>
        <w:tc>
          <w:tcPr>
            <w:tcW w:w="808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808" w:type="pct"/>
          </w:tcPr>
          <w:p w:rsidR="00C60601" w:rsidRDefault="00C60601" w:rsidP="00C60601">
            <w:pPr>
              <w:tabs>
                <w:tab w:val="decimal" w:pos="317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863" w:type="pct"/>
          </w:tcPr>
          <w:p w:rsidR="00C60601" w:rsidRDefault="00C60601" w:rsidP="00C60601">
            <w:pPr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13" w:type="pct"/>
          </w:tcPr>
          <w:p w:rsidR="00C60601" w:rsidRDefault="00C60601" w:rsidP="00C60601">
            <w:pPr>
              <w:tabs>
                <w:tab w:val="decimal" w:pos="381"/>
              </w:tabs>
              <w:adjustRightInd w:val="0"/>
              <w:spacing w:before="67" w:after="6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</w:t>
            </w:r>
          </w:p>
        </w:tc>
      </w:tr>
    </w:tbl>
    <w:p w:rsidR="00B7493E" w:rsidRDefault="00B7493E" w:rsidP="00B7493E">
      <w:pPr>
        <w:keepNext/>
        <w:adjustRightInd w:val="0"/>
        <w:spacing w:before="10" w:after="10"/>
        <w:ind w:right="-900"/>
        <w:rPr>
          <w:bCs/>
          <w:iCs/>
          <w:color w:val="000000"/>
          <w:sz w:val="22"/>
          <w:szCs w:val="22"/>
        </w:rPr>
      </w:pPr>
    </w:p>
    <w:p w:rsidR="00B7493E" w:rsidRDefault="00B7493E" w:rsidP="00B7493E">
      <w:pPr>
        <w:keepNext/>
        <w:adjustRightInd w:val="0"/>
        <w:spacing w:before="10" w:after="10"/>
        <w:ind w:right="-900"/>
        <w:rPr>
          <w:bCs/>
          <w:iCs/>
          <w:color w:val="000000"/>
          <w:sz w:val="22"/>
          <w:szCs w:val="22"/>
        </w:rPr>
      </w:pPr>
    </w:p>
    <w:p w:rsidR="009A31F4" w:rsidRDefault="009A31F4">
      <w:bookmarkStart w:id="0" w:name="_GoBack"/>
      <w:bookmarkEnd w:id="0"/>
    </w:p>
    <w:sectPr w:rsidR="009A3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3E"/>
    <w:rsid w:val="00285131"/>
    <w:rsid w:val="00477D12"/>
    <w:rsid w:val="00552B10"/>
    <w:rsid w:val="00577409"/>
    <w:rsid w:val="005866DE"/>
    <w:rsid w:val="00596EE0"/>
    <w:rsid w:val="009A31F4"/>
    <w:rsid w:val="00B7493E"/>
    <w:rsid w:val="00C6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60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66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5866DE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66DE"/>
    <w:pPr>
      <w:keepNext/>
      <w:outlineLvl w:val="2"/>
    </w:pPr>
    <w:rPr>
      <w:b/>
      <w:bCs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85131"/>
    <w:pPr>
      <w:keepNext/>
      <w:spacing w:before="240" w:after="60" w:line="48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5866DE"/>
    <w:pPr>
      <w:spacing w:before="240" w:after="60" w:line="480" w:lineRule="auto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5131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285131"/>
    <w:rPr>
      <w:rFonts w:ascii="Arial" w:hAnsi="Arial" w:cs="Arial"/>
      <w:b/>
      <w:bCs/>
      <w:sz w:val="22"/>
      <w:szCs w:val="28"/>
      <w:lang w:val="en-GB"/>
    </w:rPr>
  </w:style>
  <w:style w:type="character" w:customStyle="1" w:styleId="Heading3Char">
    <w:name w:val="Heading 3 Char"/>
    <w:link w:val="Heading3"/>
    <w:rsid w:val="00285131"/>
    <w:rPr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285131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285131"/>
    <w:rPr>
      <w:b/>
      <w:bCs/>
      <w:i/>
      <w:iCs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6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0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60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66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5866DE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66DE"/>
    <w:pPr>
      <w:keepNext/>
      <w:outlineLvl w:val="2"/>
    </w:pPr>
    <w:rPr>
      <w:b/>
      <w:bCs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85131"/>
    <w:pPr>
      <w:keepNext/>
      <w:spacing w:before="240" w:after="60" w:line="48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5866DE"/>
    <w:pPr>
      <w:spacing w:before="240" w:after="60" w:line="480" w:lineRule="auto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5131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285131"/>
    <w:rPr>
      <w:rFonts w:ascii="Arial" w:hAnsi="Arial" w:cs="Arial"/>
      <w:b/>
      <w:bCs/>
      <w:sz w:val="22"/>
      <w:szCs w:val="28"/>
      <w:lang w:val="en-GB"/>
    </w:rPr>
  </w:style>
  <w:style w:type="character" w:customStyle="1" w:styleId="Heading3Char">
    <w:name w:val="Heading 3 Char"/>
    <w:link w:val="Heading3"/>
    <w:rsid w:val="00285131"/>
    <w:rPr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285131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285131"/>
    <w:rPr>
      <w:b/>
      <w:bCs/>
      <w:i/>
      <w:iCs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6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0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Aschengrau, Ann</dc:creator>
  <cp:lastModifiedBy>Aschengrau, Ann</cp:lastModifiedBy>
  <cp:revision>4</cp:revision>
  <cp:lastPrinted>2011-06-09T18:07:00Z</cp:lastPrinted>
  <dcterms:created xsi:type="dcterms:W3CDTF">2011-06-09T18:21:00Z</dcterms:created>
  <dcterms:modified xsi:type="dcterms:W3CDTF">2011-09-08T20:29:00Z</dcterms:modified>
</cp:coreProperties>
</file>