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0E" w:rsidRDefault="0080600E">
      <w:pPr>
        <w:rPr>
          <w:rFonts w:ascii="Arial" w:hAnsi="Arial" w:cs="Arial"/>
          <w:sz w:val="24"/>
          <w:szCs w:val="24"/>
          <w:lang w:val="en-US"/>
        </w:rPr>
      </w:pPr>
    </w:p>
    <w:p w:rsidR="0080600E" w:rsidRPr="00F528AE" w:rsidRDefault="0016035F" w:rsidP="008060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80600E" w:rsidRPr="00F528AE">
        <w:rPr>
          <w:rFonts w:ascii="Times New Roman" w:hAnsi="Times New Roman" w:cs="Times New Roman"/>
          <w:sz w:val="24"/>
          <w:szCs w:val="24"/>
          <w:lang w:val="en-US"/>
        </w:rPr>
        <w:t>Table 1A.  Results after stratified by menopausal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6"/>
        <w:gridCol w:w="436"/>
        <w:gridCol w:w="864"/>
        <w:gridCol w:w="1280"/>
        <w:gridCol w:w="1335"/>
        <w:gridCol w:w="222"/>
        <w:gridCol w:w="436"/>
        <w:gridCol w:w="864"/>
        <w:gridCol w:w="1268"/>
        <w:gridCol w:w="1280"/>
        <w:gridCol w:w="870"/>
      </w:tblGrid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8BC">
              <w:rPr>
                <w:rFonts w:ascii="Times New Roman" w:hAnsi="Times New Roman" w:cs="Times New Roman"/>
                <w:b/>
                <w:lang w:val="en-US"/>
              </w:rPr>
              <w:t>Premenopausal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80600E" w:rsidRPr="00A62E09" w:rsidTr="00233B50">
        <w:tc>
          <w:tcPr>
            <w:tcW w:w="0" w:type="auto"/>
            <w:tcBorders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Min-max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Min-max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0600E">
              <w:rPr>
                <w:rFonts w:ascii="Times New Roman" w:hAnsi="Times New Roman" w:cs="Times New Roman"/>
                <w:b/>
                <w:lang w:val="en-US"/>
              </w:rPr>
              <w:t>POPs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PFOS(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37.5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22.8;57.9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11.6-96.6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17.0;49.0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9.4-87.5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PFOA(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1.4;2.7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0.2-3.5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1.7;4.0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0.7-7.6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0.33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Sum PFSA(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40.6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25.0;62.6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13.2-104.5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24.0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19.0;52.7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10.0-92.2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Sum PFCA(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4.2;11.4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3.3-18.3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331B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5.</w:t>
            </w:r>
            <w:r w:rsidR="00331BD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3.8;8.3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2.0-14.8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0.31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Sum PCB(µg/kg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857.1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614.8;2586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150.6-4529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1546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1143;2228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450.9-4888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0.29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4168BC">
              <w:rPr>
                <w:rFonts w:ascii="Times New Roman" w:hAnsi="Times New Roman" w:cs="Times New Roman"/>
                <w:i/>
              </w:rPr>
              <w:t>&gt;2645(µg/kg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8801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4527;14584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8017-11849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4889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SumOCP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1104;4111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250.4-7320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1472;2516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364.4-4594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0.83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SumDL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-PCB(µg/kg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111.8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44.3;255.7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17.9-527.2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172.5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128.3;227.6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55.1-439.9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0.09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SumPCB+sumOCP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2758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1747;6668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400.9-11848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2633;4727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815.3-9483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SumPCB+sumOCP+sumPFSA+sumPFCA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66.2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38.0;120.0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22.1-231.8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58.2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49.3;85.5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30.7-133.4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0600E">
              <w:rPr>
                <w:rFonts w:ascii="Times New Roman" w:hAnsi="Times New Roman" w:cs="Times New Roman"/>
                <w:b/>
                <w:lang w:val="en-US"/>
              </w:rPr>
              <w:t>Metals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Se(µg/kg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240.0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33.4;791.4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115.7-1877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198.4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163.0;363.2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120.5-855.8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0.46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Cd(µg/kg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0.5;1.4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0.13-1.91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0.9;1.7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0.3-2.9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0.17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Hg(µg/kg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9.1;35.1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1.5-61.7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0.1;54.9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0.9-194.1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Pb(µg/kg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27.4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18.4;46.1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10.8-69.9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39.8;69.1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19.4-112.7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0.02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Zn(µg/kg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6204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5233;7299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4250-8583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4938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4598;5420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3908-7166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0.02</w:t>
            </w:r>
          </w:p>
        </w:tc>
      </w:tr>
      <w:tr w:rsidR="0080600E" w:rsidRPr="00094567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80600E">
              <w:rPr>
                <w:rFonts w:ascii="Times New Roman" w:hAnsi="Times New Roman" w:cs="Times New Roman"/>
                <w:b/>
                <w:lang w:val="en-US"/>
              </w:rPr>
              <w:t xml:space="preserve">POP related </w:t>
            </w:r>
            <w:proofErr w:type="spellStart"/>
            <w:r w:rsidRPr="0080600E">
              <w:rPr>
                <w:rFonts w:ascii="Times New Roman" w:hAnsi="Times New Roman" w:cs="Times New Roman"/>
                <w:b/>
                <w:lang w:val="en-US"/>
              </w:rPr>
              <w:t>xenobiotic</w:t>
            </w:r>
            <w:proofErr w:type="spellEnd"/>
            <w:r w:rsidRPr="0080600E">
              <w:rPr>
                <w:rFonts w:ascii="Times New Roman" w:hAnsi="Times New Roman" w:cs="Times New Roman"/>
                <w:b/>
                <w:lang w:val="en-US"/>
              </w:rPr>
              <w:t xml:space="preserve"> induced receptor </w:t>
            </w:r>
            <w:proofErr w:type="spellStart"/>
            <w:r w:rsidRPr="0080600E">
              <w:rPr>
                <w:rFonts w:ascii="Times New Roman" w:hAnsi="Times New Roman" w:cs="Times New Roman"/>
                <w:b/>
                <w:lang w:val="en-US"/>
              </w:rPr>
              <w:t>transactivities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XER(RLU/µg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1.05;1.19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1.0-1.3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1.03;1.16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0.9-1.3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agonistic XER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54.5%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37.5%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downregulated</w:t>
            </w:r>
            <w:proofErr w:type="spellEnd"/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XER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XERcomp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0.96;1.10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0.9-1.2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1.01;1.06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0.9-1.3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additive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XERcomp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18.2%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37.5%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antagonistic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XERcomp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9.1%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XAR(RLU/µg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0.85;1.25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0.6-1.6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0.86;1.27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0.7-1.5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agonistic XAR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downregulated</w:t>
            </w:r>
            <w:proofErr w:type="spellEnd"/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XAR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11.1%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1A575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759">
              <w:rPr>
                <w:rFonts w:ascii="Times New Roman" w:hAnsi="Times New Roman" w:cs="Times New Roman"/>
                <w:lang w:val="en-US"/>
              </w:rPr>
              <w:t>0.60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XARcomp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0.58;0.94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0.4-1.2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0.53;0.88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0.3-1.0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additive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XARcomp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antagonistic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XARcomp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40.0%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55.6%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AhR-TEQ (pg/l)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1.3;648.4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31.4-1411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369.8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275.6;457.3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123.1-739.1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0.10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AhR-TEQ(pg/g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11.8;81.0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9.0-153.3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48.9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35.1;63.1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11.5-113.7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0.34</w:t>
            </w:r>
          </w:p>
        </w:tc>
      </w:tr>
    </w:tbl>
    <w:p w:rsidR="0080600E" w:rsidRDefault="0080600E" w:rsidP="00D42575">
      <w:pPr>
        <w:spacing w:line="360" w:lineRule="auto"/>
        <w:contextualSpacing/>
        <w:rPr>
          <w:lang w:val="en-US"/>
        </w:rPr>
        <w:sectPr w:rsidR="0080600E" w:rsidSect="00233B5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0600E" w:rsidRPr="00F528AE" w:rsidRDefault="0016035F" w:rsidP="008060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Additional</w:t>
      </w:r>
      <w:r w:rsidRPr="00F5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600E" w:rsidRPr="00F528AE">
        <w:rPr>
          <w:rFonts w:ascii="Times New Roman" w:hAnsi="Times New Roman" w:cs="Times New Roman"/>
          <w:sz w:val="24"/>
          <w:szCs w:val="24"/>
          <w:lang w:val="en-US"/>
        </w:rPr>
        <w:t>Table 1B.  Results after stratified by menopausal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6"/>
        <w:gridCol w:w="326"/>
        <w:gridCol w:w="864"/>
        <w:gridCol w:w="1280"/>
        <w:gridCol w:w="1335"/>
        <w:gridCol w:w="222"/>
        <w:gridCol w:w="436"/>
        <w:gridCol w:w="864"/>
        <w:gridCol w:w="1268"/>
        <w:gridCol w:w="1280"/>
        <w:gridCol w:w="870"/>
      </w:tblGrid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8BC">
              <w:rPr>
                <w:rFonts w:ascii="Times New Roman" w:hAnsi="Times New Roman" w:cs="Times New Roman"/>
                <w:b/>
                <w:lang w:val="en-US"/>
              </w:rPr>
              <w:t>Postmenopausal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80600E" w:rsidRPr="00A62E09" w:rsidTr="00233B50">
        <w:tc>
          <w:tcPr>
            <w:tcW w:w="0" w:type="auto"/>
            <w:tcBorders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Min-max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Min-max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0600E">
              <w:rPr>
                <w:rFonts w:ascii="Times New Roman" w:hAnsi="Times New Roman" w:cs="Times New Roman"/>
                <w:b/>
                <w:lang w:val="en-US"/>
              </w:rPr>
              <w:t>POPs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PFOS(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74.0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52.0;95.3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35.5-124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40.9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39.2;60.3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3.9-172.0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PFOA(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2.4;5.2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1.5-7.2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2.7;3.7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0.6-6.8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0.16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Sum PFSA(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80.2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56.2;103.2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38.1-132.7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42.2;64.8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5.0-183.7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Sum PFCA(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8.7;17.5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5.4-21.4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8.2;12.2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1.5-28.1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Sum PCB(µg/kg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2222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1355;4248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332-6528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2281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2170;2678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692.8-5640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A62E09">
              <w:rPr>
                <w:rFonts w:ascii="Times New Roman" w:hAnsi="Times New Roman" w:cs="Times New Roman"/>
              </w:rPr>
              <w:t>0.91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</w:rPr>
            </w:pPr>
            <w:r w:rsidRPr="00A62E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2E09">
              <w:rPr>
                <w:rFonts w:ascii="Times New Roman" w:hAnsi="Times New Roman" w:cs="Times New Roman"/>
                <w:i/>
              </w:rPr>
              <w:t>&gt;2645(µg/kg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9673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5672;14029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8265-11615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6872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6839;8619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168BC">
              <w:rPr>
                <w:rFonts w:ascii="Times New Roman" w:hAnsi="Times New Roman" w:cs="Times New Roman"/>
                <w:i/>
              </w:rPr>
              <w:t>5033-13299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2B428A" w:rsidRDefault="0080600E" w:rsidP="00806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28A">
              <w:rPr>
                <w:rFonts w:ascii="Times New Roman" w:hAnsi="Times New Roman" w:cs="Times New Roman"/>
                <w:b/>
              </w:rPr>
              <w:t>0.02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SumOCP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2014;4476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379.1-5425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2806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2574;3246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927.1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SumDL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-PCB(µg/kg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211.9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120.6;325.6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33.0-425.7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256.2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243.5;297.1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94.7-596.0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SumPCB+sumOCP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5985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3457;8636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711.2-11615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5141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4768;5899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1657-13330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SumPCB+sumOCP+sumPFSA+sumPFCA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137.7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99.1;168.9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57.1-198.1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79.6;107.7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18.8-297.5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0.005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0600E">
              <w:rPr>
                <w:rFonts w:ascii="Times New Roman" w:hAnsi="Times New Roman" w:cs="Times New Roman"/>
                <w:b/>
                <w:lang w:val="en-US"/>
              </w:rPr>
              <w:t>Metals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Se(µg/kg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200.2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136.1;450.4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101.0-697.3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304.8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345.2;504.3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90.6-1805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0.16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Cd(µg/kg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0.2;1.6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0.0-2.7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1.2;1.8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0.0-6.5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0.35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Hg(µg/kg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12.2;24.9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9.7-36.1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14.9;21.7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0.4-81.2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0.38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Pb(µg/kg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42.3;93.9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16.7-129.2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78.8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79.7;115.4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16.6-498.6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Zn(µg/kg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5393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4376;6231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3013-7487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4825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4707;5357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2431-10823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0.51</w:t>
            </w:r>
          </w:p>
        </w:tc>
      </w:tr>
      <w:tr w:rsidR="0080600E" w:rsidRPr="00094567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0600E">
              <w:rPr>
                <w:rFonts w:ascii="Times New Roman" w:hAnsi="Times New Roman" w:cs="Times New Roman"/>
                <w:b/>
                <w:lang w:val="en-US"/>
              </w:rPr>
              <w:t xml:space="preserve">POP related </w:t>
            </w:r>
            <w:proofErr w:type="spellStart"/>
            <w:r w:rsidRPr="0080600E">
              <w:rPr>
                <w:rFonts w:ascii="Times New Roman" w:hAnsi="Times New Roman" w:cs="Times New Roman"/>
                <w:b/>
                <w:lang w:val="en-US"/>
              </w:rPr>
              <w:t>xenobiotic</w:t>
            </w:r>
            <w:proofErr w:type="spellEnd"/>
            <w:r w:rsidRPr="0080600E">
              <w:rPr>
                <w:rFonts w:ascii="Times New Roman" w:hAnsi="Times New Roman" w:cs="Times New Roman"/>
                <w:b/>
                <w:lang w:val="en-US"/>
              </w:rPr>
              <w:t xml:space="preserve"> induced receptor </w:t>
            </w:r>
            <w:proofErr w:type="spellStart"/>
            <w:r w:rsidRPr="0080600E">
              <w:rPr>
                <w:rFonts w:ascii="Times New Roman" w:hAnsi="Times New Roman" w:cs="Times New Roman"/>
                <w:b/>
                <w:lang w:val="en-US"/>
              </w:rPr>
              <w:t>transactivities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80600E" w:rsidRDefault="0080600E" w:rsidP="0080600E">
            <w:pPr>
              <w:rPr>
                <w:rFonts w:ascii="Times New Roman" w:hAnsi="Times New Roman" w:cs="Times New Roman"/>
              </w:rPr>
            </w:pPr>
            <w:r w:rsidRPr="0080600E">
              <w:rPr>
                <w:rFonts w:ascii="Times New Roman" w:hAnsi="Times New Roman" w:cs="Times New Roman"/>
              </w:rPr>
              <w:t>XER(RLU/µg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0.9;1.1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0.9-1.2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1.08;1.13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0.6-1.3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62E09">
              <w:rPr>
                <w:rFonts w:ascii="Times New Roman" w:hAnsi="Times New Roman" w:cs="Times New Roman"/>
                <w:lang w:val="en-US"/>
              </w:rPr>
              <w:t>% agonistic XER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33.3%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36.2%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2B428A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28A"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62E09">
              <w:rPr>
                <w:rFonts w:ascii="Times New Roman" w:hAnsi="Times New Roman" w:cs="Times New Roman"/>
                <w:lang w:val="en-US"/>
              </w:rPr>
              <w:t xml:space="preserve">% </w:t>
            </w: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downregulated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XER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2.9%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0.01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XERcomp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>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0.9;1.1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0.8-1.1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1.05;1.09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0.9-1.2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additive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XERcomp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11.1%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18.8%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antagonistic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XERcomp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2.9%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1A575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5759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XAR(RLU/µg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0.78;1.39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0.7-1.6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0.81;0.94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0.4-1.2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2E09">
              <w:rPr>
                <w:rFonts w:ascii="Times New Roman" w:hAnsi="Times New Roman" w:cs="Times New Roman"/>
                <w:b/>
                <w:lang w:val="en-US"/>
              </w:rPr>
              <w:t>0.06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agonistic XAR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28.6%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2.4%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0.008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downregulated</w:t>
            </w:r>
            <w:proofErr w:type="spellEnd"/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XAR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33.3%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1A575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2E09">
              <w:rPr>
                <w:rFonts w:ascii="Times New Roman" w:hAnsi="Times New Roman" w:cs="Times New Roman"/>
                <w:lang w:val="en-US"/>
              </w:rPr>
              <w:t>XARcomp</w:t>
            </w:r>
            <w:proofErr w:type="spellEnd"/>
            <w:r w:rsidRPr="00A62E09">
              <w:rPr>
                <w:rFonts w:ascii="Times New Roman" w:hAnsi="Times New Roman" w:cs="Times New Roman"/>
                <w:lang w:val="en-US"/>
              </w:rPr>
              <w:t xml:space="preserve"> 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0.52;1.03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0.6-1.3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0.64;0.78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0.3-1.2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0.47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additive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XARcomp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14.3%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2B428A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B428A">
              <w:rPr>
                <w:rFonts w:ascii="Times New Roman" w:hAnsi="Times New Roman" w:cs="Times New Roman"/>
                <w:b/>
                <w:lang w:val="en-US"/>
              </w:rPr>
              <w:t>0.02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62E09">
              <w:rPr>
                <w:rFonts w:ascii="Times New Roman" w:hAnsi="Times New Roman" w:cs="Times New Roman"/>
                <w:i/>
                <w:lang w:val="en-US"/>
              </w:rPr>
              <w:t xml:space="preserve">  % antagonistic </w:t>
            </w:r>
            <w:proofErr w:type="spellStart"/>
            <w:r w:rsidRPr="00A62E09">
              <w:rPr>
                <w:rFonts w:ascii="Times New Roman" w:hAnsi="Times New Roman" w:cs="Times New Roman"/>
                <w:i/>
                <w:lang w:val="en-US"/>
              </w:rPr>
              <w:t>XARcomp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71.4%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168BC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168BC">
              <w:rPr>
                <w:rFonts w:ascii="Times New Roman" w:hAnsi="Times New Roman" w:cs="Times New Roman"/>
                <w:i/>
                <w:lang w:val="en-US"/>
              </w:rPr>
              <w:t>41.0%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1A575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5759">
              <w:rPr>
                <w:rFonts w:ascii="Times New Roman" w:hAnsi="Times New Roman" w:cs="Times New Roman"/>
                <w:lang w:val="en-US"/>
              </w:rPr>
              <w:t>0.14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AhR-TEQ (pg/l)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436.1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230.3;724.5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116.9-996.6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474.4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496.5;667.4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111.9-1583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0.24</w:t>
            </w:r>
          </w:p>
        </w:tc>
      </w:tr>
      <w:tr w:rsidR="0080600E" w:rsidRPr="00A62E09" w:rsidTr="00233B5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AhR-TEQ(pg/g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56.8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25.8;118.5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11.4-188.0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58.6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59.9;78.5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20.0-196.2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62E09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2E09">
              <w:rPr>
                <w:rFonts w:ascii="Times New Roman" w:hAnsi="Times New Roman" w:cs="Times New Roman"/>
                <w:lang w:val="en-US"/>
              </w:rPr>
              <w:t>0.52</w:t>
            </w:r>
          </w:p>
        </w:tc>
      </w:tr>
    </w:tbl>
    <w:p w:rsidR="00233B50" w:rsidRDefault="00233B50" w:rsidP="008060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233B50" w:rsidSect="00233B5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0600E" w:rsidRPr="00043963" w:rsidRDefault="0016035F" w:rsidP="0080600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Additional </w:t>
      </w:r>
      <w:r w:rsidR="0080600E">
        <w:rPr>
          <w:rFonts w:ascii="Times New Roman" w:hAnsi="Times New Roman" w:cs="Times New Roman"/>
          <w:sz w:val="24"/>
          <w:szCs w:val="24"/>
          <w:lang w:val="en-US"/>
        </w:rPr>
        <w:t xml:space="preserve">Table 2. </w:t>
      </w:r>
      <w:r w:rsidR="0080600E" w:rsidRPr="00043963">
        <w:rPr>
          <w:rFonts w:ascii="Times New Roman" w:hAnsi="Times New Roman" w:cs="Times New Roman"/>
          <w:sz w:val="24"/>
          <w:szCs w:val="24"/>
          <w:lang w:val="en-US"/>
        </w:rPr>
        <w:t>Comparison of exposure variables between pre-menopausal and post-menopausal women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6"/>
        <w:gridCol w:w="499"/>
        <w:gridCol w:w="988"/>
        <w:gridCol w:w="431"/>
        <w:gridCol w:w="1142"/>
        <w:gridCol w:w="928"/>
        <w:gridCol w:w="222"/>
        <w:gridCol w:w="499"/>
        <w:gridCol w:w="988"/>
        <w:gridCol w:w="528"/>
        <w:gridCol w:w="1045"/>
        <w:gridCol w:w="947"/>
      </w:tblGrid>
      <w:tr w:rsidR="0080600E" w:rsidRPr="0080600E" w:rsidTr="0080600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case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80600E" w:rsidTr="0080600E">
        <w:trPr>
          <w:jc w:val="center"/>
        </w:trPr>
        <w:tc>
          <w:tcPr>
            <w:tcW w:w="0" w:type="auto"/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premenopause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postmenopause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AA3A9F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80600E" w:rsidRPr="00465584">
              <w:rPr>
                <w:rFonts w:ascii="Times New Roman" w:hAnsi="Times New Roman" w:cs="Times New Roman"/>
                <w:lang w:val="en-US"/>
              </w:rPr>
              <w:t xml:space="preserve"> value</w:t>
            </w:r>
            <w:r w:rsidRPr="00AA3A9F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vMerge w:val="restart"/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premenopause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postmenopause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AA3A9F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80600E" w:rsidRPr="00465584">
              <w:rPr>
                <w:rFonts w:ascii="Times New Roman" w:hAnsi="Times New Roman" w:cs="Times New Roman"/>
                <w:lang w:val="en-US"/>
              </w:rPr>
              <w:t xml:space="preserve"> value</w:t>
            </w:r>
            <w:r w:rsidRPr="00AA3A9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median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F13FD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043963" w:rsidRDefault="003F13FD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FC7B61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465584" w:rsidRDefault="003F13FD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3F13FD" w:rsidRPr="00FC7B61" w:rsidRDefault="00FC7B61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C7B61">
              <w:rPr>
                <w:rFonts w:ascii="Times New Roman" w:hAnsi="Times New Roman" w:cs="Times New Roman"/>
                <w:b/>
                <w:lang w:val="en-US"/>
              </w:rPr>
              <w:t>&lt;0.0001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  <w:b/>
              </w:rPr>
            </w:pPr>
            <w:r w:rsidRPr="00043963">
              <w:rPr>
                <w:rFonts w:ascii="Times New Roman" w:hAnsi="Times New Roman" w:cs="Times New Roman"/>
                <w:b/>
                <w:lang w:val="en-US"/>
              </w:rPr>
              <w:t>POPs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PFOS(</w:t>
            </w: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37.5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74.0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20.1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40.9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PFOA(</w:t>
            </w: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0.56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Sum PFSA(</w:t>
            </w: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40.6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80.2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24.0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0.22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Sum PFCA(</w:t>
            </w: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14.4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A23C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5.</w:t>
            </w:r>
            <w:r w:rsidR="00A23C6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0.08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Sum PCB(µg/kg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857.1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2222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1546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</w:rPr>
            </w:pPr>
            <w:r w:rsidRPr="00465584">
              <w:rPr>
                <w:rFonts w:ascii="Times New Roman" w:hAnsi="Times New Roman" w:cs="Times New Roman"/>
              </w:rPr>
              <w:t>2281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5584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</w:rPr>
            </w:pPr>
            <w:r w:rsidRPr="00465584">
              <w:rPr>
                <w:rFonts w:ascii="Times New Roman" w:hAnsi="Times New Roman" w:cs="Times New Roman"/>
              </w:rPr>
              <w:t xml:space="preserve">    </w:t>
            </w:r>
            <w:r w:rsidRPr="00465584">
              <w:rPr>
                <w:rFonts w:ascii="Times New Roman" w:hAnsi="Times New Roman" w:cs="Times New Roman"/>
                <w:i/>
              </w:rPr>
              <w:t>&gt;2645(µg/kg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8801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9673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5584">
              <w:rPr>
                <w:rFonts w:ascii="Times New Roman" w:hAnsi="Times New Roman" w:cs="Times New Roman"/>
                <w:i/>
              </w:rPr>
              <w:t>4889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65584">
              <w:rPr>
                <w:rFonts w:ascii="Times New Roman" w:hAnsi="Times New Roman" w:cs="Times New Roman"/>
                <w:i/>
              </w:rPr>
              <w:t>6872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SumOCP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2806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0.004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SumDL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-PCB(µg/kg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111.8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211.9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172.5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256.2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0.001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SumPCB+sumOCP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 xml:space="preserve"> 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2758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5985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3512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5141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0.002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SumPCB+sumOCP+sumPFSA+sumPFCA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66.2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137.7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58.2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0.17</w:t>
            </w:r>
          </w:p>
        </w:tc>
      </w:tr>
      <w:tr w:rsidR="0080600E" w:rsidRPr="00465584" w:rsidTr="00233B5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43963">
              <w:rPr>
                <w:rFonts w:ascii="Times New Roman" w:hAnsi="Times New Roman" w:cs="Times New Roman"/>
                <w:b/>
                <w:lang w:val="en-US"/>
              </w:rPr>
              <w:t>Metals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</w:rPr>
            </w:pPr>
            <w:r w:rsidRPr="00043963">
              <w:rPr>
                <w:rFonts w:ascii="Times New Roman" w:hAnsi="Times New Roman" w:cs="Times New Roman"/>
              </w:rPr>
              <w:t>Se(µg/kg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240.0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200.2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198.4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304.8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0.03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</w:rPr>
            </w:pPr>
            <w:r w:rsidRPr="00043963">
              <w:rPr>
                <w:rFonts w:ascii="Times New Roman" w:hAnsi="Times New Roman" w:cs="Times New Roman"/>
              </w:rPr>
              <w:t>Cd(µg/kg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0.94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</w:rPr>
            </w:pPr>
            <w:r w:rsidRPr="00043963">
              <w:rPr>
                <w:rFonts w:ascii="Times New Roman" w:hAnsi="Times New Roman" w:cs="Times New Roman"/>
              </w:rPr>
              <w:t>Hg(µg/kg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17.2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0.29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</w:rPr>
            </w:pPr>
            <w:r w:rsidRPr="00043963">
              <w:rPr>
                <w:rFonts w:ascii="Times New Roman" w:hAnsi="Times New Roman" w:cs="Times New Roman"/>
              </w:rPr>
              <w:t>Pb(µg/kg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27.4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50.2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78.8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AC09C3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C09C3">
              <w:rPr>
                <w:rFonts w:ascii="Times New Roman" w:hAnsi="Times New Roman" w:cs="Times New Roman"/>
                <w:b/>
                <w:lang w:val="en-US"/>
              </w:rPr>
              <w:t>0.01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Zn(µg/kg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6204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5393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AC09C3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4938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AC09C3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4825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AC09C3" w:rsidP="00B30FB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B30FB2">
              <w:rPr>
                <w:rFonts w:ascii="Times New Roman" w:hAnsi="Times New Roman" w:cs="Times New Roman"/>
                <w:lang w:val="en-US"/>
              </w:rPr>
              <w:t>78</w:t>
            </w:r>
          </w:p>
        </w:tc>
      </w:tr>
      <w:tr w:rsidR="0080600E" w:rsidRPr="00094567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43963">
              <w:rPr>
                <w:rFonts w:ascii="Times New Roman" w:hAnsi="Times New Roman" w:cs="Times New Roman"/>
                <w:b/>
                <w:lang w:val="en-US"/>
              </w:rPr>
              <w:t xml:space="preserve">POP related </w:t>
            </w:r>
            <w:proofErr w:type="spellStart"/>
            <w:r w:rsidRPr="00043963">
              <w:rPr>
                <w:rFonts w:ascii="Times New Roman" w:hAnsi="Times New Roman" w:cs="Times New Roman"/>
                <w:b/>
                <w:lang w:val="en-US"/>
              </w:rPr>
              <w:t>xenobiotic</w:t>
            </w:r>
            <w:proofErr w:type="spellEnd"/>
            <w:r w:rsidRPr="00043963">
              <w:rPr>
                <w:rFonts w:ascii="Times New Roman" w:hAnsi="Times New Roman" w:cs="Times New Roman"/>
                <w:b/>
                <w:lang w:val="en-US"/>
              </w:rPr>
              <w:t xml:space="preserve"> induced receptor </w:t>
            </w:r>
            <w:proofErr w:type="spellStart"/>
            <w:r w:rsidRPr="00043963">
              <w:rPr>
                <w:rFonts w:ascii="Times New Roman" w:hAnsi="Times New Roman" w:cs="Times New Roman"/>
                <w:b/>
                <w:lang w:val="en-US"/>
              </w:rPr>
              <w:t>transactivities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rPr>
                <w:rFonts w:ascii="Times New Roman" w:hAnsi="Times New Roman" w:cs="Times New Roman"/>
              </w:rPr>
            </w:pPr>
            <w:r w:rsidRPr="00043963">
              <w:rPr>
                <w:rFonts w:ascii="Times New Roman" w:hAnsi="Times New Roman" w:cs="Times New Roman"/>
              </w:rPr>
              <w:t>XER(RLU/µg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043963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3963">
              <w:rPr>
                <w:rFonts w:ascii="Times New Roman" w:hAnsi="Times New Roman" w:cs="Times New Roman"/>
                <w:lang w:val="en-US"/>
              </w:rPr>
              <w:t>0</w:t>
            </w:r>
            <w:r w:rsidRPr="00043963">
              <w:rPr>
                <w:rFonts w:ascii="Times New Roman" w:hAnsi="Times New Roman" w:cs="Times New Roman" w:hint="eastAsia"/>
                <w:lang w:val="en-US"/>
              </w:rPr>
              <w:t>.40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0.81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agonistic XER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54.5%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33.3%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37.5%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36.2%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0.92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</w:t>
            </w:r>
            <w:proofErr w:type="spellStart"/>
            <w:r w:rsidRPr="00465584">
              <w:rPr>
                <w:rFonts w:ascii="Times New Roman" w:hAnsi="Times New Roman" w:cs="Times New Roman"/>
                <w:i/>
                <w:lang w:val="en-US"/>
              </w:rPr>
              <w:t>downregulated</w:t>
            </w:r>
            <w:proofErr w:type="spellEnd"/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XER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2.9%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0.49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XERcomp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>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0.92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additive </w:t>
            </w:r>
            <w:proofErr w:type="spellStart"/>
            <w:r w:rsidRPr="00465584">
              <w:rPr>
                <w:rFonts w:ascii="Times New Roman" w:hAnsi="Times New Roman" w:cs="Times New Roman"/>
                <w:i/>
                <w:lang w:val="en-US"/>
              </w:rPr>
              <w:t>XERcomp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18.2%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11.1%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37.5%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18.8%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antagonistic </w:t>
            </w:r>
            <w:proofErr w:type="spellStart"/>
            <w:r w:rsidRPr="00465584">
              <w:rPr>
                <w:rFonts w:ascii="Times New Roman" w:hAnsi="Times New Roman" w:cs="Times New Roman"/>
                <w:i/>
                <w:lang w:val="en-US"/>
              </w:rPr>
              <w:t>XERcomp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9.1%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2.9%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0.49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XAR(RLU/µg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0.82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0.04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agonistic XAR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28.6%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2.4%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0.27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</w:t>
            </w:r>
            <w:proofErr w:type="spellStart"/>
            <w:r w:rsidRPr="00465584">
              <w:rPr>
                <w:rFonts w:ascii="Times New Roman" w:hAnsi="Times New Roman" w:cs="Times New Roman"/>
                <w:i/>
                <w:lang w:val="en-US"/>
              </w:rPr>
              <w:t>downregulated</w:t>
            </w:r>
            <w:proofErr w:type="spellEnd"/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XAR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20.0%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11.1%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33.3%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0.19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65584">
              <w:rPr>
                <w:rFonts w:ascii="Times New Roman" w:hAnsi="Times New Roman" w:cs="Times New Roman"/>
                <w:lang w:val="en-US"/>
              </w:rPr>
              <w:t>XARcomp</w:t>
            </w:r>
            <w:proofErr w:type="spellEnd"/>
            <w:r w:rsidRPr="00465584">
              <w:rPr>
                <w:rFonts w:ascii="Times New Roman" w:hAnsi="Times New Roman" w:cs="Times New Roman"/>
                <w:lang w:val="en-US"/>
              </w:rPr>
              <w:t xml:space="preserve"> (RLU/µg protein)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0.92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additive </w:t>
            </w:r>
            <w:proofErr w:type="spellStart"/>
            <w:r w:rsidRPr="00465584">
              <w:rPr>
                <w:rFonts w:ascii="Times New Roman" w:hAnsi="Times New Roman" w:cs="Times New Roman"/>
                <w:i/>
                <w:lang w:val="en-US"/>
              </w:rPr>
              <w:t>XARcomp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14.3%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 xml:space="preserve">  % antagonistic </w:t>
            </w:r>
            <w:proofErr w:type="spellStart"/>
            <w:r w:rsidRPr="00465584">
              <w:rPr>
                <w:rFonts w:ascii="Times New Roman" w:hAnsi="Times New Roman" w:cs="Times New Roman"/>
                <w:i/>
                <w:lang w:val="en-US"/>
              </w:rPr>
              <w:t>XARcomp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40.0%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71.4%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55.6%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65584">
              <w:rPr>
                <w:rFonts w:ascii="Times New Roman" w:hAnsi="Times New Roman" w:cs="Times New Roman"/>
                <w:i/>
                <w:lang w:val="en-US"/>
              </w:rPr>
              <w:t>41.0%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0.43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AhR-TEQ (pg/l)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161.6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436.1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369.8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474.4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65584">
              <w:rPr>
                <w:rFonts w:ascii="Times New Roman" w:hAnsi="Times New Roman" w:cs="Times New Roman"/>
                <w:b/>
                <w:lang w:val="en-US"/>
              </w:rPr>
              <w:t>0.03</w:t>
            </w:r>
          </w:p>
        </w:tc>
      </w:tr>
      <w:tr w:rsidR="0080600E" w:rsidRPr="00465584" w:rsidTr="00AC09C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AhR-TEQ(pg/g lipid)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30.5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56.8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48.9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58.6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0600E" w:rsidRPr="00465584" w:rsidRDefault="0080600E" w:rsidP="00806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5584">
              <w:rPr>
                <w:rFonts w:ascii="Times New Roman" w:hAnsi="Times New Roman" w:cs="Times New Roman"/>
                <w:lang w:val="en-US"/>
              </w:rPr>
              <w:t>0.06</w:t>
            </w:r>
          </w:p>
        </w:tc>
      </w:tr>
    </w:tbl>
    <w:p w:rsidR="004D219F" w:rsidRPr="00AA3A9F" w:rsidRDefault="00AA3A9F" w:rsidP="00AE5B81">
      <w:pPr>
        <w:spacing w:line="360" w:lineRule="auto"/>
        <w:contextualSpacing/>
        <w:jc w:val="center"/>
        <w:rPr>
          <w:lang w:val="en-US"/>
        </w:rPr>
      </w:pPr>
      <w:r>
        <w:rPr>
          <w:rFonts w:ascii="Times New Roman" w:hAnsi="Times New Roman" w:cs="Times New Roman"/>
          <w:lang w:val="en-US"/>
        </w:rPr>
        <w:t>p</w:t>
      </w:r>
      <w:r w:rsidRPr="00465584">
        <w:rPr>
          <w:rFonts w:ascii="Times New Roman" w:hAnsi="Times New Roman" w:cs="Times New Roman"/>
          <w:lang w:val="en-US"/>
        </w:rPr>
        <w:t xml:space="preserve"> value</w:t>
      </w:r>
      <w:r w:rsidRPr="00AA3A9F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premenopause</w:t>
      </w:r>
      <w:proofErr w:type="spellEnd"/>
      <w:r>
        <w:rPr>
          <w:rFonts w:ascii="Times New Roman" w:hAnsi="Times New Roman" w:cs="Times New Roman"/>
          <w:lang w:val="en-US"/>
        </w:rPr>
        <w:t xml:space="preserve"> vs. </w:t>
      </w:r>
      <w:proofErr w:type="spellStart"/>
      <w:r>
        <w:rPr>
          <w:rFonts w:ascii="Times New Roman" w:hAnsi="Times New Roman" w:cs="Times New Roman"/>
          <w:lang w:val="en-US"/>
        </w:rPr>
        <w:t>postmenopause</w:t>
      </w:r>
      <w:proofErr w:type="spellEnd"/>
      <w:r>
        <w:rPr>
          <w:rFonts w:ascii="Times New Roman" w:hAnsi="Times New Roman" w:cs="Times New Roman"/>
          <w:lang w:val="en-US"/>
        </w:rPr>
        <w:t xml:space="preserve"> within the case group, p</w:t>
      </w:r>
      <w:r w:rsidRPr="00465584">
        <w:rPr>
          <w:rFonts w:ascii="Times New Roman" w:hAnsi="Times New Roman" w:cs="Times New Roman"/>
          <w:lang w:val="en-US"/>
        </w:rPr>
        <w:t xml:space="preserve"> value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premenopause</w:t>
      </w:r>
      <w:proofErr w:type="spellEnd"/>
      <w:r>
        <w:rPr>
          <w:rFonts w:ascii="Times New Roman" w:hAnsi="Times New Roman" w:cs="Times New Roman"/>
          <w:lang w:val="en-US"/>
        </w:rPr>
        <w:t xml:space="preserve"> vs. </w:t>
      </w:r>
      <w:proofErr w:type="spellStart"/>
      <w:r>
        <w:rPr>
          <w:rFonts w:ascii="Times New Roman" w:hAnsi="Times New Roman" w:cs="Times New Roman"/>
          <w:lang w:val="en-US"/>
        </w:rPr>
        <w:t>postmenopause</w:t>
      </w:r>
      <w:proofErr w:type="spellEnd"/>
      <w:r>
        <w:rPr>
          <w:rFonts w:ascii="Times New Roman" w:hAnsi="Times New Roman" w:cs="Times New Roman"/>
          <w:lang w:val="en-US"/>
        </w:rPr>
        <w:t xml:space="preserve"> within the control group.</w:t>
      </w:r>
    </w:p>
    <w:sectPr w:rsidR="004D219F" w:rsidRPr="00AA3A9F" w:rsidSect="00233B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5DF" w:rsidRDefault="004765DF" w:rsidP="0099656C">
      <w:pPr>
        <w:spacing w:after="0" w:line="240" w:lineRule="auto"/>
      </w:pPr>
      <w:r>
        <w:separator/>
      </w:r>
    </w:p>
  </w:endnote>
  <w:endnote w:type="continuationSeparator" w:id="0">
    <w:p w:rsidR="004765DF" w:rsidRDefault="004765DF" w:rsidP="0099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5DF" w:rsidRDefault="004765DF" w:rsidP="0099656C">
      <w:pPr>
        <w:spacing w:after="0" w:line="240" w:lineRule="auto"/>
      </w:pPr>
      <w:r>
        <w:separator/>
      </w:r>
    </w:p>
  </w:footnote>
  <w:footnote w:type="continuationSeparator" w:id="0">
    <w:p w:rsidR="004765DF" w:rsidRDefault="004765DF" w:rsidP="00996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728"/>
    <w:multiLevelType w:val="multilevel"/>
    <w:tmpl w:val="056AEB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2575"/>
    <w:rsid w:val="0008694D"/>
    <w:rsid w:val="000944E9"/>
    <w:rsid w:val="00094567"/>
    <w:rsid w:val="000C5FFD"/>
    <w:rsid w:val="0012775A"/>
    <w:rsid w:val="0016035F"/>
    <w:rsid w:val="0019714F"/>
    <w:rsid w:val="001A348D"/>
    <w:rsid w:val="001B2DC2"/>
    <w:rsid w:val="00233B50"/>
    <w:rsid w:val="002834F9"/>
    <w:rsid w:val="00331BD8"/>
    <w:rsid w:val="00386B23"/>
    <w:rsid w:val="003A71FE"/>
    <w:rsid w:val="003C2D1A"/>
    <w:rsid w:val="003F13FD"/>
    <w:rsid w:val="00404E2D"/>
    <w:rsid w:val="00414294"/>
    <w:rsid w:val="004765DF"/>
    <w:rsid w:val="004D219F"/>
    <w:rsid w:val="004F7E2A"/>
    <w:rsid w:val="0050470E"/>
    <w:rsid w:val="005311E5"/>
    <w:rsid w:val="005D682D"/>
    <w:rsid w:val="006047EA"/>
    <w:rsid w:val="00617263"/>
    <w:rsid w:val="00674575"/>
    <w:rsid w:val="0067468A"/>
    <w:rsid w:val="006840BF"/>
    <w:rsid w:val="006E018E"/>
    <w:rsid w:val="006F346A"/>
    <w:rsid w:val="006F625B"/>
    <w:rsid w:val="00727948"/>
    <w:rsid w:val="00763CE6"/>
    <w:rsid w:val="00772E5D"/>
    <w:rsid w:val="00804775"/>
    <w:rsid w:val="00805587"/>
    <w:rsid w:val="0080600E"/>
    <w:rsid w:val="00897822"/>
    <w:rsid w:val="009874D3"/>
    <w:rsid w:val="0099656C"/>
    <w:rsid w:val="009A4AF1"/>
    <w:rsid w:val="00A14DC4"/>
    <w:rsid w:val="00A23C4C"/>
    <w:rsid w:val="00A23C65"/>
    <w:rsid w:val="00A27BAF"/>
    <w:rsid w:val="00A30418"/>
    <w:rsid w:val="00A973E6"/>
    <w:rsid w:val="00AA3A9F"/>
    <w:rsid w:val="00AB51B6"/>
    <w:rsid w:val="00AC09C3"/>
    <w:rsid w:val="00AE5B81"/>
    <w:rsid w:val="00B14BF2"/>
    <w:rsid w:val="00B30FB2"/>
    <w:rsid w:val="00B474C2"/>
    <w:rsid w:val="00B752AE"/>
    <w:rsid w:val="00BA1F0E"/>
    <w:rsid w:val="00BE5BB9"/>
    <w:rsid w:val="00C0097A"/>
    <w:rsid w:val="00C55721"/>
    <w:rsid w:val="00C93CA5"/>
    <w:rsid w:val="00D02C31"/>
    <w:rsid w:val="00D055E9"/>
    <w:rsid w:val="00D10557"/>
    <w:rsid w:val="00D110FF"/>
    <w:rsid w:val="00D204C0"/>
    <w:rsid w:val="00D32578"/>
    <w:rsid w:val="00D42575"/>
    <w:rsid w:val="00D46904"/>
    <w:rsid w:val="00D515D4"/>
    <w:rsid w:val="00D67582"/>
    <w:rsid w:val="00DB2FF9"/>
    <w:rsid w:val="00DE377F"/>
    <w:rsid w:val="00E20DC1"/>
    <w:rsid w:val="00E94C15"/>
    <w:rsid w:val="00F03D99"/>
    <w:rsid w:val="00F421ED"/>
    <w:rsid w:val="00F424E3"/>
    <w:rsid w:val="00F528AE"/>
    <w:rsid w:val="00FC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19F"/>
  </w:style>
  <w:style w:type="paragraph" w:styleId="Heading2">
    <w:name w:val="heading 2"/>
    <w:basedOn w:val="Normal"/>
    <w:link w:val="Heading2Char"/>
    <w:uiPriority w:val="9"/>
    <w:qFormat/>
    <w:rsid w:val="009A4A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656C"/>
    <w:pPr>
      <w:pBdr>
        <w:bottom w:val="single" w:sz="6" w:space="1" w:color="auto"/>
      </w:pBdr>
      <w:tabs>
        <w:tab w:val="center" w:pos="4819"/>
        <w:tab w:val="right" w:pos="9638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9656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9656C"/>
    <w:pPr>
      <w:tabs>
        <w:tab w:val="center" w:pos="4819"/>
        <w:tab w:val="right" w:pos="9638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9656C"/>
    <w:rPr>
      <w:sz w:val="18"/>
      <w:szCs w:val="18"/>
    </w:rPr>
  </w:style>
  <w:style w:type="table" w:styleId="TableGrid">
    <w:name w:val="Table Grid"/>
    <w:basedOn w:val="TableNormal"/>
    <w:uiPriority w:val="59"/>
    <w:rsid w:val="0080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469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9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9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9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74D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A4A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erdana11blue1">
    <w:name w:val="verdana11blue1"/>
    <w:basedOn w:val="DefaultParagraphFont"/>
    <w:rsid w:val="009A4AF1"/>
    <w:rPr>
      <w:rFonts w:ascii="Verdana" w:hAnsi="Verdana" w:hint="default"/>
      <w:color w:val="34587F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Manhai Long</dc:creator>
  <cp:lastModifiedBy> </cp:lastModifiedBy>
  <cp:revision>2</cp:revision>
  <cp:lastPrinted>2011-09-15T10:53:00Z</cp:lastPrinted>
  <dcterms:created xsi:type="dcterms:W3CDTF">2011-09-30T09:53:00Z</dcterms:created>
  <dcterms:modified xsi:type="dcterms:W3CDTF">2011-09-30T09:53:00Z</dcterms:modified>
</cp:coreProperties>
</file>