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F83" w:rsidRDefault="003C0F83" w:rsidP="003C0F83">
      <w:proofErr w:type="gramStart"/>
      <w:r>
        <w:t>Table 1.</w:t>
      </w:r>
      <w:proofErr w:type="gramEnd"/>
      <w:r>
        <w:t xml:space="preserve"> </w:t>
      </w:r>
      <w:r w:rsidRPr="00900CBE">
        <w:t xml:space="preserve">Effects </w:t>
      </w:r>
      <w:proofErr w:type="gramStart"/>
      <w:r w:rsidRPr="00900CBE">
        <w:t xml:space="preserve">of  </w:t>
      </w:r>
      <w:proofErr w:type="spellStart"/>
      <w:r w:rsidRPr="00900CBE">
        <w:t>Medilox</w:t>
      </w:r>
      <w:proofErr w:type="spellEnd"/>
      <w:proofErr w:type="gramEnd"/>
      <w:r w:rsidRPr="00900CBE">
        <w:t>® super</w:t>
      </w:r>
      <w:r>
        <w:t>-oxidized on the growth of ATCC bacteria</w:t>
      </w:r>
      <w:r w:rsidRPr="00900CBE">
        <w:t xml:space="preserve"> isolates</w:t>
      </w:r>
    </w:p>
    <w:tbl>
      <w:tblPr>
        <w:tblW w:w="85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1980"/>
        <w:gridCol w:w="1037"/>
        <w:gridCol w:w="691"/>
        <w:gridCol w:w="900"/>
        <w:gridCol w:w="900"/>
        <w:gridCol w:w="1080"/>
        <w:gridCol w:w="900"/>
        <w:gridCol w:w="1080"/>
      </w:tblGrid>
      <w:tr w:rsidR="003C0F83" w:rsidRPr="00E96FD1" w:rsidTr="00534227">
        <w:trPr>
          <w:trHeight w:val="336"/>
        </w:trPr>
        <w:tc>
          <w:tcPr>
            <w:tcW w:w="1980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6588" w:type="dxa"/>
            <w:gridSpan w:val="7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proofErr w:type="spellStart"/>
            <w:r w:rsidRPr="004321B5">
              <w:t>Medilox</w:t>
            </w:r>
            <w:proofErr w:type="spellEnd"/>
            <w:r w:rsidRPr="004321B5">
              <w:t>®</w:t>
            </w:r>
            <w:r w:rsidRPr="00E96FD1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[</w:t>
            </w:r>
            <w:r w:rsidRPr="00E96FD1">
              <w:rPr>
                <w:b/>
                <w:bCs/>
                <w:color w:val="000000"/>
              </w:rPr>
              <w:t>dilution rate</w:t>
            </w:r>
            <w:r>
              <w:rPr>
                <w:b/>
                <w:bCs/>
                <w:color w:val="000000"/>
              </w:rPr>
              <w:t>]</w:t>
            </w:r>
          </w:p>
        </w:tc>
      </w:tr>
      <w:tr w:rsidR="003C0F83" w:rsidRPr="00E96FD1" w:rsidTr="00534227">
        <w:trPr>
          <w:trHeight w:val="71"/>
        </w:trPr>
        <w:tc>
          <w:tcPr>
            <w:tcW w:w="1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spacing w:line="360" w:lineRule="auto"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spacing w:line="360" w:lineRule="auto"/>
              <w:rPr>
                <w:b/>
                <w:bCs/>
                <w:color w:val="000000"/>
              </w:rPr>
            </w:pPr>
          </w:p>
        </w:tc>
        <w:tc>
          <w:tcPr>
            <w:tcW w:w="6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3C0F83" w:rsidRPr="00E96FD1" w:rsidRDefault="003C0F83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E96FD1">
              <w:rPr>
                <w:b/>
                <w:bCs/>
                <w:color w:val="000000"/>
              </w:rPr>
              <w:t>1/1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3C0F83" w:rsidRPr="00E96FD1" w:rsidRDefault="003C0F83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E96FD1">
              <w:rPr>
                <w:b/>
                <w:bCs/>
                <w:color w:val="000000"/>
              </w:rPr>
              <w:t>1/2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3C0F83" w:rsidRPr="00E96FD1" w:rsidRDefault="003C0F83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1/5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3C0F83" w:rsidRPr="00E96FD1" w:rsidRDefault="003C0F83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1/10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3C0F83" w:rsidRPr="00E96FD1" w:rsidRDefault="003C0F83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E96FD1">
              <w:rPr>
                <w:b/>
                <w:bCs/>
                <w:color w:val="000000"/>
              </w:rPr>
              <w:t>1/50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3C0F83" w:rsidRPr="00E96FD1" w:rsidRDefault="003C0F83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E96FD1">
              <w:rPr>
                <w:b/>
                <w:bCs/>
                <w:color w:val="000000"/>
              </w:rPr>
              <w:t>1/100</w:t>
            </w:r>
          </w:p>
        </w:tc>
      </w:tr>
      <w:tr w:rsidR="003C0F83" w:rsidRPr="00E96FD1" w:rsidTr="00534227">
        <w:trPr>
          <w:trHeight w:val="219"/>
        </w:trPr>
        <w:tc>
          <w:tcPr>
            <w:tcW w:w="1980" w:type="dxa"/>
            <w:vMerge w:val="restart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proofErr w:type="spellStart"/>
            <w:r w:rsidRPr="00E96FD1">
              <w:rPr>
                <w:b/>
                <w:bCs/>
                <w:i/>
                <w:color w:val="000000"/>
              </w:rPr>
              <w:t>Acinetobacter</w:t>
            </w:r>
            <w:proofErr w:type="spellEnd"/>
            <w:r w:rsidRPr="00E96FD1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96FD1">
              <w:rPr>
                <w:b/>
                <w:bCs/>
                <w:i/>
                <w:color w:val="000000"/>
              </w:rPr>
              <w:t>baumannii</w:t>
            </w:r>
            <w:proofErr w:type="spellEnd"/>
            <w:r w:rsidRPr="00E96FD1">
              <w:rPr>
                <w:b/>
                <w:bCs/>
                <w:color w:val="000000"/>
              </w:rPr>
              <w:t xml:space="preserve"> 19606</w:t>
            </w:r>
          </w:p>
        </w:tc>
        <w:tc>
          <w:tcPr>
            <w:tcW w:w="1037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 xml:space="preserve">1 </w:t>
            </w:r>
            <w:bookmarkStart w:id="0" w:name="OLE_LINK7"/>
            <w:bookmarkStart w:id="1" w:name="OLE_LINK8"/>
            <w:r w:rsidRPr="00E96FD1">
              <w:rPr>
                <w:color w:val="000000"/>
              </w:rPr>
              <w:t>min.</w:t>
            </w:r>
            <w:bookmarkEnd w:id="0"/>
            <w:bookmarkEnd w:id="1"/>
          </w:p>
        </w:tc>
        <w:tc>
          <w:tcPr>
            <w:tcW w:w="69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129"/>
        </w:trPr>
        <w:tc>
          <w:tcPr>
            <w:tcW w:w="1980" w:type="dxa"/>
            <w:vMerge/>
            <w:tcBorders>
              <w:left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2 min.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71"/>
        </w:trPr>
        <w:tc>
          <w:tcPr>
            <w:tcW w:w="1980" w:type="dxa"/>
            <w:vMerge/>
            <w:tcBorders>
              <w:left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5 min.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120"/>
        </w:trPr>
        <w:tc>
          <w:tcPr>
            <w:tcW w:w="1980" w:type="dxa"/>
            <w:vMerge/>
            <w:tcBorders>
              <w:left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10 min.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219"/>
        </w:trPr>
        <w:tc>
          <w:tcPr>
            <w:tcW w:w="1980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30 min.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129"/>
        </w:trPr>
        <w:tc>
          <w:tcPr>
            <w:tcW w:w="1980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r w:rsidRPr="00E96FD1">
              <w:rPr>
                <w:b/>
                <w:bCs/>
                <w:i/>
                <w:color w:val="000000"/>
              </w:rPr>
              <w:t>E. coli</w:t>
            </w:r>
            <w:r w:rsidRPr="00E96FD1">
              <w:rPr>
                <w:b/>
                <w:bCs/>
                <w:color w:val="000000"/>
              </w:rPr>
              <w:t xml:space="preserve"> 25922</w:t>
            </w:r>
          </w:p>
        </w:tc>
        <w:tc>
          <w:tcPr>
            <w:tcW w:w="1037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 min.</w:t>
            </w:r>
          </w:p>
        </w:tc>
        <w:tc>
          <w:tcPr>
            <w:tcW w:w="69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221"/>
        </w:trPr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2 min.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212"/>
        </w:trPr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5 min.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91"/>
        </w:trPr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10 min.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91"/>
        </w:trPr>
        <w:tc>
          <w:tcPr>
            <w:tcW w:w="1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30 min.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93"/>
        </w:trPr>
        <w:tc>
          <w:tcPr>
            <w:tcW w:w="1980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proofErr w:type="spellStart"/>
            <w:r w:rsidRPr="00E96FD1">
              <w:rPr>
                <w:b/>
                <w:bCs/>
                <w:i/>
                <w:color w:val="000000"/>
              </w:rPr>
              <w:t>Enterococcus</w:t>
            </w:r>
            <w:proofErr w:type="spellEnd"/>
            <w:r w:rsidRPr="00E96FD1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96FD1">
              <w:rPr>
                <w:b/>
                <w:bCs/>
                <w:i/>
                <w:color w:val="000000"/>
              </w:rPr>
              <w:t>faecalis</w:t>
            </w:r>
            <w:proofErr w:type="spellEnd"/>
            <w:r w:rsidRPr="00E96FD1">
              <w:rPr>
                <w:b/>
                <w:bCs/>
                <w:color w:val="000000"/>
              </w:rPr>
              <w:t xml:space="preserve"> 29212</w:t>
            </w:r>
          </w:p>
        </w:tc>
        <w:tc>
          <w:tcPr>
            <w:tcW w:w="1037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 min.</w:t>
            </w:r>
          </w:p>
        </w:tc>
        <w:tc>
          <w:tcPr>
            <w:tcW w:w="69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91"/>
        </w:trPr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2 min.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122"/>
        </w:trPr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5 min.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91"/>
        </w:trPr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10 min.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167"/>
        </w:trPr>
        <w:tc>
          <w:tcPr>
            <w:tcW w:w="1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30 min.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201"/>
        </w:trPr>
        <w:tc>
          <w:tcPr>
            <w:tcW w:w="1980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proofErr w:type="spellStart"/>
            <w:r w:rsidRPr="00E96FD1">
              <w:rPr>
                <w:b/>
                <w:bCs/>
                <w:i/>
                <w:color w:val="000000"/>
              </w:rPr>
              <w:t>Klebsiella</w:t>
            </w:r>
            <w:proofErr w:type="spellEnd"/>
            <w:r w:rsidRPr="00E96FD1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96FD1">
              <w:rPr>
                <w:b/>
                <w:bCs/>
                <w:i/>
                <w:color w:val="000000"/>
              </w:rPr>
              <w:t>pneumoniae</w:t>
            </w:r>
            <w:proofErr w:type="spellEnd"/>
            <w:r w:rsidRPr="00E96FD1">
              <w:rPr>
                <w:b/>
                <w:bCs/>
                <w:color w:val="000000"/>
              </w:rPr>
              <w:t xml:space="preserve"> 254988</w:t>
            </w:r>
          </w:p>
        </w:tc>
        <w:tc>
          <w:tcPr>
            <w:tcW w:w="1037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 min.</w:t>
            </w:r>
          </w:p>
        </w:tc>
        <w:tc>
          <w:tcPr>
            <w:tcW w:w="69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91"/>
        </w:trPr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2 min.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104"/>
        </w:trPr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5 min.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212"/>
        </w:trPr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10 min.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122"/>
        </w:trPr>
        <w:tc>
          <w:tcPr>
            <w:tcW w:w="1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30 min.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71"/>
        </w:trPr>
        <w:tc>
          <w:tcPr>
            <w:tcW w:w="1980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r w:rsidRPr="00E96FD1">
              <w:rPr>
                <w:b/>
                <w:bCs/>
                <w:i/>
                <w:color w:val="000000"/>
              </w:rPr>
              <w:t xml:space="preserve">Pseudomonas </w:t>
            </w:r>
            <w:proofErr w:type="spellStart"/>
            <w:r w:rsidRPr="00E96FD1">
              <w:rPr>
                <w:b/>
                <w:bCs/>
                <w:i/>
                <w:color w:val="000000"/>
              </w:rPr>
              <w:t>aeruginosa</w:t>
            </w:r>
            <w:proofErr w:type="spellEnd"/>
            <w:r w:rsidRPr="00E96FD1">
              <w:rPr>
                <w:b/>
                <w:bCs/>
                <w:color w:val="000000"/>
              </w:rPr>
              <w:t xml:space="preserve"> 27853</w:t>
            </w:r>
          </w:p>
        </w:tc>
        <w:tc>
          <w:tcPr>
            <w:tcW w:w="1037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 min.</w:t>
            </w:r>
          </w:p>
        </w:tc>
        <w:tc>
          <w:tcPr>
            <w:tcW w:w="69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149"/>
        </w:trPr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2 min.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248"/>
        </w:trPr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5 min.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176"/>
        </w:trPr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10 min.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104"/>
        </w:trPr>
        <w:tc>
          <w:tcPr>
            <w:tcW w:w="1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30 min.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201"/>
        </w:trPr>
        <w:tc>
          <w:tcPr>
            <w:tcW w:w="1980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r w:rsidRPr="00E96FD1">
              <w:rPr>
                <w:b/>
                <w:bCs/>
                <w:i/>
                <w:color w:val="000000"/>
              </w:rPr>
              <w:t xml:space="preserve">Staphylococcus </w:t>
            </w:r>
            <w:proofErr w:type="spellStart"/>
            <w:r w:rsidRPr="00E96FD1">
              <w:rPr>
                <w:b/>
                <w:bCs/>
                <w:i/>
                <w:color w:val="000000"/>
              </w:rPr>
              <w:t>aureus</w:t>
            </w:r>
            <w:proofErr w:type="spellEnd"/>
            <w:r w:rsidRPr="00E96FD1">
              <w:rPr>
                <w:b/>
                <w:bCs/>
                <w:color w:val="000000"/>
              </w:rPr>
              <w:t xml:space="preserve"> 29213</w:t>
            </w:r>
          </w:p>
        </w:tc>
        <w:tc>
          <w:tcPr>
            <w:tcW w:w="1037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 min.</w:t>
            </w:r>
          </w:p>
        </w:tc>
        <w:tc>
          <w:tcPr>
            <w:tcW w:w="69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113"/>
        </w:trPr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2 min.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91"/>
        </w:trPr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5 min.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158"/>
        </w:trPr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10 min.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3C0F83" w:rsidRPr="00E96FD1" w:rsidTr="00534227">
        <w:trPr>
          <w:trHeight w:val="91"/>
        </w:trPr>
        <w:tc>
          <w:tcPr>
            <w:tcW w:w="1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30 min.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jc w:val="center"/>
              <w:rPr>
                <w:color w:val="000000"/>
              </w:rPr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0F83" w:rsidRPr="00E96FD1" w:rsidRDefault="003C0F83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</w:tbl>
    <w:p w:rsidR="003C0F83" w:rsidRPr="002B0BA8" w:rsidRDefault="003C0F83" w:rsidP="003C0F83">
      <w:pPr>
        <w:widowControl w:val="0"/>
        <w:spacing w:line="360" w:lineRule="auto"/>
      </w:pPr>
      <w:r w:rsidRPr="002B0BA8">
        <w:rPr>
          <w:noProof/>
          <w:lang w:eastAsia="tr-TR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margin-left:-7513.15pt;margin-top:-7570.25pt;width:1119.9pt;height:238.1pt;z-index:251660288;mso-wrap-distance-left:2.88pt;mso-wrap-distance-top:2.88pt;mso-wrap-distance-right:2.88pt;mso-wrap-distance-bottom:2.88pt;mso-position-horizontal-relative:text;mso-position-vertical-relative:text" stroked="f" insetpen="t" o:cliptowrap="t">
            <v:stroke>
              <o:left v:ext="view" weight="0"/>
              <o:top v:ext="view" weight="0"/>
              <o:right v:ext="view" weight="0"/>
              <o:bottom v:ext="view" weight="0"/>
            </v:stroke>
            <v:shadow color="#ccc"/>
            <v:textbox inset="0,0,0,0"/>
          </v:shape>
        </w:pict>
      </w:r>
      <w:r>
        <w:t xml:space="preserve">                                             [</w:t>
      </w:r>
      <w:r w:rsidRPr="002B0BA8">
        <w:t>-</w:t>
      </w:r>
      <w:r>
        <w:t>]</w:t>
      </w:r>
      <w:r w:rsidRPr="002B0BA8">
        <w:t xml:space="preserve">: Growth </w:t>
      </w:r>
      <w:r w:rsidRPr="002B0BA8">
        <w:rPr>
          <w:u w:val="single"/>
        </w:rPr>
        <w:t>was not</w:t>
      </w:r>
      <w:r w:rsidRPr="002B0BA8">
        <w:t xml:space="preserve"> observed, </w:t>
      </w:r>
      <w:r>
        <w:t>[</w:t>
      </w:r>
      <w:r w:rsidRPr="002B0BA8">
        <w:t>+</w:t>
      </w:r>
      <w:r>
        <w:t>]</w:t>
      </w:r>
      <w:r w:rsidRPr="002B0BA8">
        <w:t>: Growth was observed</w:t>
      </w:r>
    </w:p>
    <w:p w:rsidR="000F7449" w:rsidRDefault="003C0F83"/>
    <w:sectPr w:rsidR="000F7449" w:rsidSect="00D85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3C0F83"/>
    <w:rsid w:val="0007135F"/>
    <w:rsid w:val="003C0F83"/>
    <w:rsid w:val="0049693B"/>
    <w:rsid w:val="006D2ED8"/>
    <w:rsid w:val="00D85029"/>
    <w:rsid w:val="00F3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F8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drpcpc</dc:creator>
  <cp:lastModifiedBy>drpcpc</cp:lastModifiedBy>
  <cp:revision>1</cp:revision>
  <dcterms:created xsi:type="dcterms:W3CDTF">2014-04-02T16:17:00Z</dcterms:created>
  <dcterms:modified xsi:type="dcterms:W3CDTF">2014-04-02T16:17:00Z</dcterms:modified>
</cp:coreProperties>
</file>