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721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701"/>
        <w:gridCol w:w="1276"/>
        <w:gridCol w:w="1276"/>
        <w:gridCol w:w="1417"/>
        <w:gridCol w:w="2410"/>
        <w:gridCol w:w="2268"/>
        <w:gridCol w:w="1276"/>
      </w:tblGrid>
      <w:tr w:rsidR="002066BD" w:rsidRPr="00E566CE" w:rsidTr="00665CEB">
        <w:trPr>
          <w:trHeight w:val="835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Sample iD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Catalog ID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Pr="00E566CE" w:rsidRDefault="008F560F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Supplier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Gender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Age</w:t>
            </w:r>
          </w:p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(years)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val="en-US" w:eastAsia="de-DE"/>
              </w:rPr>
              <w:t>Biopsy</w:t>
            </w: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 xml:space="preserve"> source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0"/>
                <w:lang w:eastAsia="de-DE"/>
              </w:rPr>
              <w:t>ABCC6</w:t>
            </w: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 xml:space="preserve"> </w:t>
            </w: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val="en-US" w:eastAsia="de-DE"/>
              </w:rPr>
              <w:t>genotype</w:t>
            </w:r>
            <w:r w:rsidRPr="00EE4F89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vertAlign w:val="superscript"/>
                <w:lang w:val="en-US" w:eastAsia="de-DE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Genotype s</w:t>
            </w:r>
            <w:r w:rsidRPr="00E566C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lang w:eastAsia="de-DE"/>
              </w:rPr>
              <w:t>tatus</w:t>
            </w:r>
          </w:p>
        </w:tc>
      </w:tr>
      <w:tr w:rsidR="00EE4F89" w:rsidRPr="00E566CE" w:rsidTr="008D73E2">
        <w:trPr>
          <w:trHeight w:val="137"/>
        </w:trPr>
        <w:tc>
          <w:tcPr>
            <w:tcW w:w="14709" w:type="dxa"/>
            <w:gridSpan w:val="9"/>
            <w:shd w:val="clear" w:color="auto" w:fill="D9D9D9" w:themeFill="background1" w:themeFillShade="D9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</w:tr>
      <w:tr w:rsidR="00EE4F89" w:rsidRPr="00E566CE" w:rsidTr="00EE4F89">
        <w:trPr>
          <w:trHeight w:val="300"/>
        </w:trPr>
        <w:tc>
          <w:tcPr>
            <w:tcW w:w="14709" w:type="dxa"/>
            <w:gridSpan w:val="9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PXE patients</w:t>
            </w:r>
          </w:p>
        </w:tc>
      </w:tr>
      <w:tr w:rsidR="00EE4F89" w:rsidRPr="00E566CE" w:rsidTr="00665CEB">
        <w:trPr>
          <w:trHeight w:val="594"/>
        </w:trPr>
        <w:tc>
          <w:tcPr>
            <w:tcW w:w="1668" w:type="dxa"/>
            <w:noWrap/>
            <w:vAlign w:val="center"/>
            <w:hideMark/>
          </w:tcPr>
          <w:p w:rsidR="00EE4F89" w:rsidRPr="00E566CE" w:rsidRDefault="00665CEB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PXE </w:t>
            </w:r>
            <w:r w:rsidR="00EE4F89"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6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male</w:t>
            </w:r>
          </w:p>
        </w:tc>
        <w:tc>
          <w:tcPr>
            <w:tcW w:w="1276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51</w:t>
            </w:r>
          </w:p>
        </w:tc>
        <w:tc>
          <w:tcPr>
            <w:tcW w:w="1417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Neck</w:t>
            </w:r>
          </w:p>
        </w:tc>
        <w:tc>
          <w:tcPr>
            <w:tcW w:w="2410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c.3769_3770insC  (p.L1259fsX1277)</w:t>
            </w:r>
          </w:p>
        </w:tc>
        <w:tc>
          <w:tcPr>
            <w:tcW w:w="2268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c.3769_3770insC  (p.L1259fsX1277)</w:t>
            </w:r>
          </w:p>
        </w:tc>
        <w:tc>
          <w:tcPr>
            <w:tcW w:w="1276" w:type="dxa"/>
            <w:noWrap/>
            <w:vAlign w:val="center"/>
            <w:hideMark/>
          </w:tcPr>
          <w:p w:rsidR="00EE4F89" w:rsidRPr="00E566CE" w:rsidRDefault="00EE4F89" w:rsidP="00EE4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hm</w:t>
            </w:r>
          </w:p>
        </w:tc>
      </w:tr>
      <w:tr w:rsidR="006669E0" w:rsidRPr="00E566CE" w:rsidTr="00665CEB">
        <w:trPr>
          <w:trHeight w:val="560"/>
        </w:trPr>
        <w:tc>
          <w:tcPr>
            <w:tcW w:w="1668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PXE 2</w:t>
            </w:r>
          </w:p>
        </w:tc>
        <w:tc>
          <w:tcPr>
            <w:tcW w:w="1417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701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6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male</w:t>
            </w:r>
          </w:p>
        </w:tc>
        <w:tc>
          <w:tcPr>
            <w:tcW w:w="1276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41</w:t>
            </w:r>
          </w:p>
        </w:tc>
        <w:tc>
          <w:tcPr>
            <w:tcW w:w="1417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n/a</w:t>
            </w:r>
          </w:p>
        </w:tc>
        <w:tc>
          <w:tcPr>
            <w:tcW w:w="2410" w:type="dxa"/>
            <w:noWrap/>
            <w:vAlign w:val="center"/>
          </w:tcPr>
          <w:p w:rsidR="006669E0" w:rsidRPr="00E566CE" w:rsidRDefault="00AF121D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c.1552C&gt;</w:t>
            </w:r>
            <w:r w:rsidR="006669E0"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T (p.R518X)</w:t>
            </w:r>
          </w:p>
        </w:tc>
        <w:tc>
          <w:tcPr>
            <w:tcW w:w="2268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n/d</w:t>
            </w:r>
          </w:p>
        </w:tc>
        <w:tc>
          <w:tcPr>
            <w:tcW w:w="1276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ht</w:t>
            </w:r>
            <w:proofErr w:type="spellEnd"/>
          </w:p>
        </w:tc>
      </w:tr>
      <w:tr w:rsidR="006669E0" w:rsidRPr="00E566CE" w:rsidTr="00665CEB">
        <w:trPr>
          <w:trHeight w:val="560"/>
        </w:trPr>
        <w:tc>
          <w:tcPr>
            <w:tcW w:w="1668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PXE 3</w:t>
            </w:r>
          </w:p>
        </w:tc>
        <w:tc>
          <w:tcPr>
            <w:tcW w:w="1417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6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female</w:t>
            </w:r>
          </w:p>
        </w:tc>
        <w:tc>
          <w:tcPr>
            <w:tcW w:w="1276" w:type="dxa"/>
            <w:noWrap/>
            <w:vAlign w:val="center"/>
            <w:hideMark/>
          </w:tcPr>
          <w:p w:rsidR="006669E0" w:rsidRPr="00E566CE" w:rsidRDefault="00BA5C57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45</w:t>
            </w:r>
          </w:p>
        </w:tc>
        <w:tc>
          <w:tcPr>
            <w:tcW w:w="1417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Armpit</w:t>
            </w:r>
          </w:p>
        </w:tc>
        <w:tc>
          <w:tcPr>
            <w:tcW w:w="2410" w:type="dxa"/>
            <w:noWrap/>
            <w:vAlign w:val="center"/>
            <w:hideMark/>
          </w:tcPr>
          <w:p w:rsidR="006669E0" w:rsidRPr="00E566CE" w:rsidRDefault="00AF121D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c.3421C&gt;</w:t>
            </w:r>
            <w:r w:rsidR="006669E0"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T (p.R1141X)</w:t>
            </w:r>
          </w:p>
        </w:tc>
        <w:tc>
          <w:tcPr>
            <w:tcW w:w="2268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c.2787+1G&gt;T</w:t>
            </w:r>
          </w:p>
        </w:tc>
        <w:tc>
          <w:tcPr>
            <w:tcW w:w="1276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cht</w:t>
            </w:r>
          </w:p>
        </w:tc>
      </w:tr>
      <w:tr w:rsidR="006669E0" w:rsidRPr="00E566CE" w:rsidTr="006669E0">
        <w:trPr>
          <w:trHeight w:val="636"/>
        </w:trPr>
        <w:tc>
          <w:tcPr>
            <w:tcW w:w="1668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 xml:space="preserve">PXE </w:t>
            </w: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1417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6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female</w:t>
            </w:r>
          </w:p>
        </w:tc>
        <w:tc>
          <w:tcPr>
            <w:tcW w:w="1276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62</w:t>
            </w:r>
          </w:p>
        </w:tc>
        <w:tc>
          <w:tcPr>
            <w:tcW w:w="1417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Neck</w:t>
            </w:r>
          </w:p>
        </w:tc>
        <w:tc>
          <w:tcPr>
            <w:tcW w:w="2410" w:type="dxa"/>
            <w:noWrap/>
            <w:vAlign w:val="center"/>
            <w:hideMark/>
          </w:tcPr>
          <w:p w:rsidR="006669E0" w:rsidRPr="00E566CE" w:rsidRDefault="00AF121D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c.1132C&gt;</w:t>
            </w:r>
            <w:r w:rsidR="006669E0"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T (p.Q378X)</w:t>
            </w:r>
          </w:p>
        </w:tc>
        <w:tc>
          <w:tcPr>
            <w:tcW w:w="2268" w:type="dxa"/>
            <w:noWrap/>
            <w:vAlign w:val="center"/>
            <w:hideMark/>
          </w:tcPr>
          <w:p w:rsidR="006669E0" w:rsidRPr="00E566CE" w:rsidRDefault="00AF121D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c.3421C&gt;</w:t>
            </w:r>
            <w:r w:rsidR="006669E0"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T (p.R1141X)</w:t>
            </w:r>
          </w:p>
        </w:tc>
        <w:tc>
          <w:tcPr>
            <w:tcW w:w="1276" w:type="dxa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cht</w:t>
            </w:r>
          </w:p>
        </w:tc>
      </w:tr>
      <w:tr w:rsidR="006669E0" w:rsidRPr="00E566CE" w:rsidTr="008D73E2">
        <w:trPr>
          <w:trHeight w:val="137"/>
        </w:trPr>
        <w:tc>
          <w:tcPr>
            <w:tcW w:w="14709" w:type="dxa"/>
            <w:gridSpan w:val="9"/>
            <w:shd w:val="clear" w:color="auto" w:fill="D9D9D9" w:themeFill="background1" w:themeFillShade="D9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</w:pPr>
          </w:p>
        </w:tc>
      </w:tr>
      <w:tr w:rsidR="006669E0" w:rsidRPr="00E566CE" w:rsidTr="00EE4F89">
        <w:trPr>
          <w:trHeight w:val="300"/>
        </w:trPr>
        <w:tc>
          <w:tcPr>
            <w:tcW w:w="14709" w:type="dxa"/>
            <w:gridSpan w:val="9"/>
            <w:noWrap/>
            <w:vAlign w:val="center"/>
            <w:hideMark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de-DE"/>
              </w:rPr>
              <w:t>healthy controls</w:t>
            </w:r>
          </w:p>
        </w:tc>
      </w:tr>
      <w:tr w:rsidR="006669E0" w:rsidRPr="00E566CE" w:rsidTr="00665CEB">
        <w:trPr>
          <w:trHeight w:val="300"/>
        </w:trPr>
        <w:tc>
          <w:tcPr>
            <w:tcW w:w="1668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Ctl 1</w:t>
            </w:r>
          </w:p>
        </w:tc>
        <w:tc>
          <w:tcPr>
            <w:tcW w:w="1417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PH10605A</w:t>
            </w:r>
          </w:p>
        </w:tc>
        <w:tc>
          <w:tcPr>
            <w:tcW w:w="1701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Genlantis</w:t>
            </w:r>
          </w:p>
        </w:tc>
        <w:tc>
          <w:tcPr>
            <w:tcW w:w="1276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male</w:t>
            </w:r>
          </w:p>
        </w:tc>
        <w:tc>
          <w:tcPr>
            <w:tcW w:w="1276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56</w:t>
            </w:r>
          </w:p>
        </w:tc>
        <w:tc>
          <w:tcPr>
            <w:tcW w:w="1417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Face</w:t>
            </w:r>
          </w:p>
        </w:tc>
        <w:tc>
          <w:tcPr>
            <w:tcW w:w="2410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6669E0" w:rsidRPr="00E566CE" w:rsidRDefault="006669E0" w:rsidP="006669E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  <w:proofErr w:type="spellEnd"/>
          </w:p>
        </w:tc>
      </w:tr>
      <w:tr w:rsidR="00326958" w:rsidRPr="00E566CE" w:rsidTr="00665CEB">
        <w:trPr>
          <w:trHeight w:val="300"/>
        </w:trPr>
        <w:tc>
          <w:tcPr>
            <w:tcW w:w="16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Ctl 2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PH10605A</w:t>
            </w:r>
          </w:p>
        </w:tc>
        <w:tc>
          <w:tcPr>
            <w:tcW w:w="1701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Genlantis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male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45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Face</w:t>
            </w:r>
          </w:p>
        </w:tc>
        <w:tc>
          <w:tcPr>
            <w:tcW w:w="2410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  <w:proofErr w:type="spellEnd"/>
          </w:p>
        </w:tc>
      </w:tr>
      <w:tr w:rsidR="00326958" w:rsidRPr="00E566CE" w:rsidTr="00665CEB">
        <w:trPr>
          <w:trHeight w:val="300"/>
        </w:trPr>
        <w:tc>
          <w:tcPr>
            <w:tcW w:w="16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Ctl 3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CC-2511</w:t>
            </w:r>
          </w:p>
        </w:tc>
        <w:tc>
          <w:tcPr>
            <w:tcW w:w="1701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Cambrex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female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42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Abdomen</w:t>
            </w:r>
          </w:p>
        </w:tc>
        <w:tc>
          <w:tcPr>
            <w:tcW w:w="2410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  <w:proofErr w:type="spellEnd"/>
          </w:p>
        </w:tc>
      </w:tr>
      <w:tr w:rsidR="00326958" w:rsidRPr="00E566CE" w:rsidTr="00665CEB">
        <w:trPr>
          <w:trHeight w:val="300"/>
        </w:trPr>
        <w:tc>
          <w:tcPr>
            <w:tcW w:w="16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Ctl 4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C-12302</w:t>
            </w:r>
          </w:p>
        </w:tc>
        <w:tc>
          <w:tcPr>
            <w:tcW w:w="1701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Promocell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female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52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Cheek</w:t>
            </w:r>
          </w:p>
        </w:tc>
        <w:tc>
          <w:tcPr>
            <w:tcW w:w="2410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</w:p>
        </w:tc>
      </w:tr>
      <w:tr w:rsidR="00326958" w:rsidRPr="00E566CE" w:rsidTr="008D73E2">
        <w:trPr>
          <w:trHeight w:val="155"/>
        </w:trPr>
        <w:tc>
          <w:tcPr>
            <w:tcW w:w="14709" w:type="dxa"/>
            <w:gridSpan w:val="9"/>
            <w:shd w:val="clear" w:color="auto" w:fill="D9D9D9" w:themeFill="background1" w:themeFillShade="D9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</w:p>
        </w:tc>
      </w:tr>
      <w:tr w:rsidR="00326958" w:rsidRPr="00BA5C57" w:rsidTr="00EE4F89">
        <w:trPr>
          <w:trHeight w:val="300"/>
        </w:trPr>
        <w:tc>
          <w:tcPr>
            <w:tcW w:w="14709" w:type="dxa"/>
            <w:gridSpan w:val="9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-US" w:eastAsia="de-DE"/>
              </w:rPr>
              <w:t xml:space="preserve">siRNA-treated </w:t>
            </w:r>
            <w:r w:rsidRPr="00E566C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en-US" w:eastAsia="de-DE"/>
              </w:rPr>
              <w:t>fibroblasts (siNK/ siABCC6)</w:t>
            </w:r>
          </w:p>
        </w:tc>
      </w:tr>
      <w:tr w:rsidR="00326958" w:rsidRPr="00E566CE" w:rsidTr="00665CEB">
        <w:trPr>
          <w:trHeight w:val="300"/>
        </w:trPr>
        <w:tc>
          <w:tcPr>
            <w:tcW w:w="16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siNK/ ABCC6_</w:t>
            </w: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PH10605A</w:t>
            </w:r>
          </w:p>
        </w:tc>
        <w:tc>
          <w:tcPr>
            <w:tcW w:w="1701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Genlantis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male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56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Face</w:t>
            </w:r>
          </w:p>
        </w:tc>
        <w:tc>
          <w:tcPr>
            <w:tcW w:w="2410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  <w:proofErr w:type="spellEnd"/>
          </w:p>
        </w:tc>
      </w:tr>
      <w:tr w:rsidR="00326958" w:rsidRPr="00E566CE" w:rsidTr="00665CEB">
        <w:trPr>
          <w:trHeight w:val="300"/>
        </w:trPr>
        <w:tc>
          <w:tcPr>
            <w:tcW w:w="16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siNK/ ABCC6_2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PH10605A</w:t>
            </w:r>
          </w:p>
        </w:tc>
        <w:tc>
          <w:tcPr>
            <w:tcW w:w="1701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Genlantis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male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45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Face</w:t>
            </w:r>
          </w:p>
        </w:tc>
        <w:tc>
          <w:tcPr>
            <w:tcW w:w="2410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  <w:proofErr w:type="spellEnd"/>
          </w:p>
        </w:tc>
      </w:tr>
      <w:tr w:rsidR="00326958" w:rsidRPr="00E566CE" w:rsidTr="00665CEB">
        <w:trPr>
          <w:trHeight w:val="300"/>
        </w:trPr>
        <w:tc>
          <w:tcPr>
            <w:tcW w:w="16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siNK/ ABCC6_3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CC-2511</w:t>
            </w:r>
          </w:p>
        </w:tc>
        <w:tc>
          <w:tcPr>
            <w:tcW w:w="1701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Cambrex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female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42</w:t>
            </w:r>
          </w:p>
        </w:tc>
        <w:tc>
          <w:tcPr>
            <w:tcW w:w="1417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Abdomen</w:t>
            </w:r>
          </w:p>
        </w:tc>
        <w:tc>
          <w:tcPr>
            <w:tcW w:w="2410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  <w:proofErr w:type="spellEnd"/>
          </w:p>
        </w:tc>
      </w:tr>
      <w:tr w:rsidR="00326958" w:rsidRPr="00E566CE" w:rsidTr="00665CEB">
        <w:trPr>
          <w:trHeight w:val="300"/>
        </w:trPr>
        <w:tc>
          <w:tcPr>
            <w:tcW w:w="1668" w:type="dxa"/>
            <w:noWrap/>
            <w:vAlign w:val="center"/>
          </w:tcPr>
          <w:p w:rsidR="00326958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siNK/ ABCC6_4</w:t>
            </w:r>
          </w:p>
        </w:tc>
        <w:tc>
          <w:tcPr>
            <w:tcW w:w="1417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C-12302</w:t>
            </w:r>
          </w:p>
        </w:tc>
        <w:tc>
          <w:tcPr>
            <w:tcW w:w="1701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Promocell</w:t>
            </w:r>
          </w:p>
        </w:tc>
        <w:tc>
          <w:tcPr>
            <w:tcW w:w="1276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female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52</w:t>
            </w:r>
          </w:p>
        </w:tc>
        <w:tc>
          <w:tcPr>
            <w:tcW w:w="1417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Cheek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2268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:rsidR="00326958" w:rsidRPr="00E566CE" w:rsidRDefault="00326958" w:rsidP="0032695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</w:pPr>
            <w:proofErr w:type="spellStart"/>
            <w:r w:rsidRPr="00E566CE">
              <w:rPr>
                <w:rFonts w:ascii="Arial" w:eastAsia="Times New Roman" w:hAnsi="Arial" w:cs="Arial"/>
                <w:color w:val="000000"/>
                <w:sz w:val="20"/>
                <w:lang w:eastAsia="de-DE"/>
              </w:rPr>
              <w:t>wt</w:t>
            </w:r>
            <w:proofErr w:type="spellEnd"/>
          </w:p>
        </w:tc>
      </w:tr>
    </w:tbl>
    <w:p w:rsidR="00B75165" w:rsidRDefault="00B75165">
      <w:pPr>
        <w:rPr>
          <w:rFonts w:ascii="Arial" w:hAnsi="Arial" w:cs="Arial"/>
          <w:sz w:val="18"/>
        </w:rPr>
      </w:pPr>
    </w:p>
    <w:p w:rsidR="00B75165" w:rsidRPr="00F23FE6" w:rsidRDefault="00EE4F89" w:rsidP="008D73E2">
      <w:pPr>
        <w:spacing w:after="0" w:line="240" w:lineRule="auto"/>
        <w:rPr>
          <w:rFonts w:ascii="Arial" w:hAnsi="Arial" w:cs="Arial"/>
          <w:sz w:val="18"/>
          <w:lang w:val="en-US"/>
        </w:rPr>
      </w:pPr>
      <w:proofErr w:type="gramStart"/>
      <w:r w:rsidRPr="00F23FE6">
        <w:rPr>
          <w:rFonts w:ascii="Arial" w:hAnsi="Arial" w:cs="Arial"/>
          <w:sz w:val="18"/>
          <w:lang w:val="en-US"/>
        </w:rPr>
        <w:t>hm</w:t>
      </w:r>
      <w:proofErr w:type="gramEnd"/>
      <w:r w:rsidRPr="00F23FE6">
        <w:rPr>
          <w:rFonts w:ascii="Arial" w:hAnsi="Arial" w:cs="Arial"/>
          <w:sz w:val="18"/>
          <w:lang w:val="en-US"/>
        </w:rPr>
        <w:t xml:space="preserve">, homozygote; cht, compound heterozygote; ht, heterozygote; wt, wild type; n/a, not applicable; n/d, not detected. </w:t>
      </w:r>
    </w:p>
    <w:p w:rsidR="00B75165" w:rsidRPr="00F23FE6" w:rsidRDefault="00EE4F89" w:rsidP="008D73E2">
      <w:pPr>
        <w:spacing w:after="0" w:line="240" w:lineRule="auto"/>
        <w:rPr>
          <w:rFonts w:ascii="Arial" w:hAnsi="Arial" w:cs="Arial"/>
          <w:sz w:val="18"/>
          <w:lang w:val="en-US"/>
        </w:rPr>
      </w:pPr>
      <w:r w:rsidRPr="00F23FE6">
        <w:rPr>
          <w:rFonts w:ascii="Arial" w:hAnsi="Arial" w:cs="Arial"/>
          <w:lang w:val="en-US"/>
        </w:rPr>
        <w:t>*</w:t>
      </w:r>
      <w:r w:rsidR="00B75165" w:rsidRPr="00F23FE6">
        <w:rPr>
          <w:rFonts w:ascii="Arial" w:hAnsi="Arial" w:cs="Arial"/>
          <w:sz w:val="18"/>
          <w:lang w:val="en-US"/>
        </w:rPr>
        <w:t xml:space="preserve"> </w:t>
      </w:r>
      <w:r w:rsidRPr="00F23FE6">
        <w:rPr>
          <w:rFonts w:ascii="Arial" w:hAnsi="Arial" w:cs="Arial"/>
          <w:sz w:val="18"/>
          <w:lang w:val="en-US"/>
        </w:rPr>
        <w:t>fibroblasts isolat</w:t>
      </w:r>
      <w:r w:rsidR="00F23FE6">
        <w:rPr>
          <w:rFonts w:ascii="Arial" w:hAnsi="Arial" w:cs="Arial"/>
          <w:sz w:val="18"/>
          <w:lang w:val="en-US"/>
        </w:rPr>
        <w:t xml:space="preserve">ed from skin biopsies (Hendig et al. 2008, </w:t>
      </w:r>
      <w:r w:rsidR="00F23FE6" w:rsidRPr="00F23FE6">
        <w:rPr>
          <w:rFonts w:ascii="Arial" w:hAnsi="Arial" w:cs="Arial"/>
          <w:i/>
          <w:sz w:val="18"/>
          <w:lang w:val="en-US"/>
        </w:rPr>
        <w:t>Lab. Invest</w:t>
      </w:r>
      <w:r w:rsidR="00F23FE6">
        <w:rPr>
          <w:rFonts w:ascii="Arial" w:hAnsi="Arial" w:cs="Arial"/>
          <w:sz w:val="18"/>
          <w:lang w:val="en-US"/>
        </w:rPr>
        <w:t>.)</w:t>
      </w:r>
    </w:p>
    <w:p w:rsidR="00EE4F89" w:rsidRDefault="00EE4F89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  <w:proofErr w:type="gramStart"/>
      <w:r w:rsidRPr="00F23FE6">
        <w:rPr>
          <w:rFonts w:ascii="Arial" w:hAnsi="Arial" w:cs="Arial"/>
          <w:vertAlign w:val="superscript"/>
          <w:lang w:val="en-US"/>
        </w:rPr>
        <w:t>a</w:t>
      </w:r>
      <w:proofErr w:type="gramEnd"/>
      <w:r w:rsidRPr="00F23FE6">
        <w:rPr>
          <w:rFonts w:ascii="Arial" w:hAnsi="Arial" w:cs="Arial"/>
          <w:vertAlign w:val="superscript"/>
          <w:lang w:val="en-US"/>
        </w:rPr>
        <w:t xml:space="preserve"> </w:t>
      </w:r>
      <w:r w:rsidRPr="00F23FE6">
        <w:rPr>
          <w:rFonts w:ascii="Arial" w:hAnsi="Arial" w:cs="Arial"/>
          <w:sz w:val="18"/>
          <w:lang w:val="en-US"/>
        </w:rPr>
        <w:t>Nucleotide numbering refers to the cDNA sequence with the A of the ATG translation initiation start site as nucleotide +1 (GenBank accession number NM_001171.2)</w:t>
      </w:r>
    </w:p>
    <w:p w:rsidR="00326958" w:rsidRDefault="00326958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  <w:bookmarkStart w:id="0" w:name="_GoBack"/>
      <w:bookmarkEnd w:id="0"/>
    </w:p>
    <w:p w:rsidR="00326958" w:rsidRDefault="00326958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</w:p>
    <w:p w:rsidR="00326958" w:rsidRPr="00F23FE6" w:rsidRDefault="00326958" w:rsidP="008D73E2">
      <w:pPr>
        <w:spacing w:after="100" w:afterAutospacing="1" w:line="240" w:lineRule="auto"/>
        <w:rPr>
          <w:rFonts w:ascii="Arial" w:hAnsi="Arial" w:cs="Arial"/>
          <w:sz w:val="18"/>
          <w:lang w:val="en-US"/>
        </w:rPr>
      </w:pPr>
    </w:p>
    <w:sectPr w:rsidR="00326958" w:rsidRPr="00F23FE6" w:rsidSect="00E566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A39" w:rsidRDefault="00D14A39" w:rsidP="00B75165">
      <w:pPr>
        <w:spacing w:after="0" w:line="240" w:lineRule="auto"/>
      </w:pPr>
      <w:r>
        <w:separator/>
      </w:r>
    </w:p>
  </w:endnote>
  <w:endnote w:type="continuationSeparator" w:id="0">
    <w:p w:rsidR="00D14A39" w:rsidRDefault="00D14A39" w:rsidP="00B7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A39" w:rsidRDefault="00D14A39" w:rsidP="00B75165">
      <w:pPr>
        <w:spacing w:after="0" w:line="240" w:lineRule="auto"/>
      </w:pPr>
      <w:r>
        <w:separator/>
      </w:r>
    </w:p>
  </w:footnote>
  <w:footnote w:type="continuationSeparator" w:id="0">
    <w:p w:rsidR="00D14A39" w:rsidRDefault="00D14A39" w:rsidP="00B75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958" w:rsidRDefault="003269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CE"/>
    <w:rsid w:val="000557F4"/>
    <w:rsid w:val="00080DE1"/>
    <w:rsid w:val="000E16C9"/>
    <w:rsid w:val="001411A1"/>
    <w:rsid w:val="002066BD"/>
    <w:rsid w:val="00315106"/>
    <w:rsid w:val="00326958"/>
    <w:rsid w:val="003405D0"/>
    <w:rsid w:val="00377C7E"/>
    <w:rsid w:val="005125E4"/>
    <w:rsid w:val="00665CEB"/>
    <w:rsid w:val="006669E0"/>
    <w:rsid w:val="00790D6E"/>
    <w:rsid w:val="007D477F"/>
    <w:rsid w:val="008D73E2"/>
    <w:rsid w:val="008F560F"/>
    <w:rsid w:val="00AF121D"/>
    <w:rsid w:val="00B75165"/>
    <w:rsid w:val="00BA5C57"/>
    <w:rsid w:val="00BE7DF5"/>
    <w:rsid w:val="00D14A39"/>
    <w:rsid w:val="00D51834"/>
    <w:rsid w:val="00E566CE"/>
    <w:rsid w:val="00EE4F89"/>
    <w:rsid w:val="00EE5964"/>
    <w:rsid w:val="00F2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E566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enraster">
    <w:name w:val="Table Grid"/>
    <w:basedOn w:val="NormaleTabelle"/>
    <w:uiPriority w:val="59"/>
    <w:rsid w:val="00E5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5165"/>
  </w:style>
  <w:style w:type="paragraph" w:styleId="Fuzeile">
    <w:name w:val="footer"/>
    <w:basedOn w:val="Standard"/>
    <w:link w:val="Fu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5165"/>
  </w:style>
  <w:style w:type="paragraph" w:styleId="Listenabsatz">
    <w:name w:val="List Paragraph"/>
    <w:basedOn w:val="Standard"/>
    <w:uiPriority w:val="34"/>
    <w:qFormat/>
    <w:rsid w:val="00B75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E566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enraster">
    <w:name w:val="Table Grid"/>
    <w:basedOn w:val="NormaleTabelle"/>
    <w:uiPriority w:val="59"/>
    <w:rsid w:val="00E56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5165"/>
  </w:style>
  <w:style w:type="paragraph" w:styleId="Fuzeile">
    <w:name w:val="footer"/>
    <w:basedOn w:val="Standard"/>
    <w:link w:val="FuzeileZchn"/>
    <w:uiPriority w:val="99"/>
    <w:unhideWhenUsed/>
    <w:rsid w:val="00B75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5165"/>
  </w:style>
  <w:style w:type="paragraph" w:styleId="Listenabsatz">
    <w:name w:val="List Paragraph"/>
    <w:basedOn w:val="Standard"/>
    <w:uiPriority w:val="34"/>
    <w:qFormat/>
    <w:rsid w:val="00B75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Herz- und Diabeteszentrum NRW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pkuzaj</dc:creator>
  <cp:lastModifiedBy>Patricia</cp:lastModifiedBy>
  <cp:revision>13</cp:revision>
  <cp:lastPrinted>2013-12-06T13:43:00Z</cp:lastPrinted>
  <dcterms:created xsi:type="dcterms:W3CDTF">2013-12-06T11:54:00Z</dcterms:created>
  <dcterms:modified xsi:type="dcterms:W3CDTF">2014-05-16T11:44:00Z</dcterms:modified>
</cp:coreProperties>
</file>