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158" w:rsidRPr="00AF3899" w:rsidRDefault="001B2158" w:rsidP="001B2158">
      <w:pPr>
        <w:spacing w:line="480" w:lineRule="auto"/>
        <w:jc w:val="both"/>
        <w:rPr>
          <w:rFonts w:ascii="Times New Roman" w:hAnsi="Times New Roman"/>
          <w:b/>
        </w:rPr>
      </w:pPr>
      <w:r w:rsidRPr="00AF3899">
        <w:rPr>
          <w:rFonts w:ascii="Times New Roman" w:hAnsi="Times New Roman"/>
          <w:b/>
        </w:rPr>
        <w:t>Cell culture, transfection, immunoprecipitation, and SDS-PAGE</w:t>
      </w:r>
    </w:p>
    <w:p w:rsidR="001B2158" w:rsidRDefault="001B2158" w:rsidP="001B2158">
      <w:pPr>
        <w:spacing w:line="480" w:lineRule="auto"/>
        <w:jc w:val="both"/>
        <w:rPr>
          <w:rStyle w:val="apple-style-span"/>
          <w:rFonts w:ascii="Times New Roman" w:hAnsi="Times New Roman"/>
          <w:color w:val="000000"/>
        </w:rPr>
      </w:pPr>
      <w:r>
        <w:rPr>
          <w:rFonts w:ascii="Times New Roman" w:hAnsi="Times New Roman"/>
        </w:rPr>
        <w:t xml:space="preserve">        </w:t>
      </w:r>
      <w:r w:rsidRPr="00F7131A">
        <w:rPr>
          <w:rFonts w:ascii="Times New Roman" w:hAnsi="Times New Roman"/>
        </w:rPr>
        <w:t xml:space="preserve"> CHO/IR cells were maintained in H</w:t>
      </w:r>
      <w:r w:rsidR="001A491A" w:rsidRPr="00F7131A">
        <w:rPr>
          <w:rFonts w:ascii="Times New Roman" w:hAnsi="Times New Roman"/>
        </w:rPr>
        <w:t>am</w:t>
      </w:r>
      <w:r w:rsidRPr="00F7131A">
        <w:rPr>
          <w:rFonts w:ascii="Times New Roman" w:hAnsi="Times New Roman"/>
        </w:rPr>
        <w:t>’s F-12 medium (Invitrogen, Carlsbad, CA) supplemented with 10% fetal bovine serum and 1% penicillin/streptomycin in a humidified atmosphere containing 5% CO</w:t>
      </w:r>
      <w:r w:rsidRPr="00F7131A">
        <w:rPr>
          <w:rFonts w:ascii="Times New Roman" w:hAnsi="Times New Roman"/>
          <w:vertAlign w:val="subscript"/>
        </w:rPr>
        <w:t>2</w:t>
      </w:r>
      <w:r w:rsidRPr="00F7131A">
        <w:rPr>
          <w:rFonts w:ascii="Times New Roman" w:hAnsi="Times New Roman"/>
        </w:rPr>
        <w:t xml:space="preserve"> at 37ºC. Cells were subcultured by trypsinization of subconfluent cultures using 0.25% trypsin with EDTA and were seeded at 2.5 x 10</w:t>
      </w:r>
      <w:r w:rsidRPr="00F7131A">
        <w:rPr>
          <w:rFonts w:ascii="Times New Roman" w:hAnsi="Times New Roman"/>
          <w:vertAlign w:val="superscript"/>
        </w:rPr>
        <w:t>6</w:t>
      </w:r>
      <w:r w:rsidRPr="00F7131A">
        <w:rPr>
          <w:rFonts w:ascii="Times New Roman" w:hAnsi="Times New Roman"/>
        </w:rPr>
        <w:t xml:space="preserve"> cells per 10</w:t>
      </w:r>
      <w:r w:rsidR="00E71FBC">
        <w:rPr>
          <w:rFonts w:ascii="Times New Roman" w:hAnsi="Times New Roman"/>
        </w:rPr>
        <w:t>-</w:t>
      </w:r>
      <w:r w:rsidRPr="00F7131A">
        <w:rPr>
          <w:rFonts w:ascii="Times New Roman" w:hAnsi="Times New Roman"/>
        </w:rPr>
        <w:t xml:space="preserve">cm dish. Cells were transfected with 5-10 μg of FLAG-tagged PPP1R12B plasmid DNA using Lipofectamine reagent (Invitrogen, Carlsbad, CA) according to the manufacturer’s protocol. Twenty-four hours after transfection, cells were serum starved for 4 h at 37ºC and </w:t>
      </w:r>
      <w:r w:rsidR="00307216">
        <w:rPr>
          <w:rFonts w:ascii="Times New Roman" w:hAnsi="Times New Roman"/>
        </w:rPr>
        <w:t xml:space="preserve">left untreated or </w:t>
      </w:r>
      <w:r w:rsidRPr="00F7131A">
        <w:rPr>
          <w:rFonts w:ascii="Times New Roman" w:hAnsi="Times New Roman"/>
        </w:rPr>
        <w:t xml:space="preserve">treated with insulin (100 nM) for 15 min at 37ºC. </w:t>
      </w:r>
      <w:r w:rsidRPr="00F7131A">
        <w:rPr>
          <w:rFonts w:ascii="Times New Roman" w:hAnsi="Times New Roman"/>
          <w:bCs/>
          <w:color w:val="000000"/>
        </w:rPr>
        <w:t>The cells were lysed with 1 mL of lysis buffer (</w:t>
      </w:r>
      <w:r w:rsidRPr="00F7131A">
        <w:rPr>
          <w:rFonts w:ascii="Times New Roman" w:hAnsi="Times New Roman"/>
        </w:rPr>
        <w:t>50 mM HEPES [pH 7.6], 150 mM NaCl, 20 mM sodium pyrophosphate, 10 mM NaF,  20 mM beta-glycerophosphate, 1% Triton, 1 mM Na</w:t>
      </w:r>
      <w:r w:rsidRPr="00F7131A">
        <w:rPr>
          <w:rFonts w:ascii="Times New Roman" w:hAnsi="Times New Roman"/>
          <w:vertAlign w:val="subscript"/>
        </w:rPr>
        <w:t>3</w:t>
      </w:r>
      <w:r w:rsidRPr="00F7131A">
        <w:rPr>
          <w:rFonts w:ascii="Times New Roman" w:hAnsi="Times New Roman"/>
        </w:rPr>
        <w:t>VO</w:t>
      </w:r>
      <w:r w:rsidRPr="00F7131A">
        <w:rPr>
          <w:rFonts w:ascii="Times New Roman" w:hAnsi="Times New Roman"/>
          <w:vertAlign w:val="subscript"/>
        </w:rPr>
        <w:t>4</w:t>
      </w:r>
      <w:r w:rsidRPr="00F7131A">
        <w:rPr>
          <w:rFonts w:ascii="Times New Roman" w:hAnsi="Times New Roman"/>
        </w:rPr>
        <w:t xml:space="preserve">, 1 mM </w:t>
      </w:r>
      <w:r w:rsidRPr="00F7131A">
        <w:rPr>
          <w:rFonts w:ascii="Times New Roman" w:hAnsi="Times New Roman"/>
          <w:bCs/>
          <w:color w:val="000000"/>
        </w:rPr>
        <w:t>phenylmethylsulfonyl fluoride</w:t>
      </w:r>
      <w:r w:rsidRPr="00F7131A">
        <w:rPr>
          <w:rFonts w:ascii="Times New Roman" w:hAnsi="Times New Roman"/>
        </w:rPr>
        <w:t xml:space="preserve">, and 10 </w:t>
      </w:r>
      <w:proofErr w:type="gramStart"/>
      <w:r w:rsidRPr="00F7131A">
        <w:rPr>
          <w:rFonts w:ascii="Times New Roman" w:hAnsi="Times New Roman"/>
        </w:rPr>
        <w:t>µg/ml leupeptin and aprotinin)</w:t>
      </w:r>
      <w:r w:rsidRPr="00F7131A">
        <w:rPr>
          <w:rFonts w:ascii="Times New Roman" w:hAnsi="Times New Roman"/>
          <w:bCs/>
          <w:color w:val="000000"/>
        </w:rPr>
        <w:t>.</w:t>
      </w:r>
      <w:proofErr w:type="gramEnd"/>
      <w:r w:rsidRPr="00F7131A">
        <w:rPr>
          <w:rFonts w:ascii="Times New Roman" w:hAnsi="Times New Roman"/>
          <w:bCs/>
          <w:color w:val="000000"/>
        </w:rPr>
        <w:t xml:space="preserve"> Bradford Assay (Bio-Rad) was used to estimate protein concentration using bovine serum albumin (Sigma,</w:t>
      </w:r>
      <w:r w:rsidRPr="00F7131A">
        <w:rPr>
          <w:rFonts w:ascii="Times New Roman" w:hAnsi="Times New Roman"/>
          <w:color w:val="000000"/>
        </w:rPr>
        <w:t xml:space="preserve"> St Louis, MO</w:t>
      </w:r>
      <w:r w:rsidRPr="00F7131A">
        <w:rPr>
          <w:rFonts w:ascii="Times New Roman" w:hAnsi="Times New Roman"/>
          <w:bCs/>
          <w:color w:val="000000"/>
        </w:rPr>
        <w:t xml:space="preserve">) as a standard. Cell lysates (1 mg) were diluted in lysis buffer and incubated with 2 </w:t>
      </w:r>
      <w:r w:rsidRPr="00F7131A">
        <w:rPr>
          <w:rFonts w:ascii="Times New Roman" w:hAnsi="Times New Roman"/>
        </w:rPr>
        <w:t>µ</w:t>
      </w:r>
      <w:r w:rsidRPr="00F7131A">
        <w:rPr>
          <w:rFonts w:ascii="Times New Roman" w:hAnsi="Times New Roman"/>
          <w:bCs/>
          <w:color w:val="000000"/>
        </w:rPr>
        <w:t xml:space="preserve">g of anti-FLAG antibody for PPP1R12B purification. The immunoprecipitates were collected with Protein </w:t>
      </w:r>
      <w:proofErr w:type="gramStart"/>
      <w:r w:rsidRPr="00F7131A">
        <w:rPr>
          <w:rFonts w:ascii="Times New Roman" w:hAnsi="Times New Roman"/>
          <w:bCs/>
          <w:color w:val="000000"/>
        </w:rPr>
        <w:t>A</w:t>
      </w:r>
      <w:proofErr w:type="gramEnd"/>
      <w:r w:rsidRPr="00F7131A">
        <w:rPr>
          <w:rFonts w:ascii="Times New Roman" w:hAnsi="Times New Roman"/>
          <w:bCs/>
          <w:color w:val="000000"/>
        </w:rPr>
        <w:t xml:space="preserve"> agarose beads (Sigma,</w:t>
      </w:r>
      <w:r w:rsidRPr="00F7131A">
        <w:rPr>
          <w:rFonts w:ascii="Times New Roman" w:hAnsi="Times New Roman"/>
          <w:color w:val="000000"/>
        </w:rPr>
        <w:t xml:space="preserve"> St. Louis, MO</w:t>
      </w:r>
      <w:r w:rsidRPr="00F7131A">
        <w:rPr>
          <w:rFonts w:ascii="Times New Roman" w:hAnsi="Times New Roman"/>
          <w:bCs/>
          <w:color w:val="000000"/>
        </w:rPr>
        <w:t>) overnight at 4°C with gentle rotation and were then washed three times with phosphate</w:t>
      </w:r>
      <w:r w:rsidR="00307216">
        <w:rPr>
          <w:rFonts w:ascii="Times New Roman" w:hAnsi="Times New Roman"/>
          <w:bCs/>
          <w:color w:val="000000"/>
        </w:rPr>
        <w:t>-</w:t>
      </w:r>
      <w:r w:rsidRPr="00F7131A">
        <w:rPr>
          <w:rFonts w:ascii="Times New Roman" w:hAnsi="Times New Roman"/>
          <w:bCs/>
          <w:color w:val="000000"/>
        </w:rPr>
        <w:t>buffered saline. Samples were boiled in sodium dodecyl</w:t>
      </w:r>
      <w:r w:rsidR="00307216">
        <w:rPr>
          <w:rFonts w:ascii="Times New Roman" w:hAnsi="Times New Roman"/>
          <w:bCs/>
          <w:color w:val="000000"/>
        </w:rPr>
        <w:t xml:space="preserve"> </w:t>
      </w:r>
      <w:r w:rsidRPr="00F7131A">
        <w:rPr>
          <w:rFonts w:ascii="Times New Roman" w:hAnsi="Times New Roman"/>
          <w:bCs/>
          <w:color w:val="000000"/>
        </w:rPr>
        <w:t>sulfate</w:t>
      </w:r>
      <w:r w:rsidR="00E42044">
        <w:rPr>
          <w:rFonts w:ascii="Times New Roman" w:hAnsi="Times New Roman"/>
          <w:bCs/>
          <w:color w:val="000000"/>
        </w:rPr>
        <w:t>-</w:t>
      </w:r>
      <w:r w:rsidRPr="00F7131A">
        <w:rPr>
          <w:rFonts w:ascii="Times New Roman" w:hAnsi="Times New Roman"/>
          <w:bCs/>
          <w:color w:val="000000"/>
        </w:rPr>
        <w:t xml:space="preserve">polyacrylamide gel electrophoresis (SDS-PAGE) sample buffer and resolved on 10% 1D-SDS-PAGE. The </w:t>
      </w:r>
      <w:r w:rsidRPr="00F7131A">
        <w:rPr>
          <w:rStyle w:val="apple-style-span"/>
          <w:rFonts w:ascii="Times New Roman" w:hAnsi="Times New Roman"/>
          <w:color w:val="000000"/>
        </w:rPr>
        <w:t>proteins were</w:t>
      </w:r>
      <w:r w:rsidRPr="00F7131A">
        <w:rPr>
          <w:rStyle w:val="apple-converted-space"/>
          <w:rFonts w:ascii="Times New Roman" w:hAnsi="Times New Roman"/>
          <w:color w:val="000000"/>
          <w:vertAlign w:val="superscript"/>
        </w:rPr>
        <w:t> </w:t>
      </w:r>
      <w:r w:rsidRPr="00F7131A">
        <w:rPr>
          <w:rStyle w:val="apple-converted-space"/>
          <w:rFonts w:ascii="Times New Roman" w:hAnsi="Times New Roman"/>
          <w:color w:val="000000"/>
        </w:rPr>
        <w:t xml:space="preserve">then </w:t>
      </w:r>
      <w:r w:rsidRPr="00F7131A">
        <w:rPr>
          <w:rStyle w:val="apple-style-span"/>
          <w:rFonts w:ascii="Times New Roman" w:hAnsi="Times New Roman"/>
          <w:color w:val="000000"/>
        </w:rPr>
        <w:t>visualized by Coomassie blue staining (Sigma, St. Louis,</w:t>
      </w:r>
      <w:r w:rsidRPr="00F7131A">
        <w:rPr>
          <w:rStyle w:val="apple-converted-space"/>
          <w:rFonts w:ascii="Times New Roman" w:hAnsi="Times New Roman"/>
          <w:color w:val="000000"/>
          <w:vertAlign w:val="superscript"/>
        </w:rPr>
        <w:t> </w:t>
      </w:r>
      <w:r w:rsidRPr="00F7131A">
        <w:rPr>
          <w:rStyle w:val="apple-style-span"/>
          <w:rFonts w:ascii="Times New Roman" w:hAnsi="Times New Roman"/>
          <w:color w:val="000000"/>
        </w:rPr>
        <w:t>MO).</w:t>
      </w:r>
    </w:p>
    <w:p w:rsidR="001B2158" w:rsidRDefault="001B2158" w:rsidP="001B2158">
      <w:pPr>
        <w:spacing w:line="480" w:lineRule="auto"/>
        <w:jc w:val="both"/>
        <w:rPr>
          <w:rStyle w:val="apple-style-span"/>
          <w:rFonts w:ascii="Times New Roman" w:hAnsi="Times New Roman"/>
        </w:rPr>
      </w:pPr>
    </w:p>
    <w:p w:rsidR="00AD7F7B" w:rsidRDefault="00AD7F7B" w:rsidP="001B2158">
      <w:pPr>
        <w:spacing w:line="480" w:lineRule="auto"/>
        <w:jc w:val="both"/>
        <w:rPr>
          <w:rStyle w:val="apple-style-span"/>
          <w:rFonts w:ascii="Times New Roman" w:hAnsi="Times New Roman"/>
        </w:rPr>
      </w:pPr>
    </w:p>
    <w:p w:rsidR="00AD7F7B" w:rsidRPr="00F7131A" w:rsidRDefault="00AD7F7B" w:rsidP="001B2158">
      <w:pPr>
        <w:spacing w:line="480" w:lineRule="auto"/>
        <w:jc w:val="both"/>
        <w:rPr>
          <w:rStyle w:val="apple-style-span"/>
          <w:rFonts w:ascii="Times New Roman" w:hAnsi="Times New Roman"/>
        </w:rPr>
      </w:pPr>
    </w:p>
    <w:p w:rsidR="001B2158" w:rsidRPr="00AF3899" w:rsidRDefault="001B2158" w:rsidP="001B2158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b/>
        </w:rPr>
      </w:pPr>
      <w:r w:rsidRPr="00AF3899">
        <w:rPr>
          <w:rFonts w:ascii="Times New Roman" w:hAnsi="Times New Roman"/>
          <w:b/>
        </w:rPr>
        <w:lastRenderedPageBreak/>
        <w:t xml:space="preserve">In-gel digestion and </w:t>
      </w:r>
      <w:r w:rsidR="00307216">
        <w:rPr>
          <w:rFonts w:ascii="Times New Roman" w:hAnsi="Times New Roman"/>
          <w:b/>
        </w:rPr>
        <w:t>m</w:t>
      </w:r>
      <w:r w:rsidRPr="00AF3899">
        <w:rPr>
          <w:rFonts w:ascii="Times New Roman" w:hAnsi="Times New Roman"/>
          <w:b/>
        </w:rPr>
        <w:t>ass spectrometry</w:t>
      </w:r>
    </w:p>
    <w:p w:rsidR="00AF3899" w:rsidRDefault="001B2158" w:rsidP="00AF3899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Pr="00F7131A">
        <w:rPr>
          <w:rFonts w:ascii="Times New Roman" w:hAnsi="Times New Roman"/>
        </w:rPr>
        <w:t xml:space="preserve"> All </w:t>
      </w:r>
      <w:r w:rsidR="00E71FBC">
        <w:rPr>
          <w:rFonts w:ascii="Times New Roman" w:hAnsi="Times New Roman"/>
        </w:rPr>
        <w:t xml:space="preserve">assays </w:t>
      </w:r>
      <w:r w:rsidRPr="00F7131A">
        <w:rPr>
          <w:rFonts w:ascii="Times New Roman" w:hAnsi="Times New Roman"/>
        </w:rPr>
        <w:t xml:space="preserve">were performed as described previously </w:t>
      </w:r>
      <w:r w:rsidR="00E42EBD" w:rsidRPr="00F7131A">
        <w:rPr>
          <w:rFonts w:ascii="Times New Roman" w:hAnsi="Times New Roman"/>
        </w:rPr>
        <w:fldChar w:fldCharType="begin">
          <w:fldData xml:space="preserve">PEVuZE5vdGU+PENpdGU+PEF1dGhvcj5MYW5nbGFpczwvQXV0aG9yPjxZZWFyPjIwMTA8L1llYXI+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</w:fldData>
        </w:fldChar>
      </w:r>
      <w:r w:rsidR="003E7394">
        <w:rPr>
          <w:rFonts w:ascii="Times New Roman" w:hAnsi="Times New Roman"/>
        </w:rPr>
        <w:instrText xml:space="preserve"> ADDIN EN.CITE </w:instrText>
      </w:r>
      <w:r w:rsidR="00E42EBD">
        <w:rPr>
          <w:rFonts w:ascii="Times New Roman" w:hAnsi="Times New Roman"/>
        </w:rPr>
        <w:fldChar w:fldCharType="begin">
          <w:fldData xml:space="preserve">PEVuZE5vdGU+PENpdGU+PEF1dGhvcj5MYW5nbGFpczwvQXV0aG9yPjxZZWFyPjIwMTA8L1llYXI+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</w:fldData>
        </w:fldChar>
      </w:r>
      <w:r w:rsidR="003E7394">
        <w:rPr>
          <w:rFonts w:ascii="Times New Roman" w:hAnsi="Times New Roman"/>
        </w:rPr>
        <w:instrText xml:space="preserve"> ADDIN EN.CITE.DATA </w:instrText>
      </w:r>
      <w:r w:rsidR="00E42EBD">
        <w:rPr>
          <w:rFonts w:ascii="Times New Roman" w:hAnsi="Times New Roman"/>
        </w:rPr>
      </w:r>
      <w:r w:rsidR="00E42EBD">
        <w:rPr>
          <w:rFonts w:ascii="Times New Roman" w:hAnsi="Times New Roman"/>
        </w:rPr>
        <w:fldChar w:fldCharType="end"/>
      </w:r>
      <w:r w:rsidR="00E42EBD" w:rsidRPr="00F7131A">
        <w:rPr>
          <w:rFonts w:ascii="Times New Roman" w:hAnsi="Times New Roman"/>
        </w:rPr>
      </w:r>
      <w:r w:rsidR="00E42EBD" w:rsidRPr="00F7131A">
        <w:rPr>
          <w:rFonts w:ascii="Times New Roman" w:hAnsi="Times New Roman"/>
        </w:rPr>
        <w:fldChar w:fldCharType="separate"/>
      </w:r>
      <w:r w:rsidR="003E7394">
        <w:rPr>
          <w:rFonts w:ascii="Times New Roman" w:hAnsi="Times New Roman"/>
          <w:noProof/>
        </w:rPr>
        <w:t>[</w:t>
      </w:r>
      <w:hyperlink w:anchor="_ENREF_1" w:tooltip="Langlais, 2010 #8" w:history="1">
        <w:r w:rsidR="003E7394">
          <w:rPr>
            <w:rFonts w:ascii="Times New Roman" w:hAnsi="Times New Roman"/>
            <w:noProof/>
          </w:rPr>
          <w:t>1-3</w:t>
        </w:r>
      </w:hyperlink>
      <w:r w:rsidR="003E7394">
        <w:rPr>
          <w:rFonts w:ascii="Times New Roman" w:hAnsi="Times New Roman"/>
          <w:noProof/>
        </w:rPr>
        <w:t>]</w:t>
      </w:r>
      <w:r w:rsidR="00E42EBD" w:rsidRPr="00F7131A">
        <w:rPr>
          <w:rFonts w:ascii="Times New Roman" w:hAnsi="Times New Roman"/>
        </w:rPr>
        <w:fldChar w:fldCharType="end"/>
      </w:r>
      <w:r w:rsidRPr="00F7131A">
        <w:rPr>
          <w:rFonts w:ascii="Times New Roman" w:hAnsi="Times New Roman"/>
        </w:rPr>
        <w:t xml:space="preserve">.  </w:t>
      </w:r>
    </w:p>
    <w:p w:rsidR="00AF3899" w:rsidRPr="00E4717E" w:rsidRDefault="00AF3899" w:rsidP="00AF3899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</w:rPr>
      </w:pPr>
      <w:proofErr w:type="gramStart"/>
      <w:r w:rsidRPr="003736C1">
        <w:rPr>
          <w:rFonts w:ascii="Times New Roman" w:hAnsi="Times New Roman"/>
          <w:b/>
          <w:i/>
        </w:rPr>
        <w:t>In-gel digestion.</w:t>
      </w:r>
      <w:proofErr w:type="gramEnd"/>
      <w:r w:rsidRPr="00E4717E">
        <w:rPr>
          <w:rFonts w:ascii="Times New Roman" w:hAnsi="Times New Roman"/>
        </w:rPr>
        <w:t xml:space="preserve"> The gel portions containing PPP1R12B were excised, placed in a 0.6-mL polypropylene tube, destained twice with 300 µL of 50% </w:t>
      </w:r>
      <w:proofErr w:type="spellStart"/>
      <w:r w:rsidRPr="00E4717E">
        <w:rPr>
          <w:rFonts w:ascii="Times New Roman" w:hAnsi="Times New Roman"/>
        </w:rPr>
        <w:t>acetonitrile</w:t>
      </w:r>
      <w:proofErr w:type="spellEnd"/>
      <w:r w:rsidRPr="00E4717E">
        <w:rPr>
          <w:rFonts w:ascii="Times New Roman" w:hAnsi="Times New Roman"/>
        </w:rPr>
        <w:t xml:space="preserve"> (ACN) in 40 mM NH</w:t>
      </w:r>
      <w:r w:rsidRPr="00E4717E">
        <w:rPr>
          <w:rFonts w:ascii="Times New Roman" w:hAnsi="Times New Roman"/>
          <w:vertAlign w:val="subscript"/>
        </w:rPr>
        <w:t>4</w:t>
      </w:r>
      <w:r w:rsidRPr="00E4717E">
        <w:rPr>
          <w:rFonts w:ascii="Times New Roman" w:hAnsi="Times New Roman"/>
        </w:rPr>
        <w:t>HCO</w:t>
      </w:r>
      <w:r w:rsidRPr="00E4717E">
        <w:rPr>
          <w:rFonts w:ascii="Times New Roman" w:hAnsi="Times New Roman"/>
          <w:vertAlign w:val="subscript"/>
        </w:rPr>
        <w:t>3</w:t>
      </w:r>
      <w:r w:rsidR="00136E95" w:rsidRPr="00136E95">
        <w:rPr>
          <w:rFonts w:ascii="Times New Roman" w:hAnsi="Times New Roman"/>
        </w:rPr>
        <w:t>,</w:t>
      </w:r>
      <w:r w:rsidRPr="00E4717E">
        <w:rPr>
          <w:rFonts w:ascii="Times New Roman" w:hAnsi="Times New Roman"/>
        </w:rPr>
        <w:t xml:space="preserve"> and dehydrated</w:t>
      </w:r>
      <w:r w:rsidR="00E42044">
        <w:rPr>
          <w:rFonts w:ascii="Times New Roman" w:hAnsi="Times New Roman"/>
        </w:rPr>
        <w:t xml:space="preserve"> with 100% ACN for 15 minutes.  </w:t>
      </w:r>
      <w:r w:rsidRPr="00E4717E">
        <w:rPr>
          <w:rFonts w:ascii="Times New Roman" w:hAnsi="Times New Roman"/>
        </w:rPr>
        <w:t xml:space="preserve">After removal of ACN by aspiration, the gel pieces were dried in a vacuum centrifuge at 60°C for 30 minutes.  Trypsin (250 </w:t>
      </w:r>
      <w:proofErr w:type="spellStart"/>
      <w:r w:rsidRPr="00E4717E">
        <w:rPr>
          <w:rFonts w:ascii="Times New Roman" w:hAnsi="Times New Roman"/>
        </w:rPr>
        <w:t>ng</w:t>
      </w:r>
      <w:proofErr w:type="spellEnd"/>
      <w:r w:rsidRPr="00E4717E">
        <w:rPr>
          <w:rFonts w:ascii="Times New Roman" w:hAnsi="Times New Roman"/>
        </w:rPr>
        <w:t>; Sigma, St. Louis, MO) in 20 µL of 40 mM NH</w:t>
      </w:r>
      <w:r w:rsidRPr="00E4717E">
        <w:rPr>
          <w:rFonts w:ascii="Times New Roman" w:hAnsi="Times New Roman"/>
          <w:vertAlign w:val="subscript"/>
        </w:rPr>
        <w:t>4</w:t>
      </w:r>
      <w:r w:rsidRPr="00E4717E">
        <w:rPr>
          <w:rFonts w:ascii="Times New Roman" w:hAnsi="Times New Roman"/>
        </w:rPr>
        <w:t>HCO</w:t>
      </w:r>
      <w:r w:rsidRPr="00E4717E">
        <w:rPr>
          <w:rFonts w:ascii="Times New Roman" w:hAnsi="Times New Roman"/>
          <w:vertAlign w:val="subscript"/>
        </w:rPr>
        <w:t>3</w:t>
      </w:r>
      <w:r w:rsidRPr="00E4717E">
        <w:rPr>
          <w:rFonts w:ascii="Times New Roman" w:hAnsi="Times New Roman"/>
        </w:rPr>
        <w:t xml:space="preserve"> was added</w:t>
      </w:r>
      <w:r w:rsidR="00B07E52">
        <w:rPr>
          <w:rFonts w:ascii="Times New Roman" w:hAnsi="Times New Roman"/>
        </w:rPr>
        <w:t>,</w:t>
      </w:r>
      <w:r w:rsidRPr="00E4717E">
        <w:rPr>
          <w:rFonts w:ascii="Times New Roman" w:hAnsi="Times New Roman"/>
        </w:rPr>
        <w:t xml:space="preserve"> and the samples were maintained at 4°C for 15 minutes prior to the addition of 50 µL of 40 mM NH</w:t>
      </w:r>
      <w:r w:rsidRPr="00E4717E">
        <w:rPr>
          <w:rFonts w:ascii="Times New Roman" w:hAnsi="Times New Roman"/>
          <w:vertAlign w:val="subscript"/>
        </w:rPr>
        <w:t>4</w:t>
      </w:r>
      <w:r w:rsidRPr="00E4717E">
        <w:rPr>
          <w:rFonts w:ascii="Times New Roman" w:hAnsi="Times New Roman"/>
        </w:rPr>
        <w:t>HCO</w:t>
      </w:r>
      <w:r w:rsidRPr="00E4717E">
        <w:rPr>
          <w:rFonts w:ascii="Times New Roman" w:hAnsi="Times New Roman"/>
          <w:vertAlign w:val="subscript"/>
        </w:rPr>
        <w:t>3</w:t>
      </w:r>
      <w:r w:rsidRPr="00E4717E">
        <w:rPr>
          <w:rFonts w:ascii="Times New Roman" w:hAnsi="Times New Roman"/>
        </w:rPr>
        <w:t xml:space="preserve"> containing three peptides </w:t>
      </w:r>
      <w:r w:rsidR="00B07E52">
        <w:rPr>
          <w:rFonts w:ascii="Times New Roman" w:hAnsi="Times New Roman"/>
        </w:rPr>
        <w:t xml:space="preserve">(at </w:t>
      </w:r>
      <w:r w:rsidR="00B07E52" w:rsidRPr="00E4717E">
        <w:rPr>
          <w:rFonts w:ascii="Times New Roman" w:hAnsi="Times New Roman"/>
        </w:rPr>
        <w:t>10</w:t>
      </w:r>
      <w:r w:rsidR="00B07E52">
        <w:rPr>
          <w:rFonts w:ascii="Times New Roman" w:hAnsi="Times New Roman"/>
        </w:rPr>
        <w:t>-</w:t>
      </w:r>
      <w:r w:rsidR="00B07E52" w:rsidRPr="00E4717E">
        <w:rPr>
          <w:rFonts w:ascii="Times New Roman" w:hAnsi="Times New Roman"/>
        </w:rPr>
        <w:t>fmol/</w:t>
      </w:r>
      <w:proofErr w:type="spellStart"/>
      <w:r w:rsidR="00B07E52" w:rsidRPr="00E4717E">
        <w:rPr>
          <w:rFonts w:ascii="Times New Roman" w:hAnsi="Times New Roman"/>
        </w:rPr>
        <w:t>μl</w:t>
      </w:r>
      <w:proofErr w:type="spellEnd"/>
      <w:r w:rsidR="00B07E52">
        <w:rPr>
          <w:rFonts w:ascii="Times New Roman" w:hAnsi="Times New Roman"/>
        </w:rPr>
        <w:t xml:space="preserve"> each)</w:t>
      </w:r>
      <w:r w:rsidR="00B07E52" w:rsidRPr="00E4717E">
        <w:rPr>
          <w:rFonts w:ascii="Times New Roman" w:hAnsi="Times New Roman"/>
        </w:rPr>
        <w:t xml:space="preserve"> </w:t>
      </w:r>
      <w:r w:rsidRPr="00E4717E">
        <w:rPr>
          <w:rFonts w:ascii="Times New Roman" w:hAnsi="Times New Roman"/>
        </w:rPr>
        <w:t>to serve as internal standards (</w:t>
      </w:r>
      <w:proofErr w:type="spellStart"/>
      <w:r w:rsidRPr="00E4717E">
        <w:rPr>
          <w:rFonts w:ascii="Times New Roman" w:hAnsi="Times New Roman"/>
        </w:rPr>
        <w:t>Bradykinin</w:t>
      </w:r>
      <w:proofErr w:type="spellEnd"/>
      <w:r w:rsidRPr="00E4717E">
        <w:rPr>
          <w:rFonts w:ascii="Times New Roman" w:hAnsi="Times New Roman"/>
        </w:rPr>
        <w:t xml:space="preserve"> Fragment 2-9, B1901</w:t>
      </w:r>
      <w:r w:rsidR="00E71FBC">
        <w:rPr>
          <w:rFonts w:ascii="Times New Roman" w:hAnsi="Times New Roman"/>
        </w:rPr>
        <w:t>;</w:t>
      </w:r>
      <w:r w:rsidRPr="00E4717E">
        <w:rPr>
          <w:rFonts w:ascii="Times New Roman" w:hAnsi="Times New Roman"/>
        </w:rPr>
        <w:t xml:space="preserve"> β-Sheet Breaker Peptide, S7563</w:t>
      </w:r>
      <w:r w:rsidR="00E71FBC">
        <w:rPr>
          <w:rFonts w:ascii="Times New Roman" w:hAnsi="Times New Roman"/>
        </w:rPr>
        <w:t>;</w:t>
      </w:r>
      <w:r w:rsidRPr="00E4717E">
        <w:rPr>
          <w:rFonts w:ascii="Times New Roman" w:hAnsi="Times New Roman"/>
        </w:rPr>
        <w:t xml:space="preserve"> and </w:t>
      </w:r>
      <w:proofErr w:type="spellStart"/>
      <w:r w:rsidRPr="00E4717E">
        <w:rPr>
          <w:rFonts w:ascii="Times New Roman" w:hAnsi="Times New Roman"/>
        </w:rPr>
        <w:t>Anaphylatoxin</w:t>
      </w:r>
      <w:proofErr w:type="spellEnd"/>
      <w:r w:rsidRPr="00E4717E">
        <w:rPr>
          <w:rFonts w:ascii="Times New Roman" w:hAnsi="Times New Roman"/>
        </w:rPr>
        <w:t xml:space="preserve"> C3a fragment, A8651; Sigma, St Louis, MO).</w:t>
      </w:r>
    </w:p>
    <w:p w:rsidR="00AF3899" w:rsidRPr="00E4717E" w:rsidRDefault="00AF3899" w:rsidP="00AF3899">
      <w:pPr>
        <w:spacing w:line="480" w:lineRule="auto"/>
        <w:ind w:firstLine="720"/>
        <w:jc w:val="both"/>
        <w:rPr>
          <w:rFonts w:ascii="Times New Roman" w:hAnsi="Times New Roman"/>
        </w:rPr>
      </w:pPr>
      <w:r w:rsidRPr="00E4717E">
        <w:rPr>
          <w:rFonts w:ascii="Times New Roman" w:hAnsi="Times New Roman"/>
        </w:rPr>
        <w:t xml:space="preserve">The digestion was allowed to proceed at 37ºC overnight and was terminated by </w:t>
      </w:r>
      <w:r w:rsidR="00E71FBC" w:rsidRPr="00E4717E">
        <w:rPr>
          <w:rFonts w:ascii="Times New Roman" w:hAnsi="Times New Roman"/>
        </w:rPr>
        <w:t>addi</w:t>
      </w:r>
      <w:r w:rsidR="00E71FBC">
        <w:rPr>
          <w:rFonts w:ascii="Times New Roman" w:hAnsi="Times New Roman"/>
        </w:rPr>
        <w:t>ng</w:t>
      </w:r>
      <w:r w:rsidR="00E71FBC" w:rsidRPr="00E4717E">
        <w:rPr>
          <w:rFonts w:ascii="Times New Roman" w:hAnsi="Times New Roman"/>
        </w:rPr>
        <w:t xml:space="preserve"> </w:t>
      </w:r>
      <w:r w:rsidRPr="00E4717E">
        <w:rPr>
          <w:rFonts w:ascii="Times New Roman" w:hAnsi="Times New Roman"/>
        </w:rPr>
        <w:t xml:space="preserve">10 µL </w:t>
      </w:r>
      <w:r w:rsidR="00E71FBC">
        <w:rPr>
          <w:rFonts w:ascii="Times New Roman" w:hAnsi="Times New Roman"/>
        </w:rPr>
        <w:t xml:space="preserve">of </w:t>
      </w:r>
      <w:r w:rsidRPr="00E4717E">
        <w:rPr>
          <w:rFonts w:ascii="Times New Roman" w:hAnsi="Times New Roman"/>
        </w:rPr>
        <w:t>5% formic acid (FA).  After further incubation at 37°C for 30 minutes and centrifugation for 1 minute, each supernatant was transferred to a clean polypropylene tube.  The extraction procedure was repeated using 40 µL of 0.5% FA, and the two extracts were combined.  The resulting peptide mixtures were purified by solid-phase extraction (C18 ZipTip) after sample loading in 0.01% heptafluorobutyric acid</w:t>
      </w:r>
      <w:proofErr w:type="gramStart"/>
      <w:r w:rsidRPr="00E4717E">
        <w:rPr>
          <w:rFonts w:ascii="Times New Roman" w:hAnsi="Times New Roman"/>
        </w:rPr>
        <w:t>:5</w:t>
      </w:r>
      <w:proofErr w:type="gramEnd"/>
      <w:r w:rsidRPr="00E4717E">
        <w:rPr>
          <w:rFonts w:ascii="Times New Roman" w:hAnsi="Times New Roman"/>
        </w:rPr>
        <w:t xml:space="preserve">% FA (v/v) and elution with 4 µL </w:t>
      </w:r>
      <w:r w:rsidR="00B07E52">
        <w:rPr>
          <w:rFonts w:ascii="Times New Roman" w:hAnsi="Times New Roman"/>
        </w:rPr>
        <w:t xml:space="preserve">of </w:t>
      </w:r>
      <w:r w:rsidRPr="00E4717E">
        <w:rPr>
          <w:rFonts w:ascii="Times New Roman" w:hAnsi="Times New Roman"/>
        </w:rPr>
        <w:t xml:space="preserve">50% ACN:1% FA (v/v) </w:t>
      </w:r>
      <w:r w:rsidR="00E42044">
        <w:rPr>
          <w:rFonts w:ascii="Times New Roman" w:hAnsi="Times New Roman"/>
        </w:rPr>
        <w:t>and</w:t>
      </w:r>
      <w:r w:rsidR="00E71FBC" w:rsidRPr="00E4717E">
        <w:rPr>
          <w:rFonts w:ascii="Times New Roman" w:hAnsi="Times New Roman"/>
        </w:rPr>
        <w:t xml:space="preserve"> </w:t>
      </w:r>
      <w:r w:rsidRPr="00E4717E">
        <w:rPr>
          <w:rFonts w:ascii="Times New Roman" w:hAnsi="Times New Roman"/>
        </w:rPr>
        <w:t xml:space="preserve">4 µL </w:t>
      </w:r>
      <w:r w:rsidR="00B07E52">
        <w:rPr>
          <w:rFonts w:ascii="Times New Roman" w:hAnsi="Times New Roman"/>
        </w:rPr>
        <w:t xml:space="preserve">of </w:t>
      </w:r>
      <w:r w:rsidRPr="00E4717E">
        <w:rPr>
          <w:rFonts w:ascii="Times New Roman" w:hAnsi="Times New Roman"/>
        </w:rPr>
        <w:t>80% ACN:1% FA (v/v), respectively.  The eluates were combined and dried by vacuum centrifugation</w:t>
      </w:r>
      <w:r w:rsidR="00B07E52">
        <w:rPr>
          <w:rFonts w:ascii="Times New Roman" w:hAnsi="Times New Roman"/>
        </w:rPr>
        <w:t>,</w:t>
      </w:r>
      <w:r w:rsidRPr="00E4717E">
        <w:rPr>
          <w:rFonts w:ascii="Times New Roman" w:hAnsi="Times New Roman"/>
        </w:rPr>
        <w:t xml:space="preserve"> and 11</w:t>
      </w:r>
      <w:r w:rsidR="00B07E52">
        <w:rPr>
          <w:rFonts w:ascii="Times New Roman" w:hAnsi="Times New Roman"/>
        </w:rPr>
        <w:t xml:space="preserve"> </w:t>
      </w:r>
      <w:r w:rsidRPr="00E4717E">
        <w:rPr>
          <w:rFonts w:ascii="Times New Roman" w:hAnsi="Times New Roman"/>
        </w:rPr>
        <w:t>µl of 0.1%</w:t>
      </w:r>
      <w:r w:rsidR="00B07E52">
        <w:rPr>
          <w:rFonts w:ascii="Times New Roman" w:hAnsi="Times New Roman"/>
        </w:rPr>
        <w:t xml:space="preserve"> </w:t>
      </w:r>
      <w:proofErr w:type="spellStart"/>
      <w:r w:rsidR="00E71FBC">
        <w:rPr>
          <w:rFonts w:ascii="Times New Roman" w:hAnsi="Times New Roman"/>
        </w:rPr>
        <w:t>t</w:t>
      </w:r>
      <w:r w:rsidRPr="00E4717E">
        <w:rPr>
          <w:rFonts w:ascii="Times New Roman" w:hAnsi="Times New Roman"/>
        </w:rPr>
        <w:t>rifluoroacetic</w:t>
      </w:r>
      <w:proofErr w:type="spellEnd"/>
      <w:r w:rsidRPr="00E4717E">
        <w:rPr>
          <w:rFonts w:ascii="Times New Roman" w:hAnsi="Times New Roman"/>
        </w:rPr>
        <w:t xml:space="preserve"> acid</w:t>
      </w:r>
      <w:r w:rsidR="00E71FBC">
        <w:rPr>
          <w:rFonts w:ascii="Times New Roman" w:hAnsi="Times New Roman"/>
        </w:rPr>
        <w:t xml:space="preserve"> with </w:t>
      </w:r>
      <w:r w:rsidRPr="00E4717E">
        <w:rPr>
          <w:rFonts w:ascii="Times New Roman" w:hAnsi="Times New Roman"/>
        </w:rPr>
        <w:t>2%</w:t>
      </w:r>
      <w:r w:rsidR="00B07E52">
        <w:rPr>
          <w:rFonts w:ascii="Times New Roman" w:hAnsi="Times New Roman"/>
        </w:rPr>
        <w:t xml:space="preserve"> </w:t>
      </w:r>
      <w:r w:rsidRPr="00E4717E">
        <w:rPr>
          <w:rFonts w:ascii="Times New Roman" w:hAnsi="Times New Roman"/>
        </w:rPr>
        <w:t>ACN (v/v) were added.</w:t>
      </w:r>
    </w:p>
    <w:p w:rsidR="00AF3899" w:rsidRPr="00E4717E" w:rsidRDefault="00AF3899" w:rsidP="00AF3899">
      <w:pPr>
        <w:spacing w:line="480" w:lineRule="auto"/>
        <w:jc w:val="both"/>
        <w:rPr>
          <w:rFonts w:ascii="Times New Roman" w:hAnsi="Times New Roman"/>
          <w:bCs/>
          <w:iCs/>
        </w:rPr>
      </w:pPr>
      <w:proofErr w:type="gramStart"/>
      <w:r w:rsidRPr="003736C1">
        <w:rPr>
          <w:rFonts w:ascii="Times New Roman" w:hAnsi="Times New Roman"/>
          <w:b/>
          <w:i/>
        </w:rPr>
        <w:t>Mass spectrometry.</w:t>
      </w:r>
      <w:proofErr w:type="gramEnd"/>
      <w:r w:rsidRPr="00E4717E">
        <w:rPr>
          <w:rFonts w:ascii="Times New Roman" w:hAnsi="Times New Roman"/>
        </w:rPr>
        <w:t xml:space="preserve"> </w:t>
      </w:r>
      <w:r w:rsidR="00E71FBC">
        <w:rPr>
          <w:rFonts w:ascii="Times New Roman" w:hAnsi="Times New Roman"/>
        </w:rPr>
        <w:t>H</w:t>
      </w:r>
      <w:r w:rsidR="00E71FBC" w:rsidRPr="00946C11">
        <w:rPr>
          <w:rFonts w:ascii="Times New Roman" w:hAnsi="Times New Roman"/>
        </w:rPr>
        <w:t>igh</w:t>
      </w:r>
      <w:r w:rsidR="00E71FBC">
        <w:rPr>
          <w:rFonts w:ascii="Times New Roman" w:hAnsi="Times New Roman"/>
        </w:rPr>
        <w:t>-</w:t>
      </w:r>
      <w:r w:rsidR="00E71FBC" w:rsidRPr="00946C11">
        <w:rPr>
          <w:rFonts w:ascii="Times New Roman" w:hAnsi="Times New Roman"/>
        </w:rPr>
        <w:t>performance liquid chromatography</w:t>
      </w:r>
      <w:r w:rsidR="00E71FBC">
        <w:rPr>
          <w:rFonts w:ascii="Times New Roman" w:hAnsi="Times New Roman"/>
        </w:rPr>
        <w:t>–</w:t>
      </w:r>
      <w:proofErr w:type="spellStart"/>
      <w:r w:rsidR="00E71FBC" w:rsidRPr="00946C11">
        <w:rPr>
          <w:rFonts w:ascii="Times New Roman" w:hAnsi="Times New Roman"/>
        </w:rPr>
        <w:t>electrospray</w:t>
      </w:r>
      <w:proofErr w:type="spellEnd"/>
      <w:r w:rsidR="00E71FBC" w:rsidRPr="00946C11">
        <w:rPr>
          <w:rFonts w:ascii="Times New Roman" w:hAnsi="Times New Roman"/>
        </w:rPr>
        <w:t xml:space="preserve"> ionization</w:t>
      </w:r>
      <w:r w:rsidR="00E71FBC">
        <w:rPr>
          <w:rFonts w:ascii="Times New Roman" w:hAnsi="Times New Roman"/>
        </w:rPr>
        <w:t>–</w:t>
      </w:r>
      <w:r w:rsidR="00E71FBC" w:rsidRPr="00946C11">
        <w:rPr>
          <w:rFonts w:ascii="Times New Roman" w:hAnsi="Times New Roman"/>
        </w:rPr>
        <w:t>mass spectrometry</w:t>
      </w:r>
      <w:r w:rsidR="00E71FBC" w:rsidRPr="00E4717E">
        <w:rPr>
          <w:rFonts w:ascii="Times New Roman" w:hAnsi="Times New Roman"/>
          <w:bCs/>
          <w:iCs/>
        </w:rPr>
        <w:t xml:space="preserve"> </w:t>
      </w:r>
      <w:r w:rsidR="00E71FBC">
        <w:rPr>
          <w:rFonts w:ascii="Times New Roman" w:hAnsi="Times New Roman"/>
          <w:bCs/>
          <w:iCs/>
        </w:rPr>
        <w:t>(</w:t>
      </w:r>
      <w:r w:rsidRPr="00E4717E">
        <w:rPr>
          <w:rFonts w:ascii="Times New Roman" w:hAnsi="Times New Roman"/>
          <w:bCs/>
          <w:iCs/>
        </w:rPr>
        <w:t>HPLC-ESI-MS/MS</w:t>
      </w:r>
      <w:r w:rsidR="00E71FBC">
        <w:rPr>
          <w:rFonts w:ascii="Times New Roman" w:hAnsi="Times New Roman"/>
          <w:bCs/>
          <w:iCs/>
        </w:rPr>
        <w:t>)</w:t>
      </w:r>
      <w:r w:rsidRPr="00E4717E">
        <w:rPr>
          <w:rFonts w:ascii="Times New Roman" w:hAnsi="Times New Roman"/>
          <w:bCs/>
          <w:iCs/>
        </w:rPr>
        <w:t xml:space="preserve"> </w:t>
      </w:r>
      <w:r w:rsidRPr="00E4717E">
        <w:rPr>
          <w:rFonts w:ascii="Times New Roman" w:hAnsi="Times New Roman"/>
        </w:rPr>
        <w:t>was</w:t>
      </w:r>
      <w:r w:rsidRPr="00E4717E">
        <w:rPr>
          <w:rFonts w:ascii="Times New Roman" w:hAnsi="Times New Roman"/>
          <w:bCs/>
          <w:iCs/>
        </w:rPr>
        <w:t xml:space="preserve"> performed on a Thermo </w:t>
      </w:r>
      <w:proofErr w:type="spellStart"/>
      <w:r w:rsidRPr="00E4717E">
        <w:rPr>
          <w:rFonts w:ascii="Times New Roman" w:hAnsi="Times New Roman"/>
          <w:bCs/>
          <w:iCs/>
        </w:rPr>
        <w:t>Finnigan</w:t>
      </w:r>
      <w:proofErr w:type="spellEnd"/>
      <w:r w:rsidRPr="00E4717E">
        <w:rPr>
          <w:rFonts w:ascii="Times New Roman" w:hAnsi="Times New Roman"/>
          <w:bCs/>
          <w:iCs/>
        </w:rPr>
        <w:t xml:space="preserve"> (San Jose, CA) </w:t>
      </w:r>
      <w:r w:rsidR="00855C25" w:rsidRPr="00946C11">
        <w:rPr>
          <w:rFonts w:ascii="Times New Roman" w:hAnsi="Times New Roman"/>
        </w:rPr>
        <w:t xml:space="preserve">linear trap </w:t>
      </w:r>
      <w:proofErr w:type="spellStart"/>
      <w:r w:rsidR="00855C25" w:rsidRPr="00946C11">
        <w:rPr>
          <w:rFonts w:ascii="Times New Roman" w:hAnsi="Times New Roman"/>
        </w:rPr>
        <w:t>quadrupole</w:t>
      </w:r>
      <w:proofErr w:type="spellEnd"/>
      <w:r w:rsidR="00855C25">
        <w:rPr>
          <w:rFonts w:ascii="Times New Roman" w:hAnsi="Times New Roman"/>
        </w:rPr>
        <w:t>–</w:t>
      </w:r>
      <w:r w:rsidR="00855C25" w:rsidRPr="00946C11">
        <w:rPr>
          <w:rFonts w:ascii="Times New Roman" w:hAnsi="Times New Roman"/>
        </w:rPr>
        <w:t>Fourier transform ion cyclotron resonance</w:t>
      </w:r>
      <w:r w:rsidR="00855C25" w:rsidRPr="00E4717E">
        <w:rPr>
          <w:rFonts w:ascii="Times New Roman" w:hAnsi="Times New Roman"/>
          <w:bCs/>
          <w:iCs/>
        </w:rPr>
        <w:t xml:space="preserve"> </w:t>
      </w:r>
      <w:r w:rsidR="00855C25">
        <w:rPr>
          <w:rFonts w:ascii="Times New Roman" w:hAnsi="Times New Roman"/>
          <w:bCs/>
          <w:iCs/>
        </w:rPr>
        <w:t>(</w:t>
      </w:r>
      <w:r w:rsidRPr="00E4717E">
        <w:rPr>
          <w:rFonts w:ascii="Times New Roman" w:hAnsi="Times New Roman"/>
          <w:bCs/>
          <w:iCs/>
        </w:rPr>
        <w:t>LTQ-FTICR</w:t>
      </w:r>
      <w:r w:rsidR="00855C25">
        <w:rPr>
          <w:rFonts w:ascii="Times New Roman" w:hAnsi="Times New Roman"/>
          <w:bCs/>
          <w:iCs/>
        </w:rPr>
        <w:t>)</w:t>
      </w:r>
      <w:r w:rsidRPr="00E4717E">
        <w:rPr>
          <w:rFonts w:ascii="Times New Roman" w:hAnsi="Times New Roman"/>
          <w:bCs/>
          <w:iCs/>
        </w:rPr>
        <w:t xml:space="preserve"> fitted with a PicoView™ nanospray source (New Objective, Woburn, MA).  Online </w:t>
      </w:r>
      <w:r w:rsidR="00382CAA">
        <w:rPr>
          <w:rFonts w:ascii="Times New Roman" w:hAnsi="Times New Roman"/>
          <w:bCs/>
          <w:iCs/>
        </w:rPr>
        <w:t>high-performance liquid chromatography (</w:t>
      </w:r>
      <w:r w:rsidRPr="00E4717E">
        <w:rPr>
          <w:rFonts w:ascii="Times New Roman" w:hAnsi="Times New Roman"/>
          <w:bCs/>
          <w:iCs/>
        </w:rPr>
        <w:t>HPLC</w:t>
      </w:r>
      <w:r w:rsidR="00382CAA">
        <w:rPr>
          <w:rFonts w:ascii="Times New Roman" w:hAnsi="Times New Roman"/>
          <w:bCs/>
          <w:iCs/>
        </w:rPr>
        <w:t>)</w:t>
      </w:r>
      <w:r w:rsidRPr="00E4717E">
        <w:rPr>
          <w:rFonts w:ascii="Times New Roman" w:hAnsi="Times New Roman"/>
          <w:bCs/>
          <w:iCs/>
        </w:rPr>
        <w:t xml:space="preserve"> was </w:t>
      </w:r>
      <w:r w:rsidR="00382CAA">
        <w:rPr>
          <w:rFonts w:ascii="Times New Roman" w:hAnsi="Times New Roman"/>
          <w:bCs/>
          <w:iCs/>
        </w:rPr>
        <w:t>done</w:t>
      </w:r>
      <w:r w:rsidR="00382CAA" w:rsidRPr="00E4717E">
        <w:rPr>
          <w:rFonts w:ascii="Times New Roman" w:hAnsi="Times New Roman"/>
          <w:bCs/>
          <w:iCs/>
        </w:rPr>
        <w:t xml:space="preserve"> </w:t>
      </w:r>
      <w:r w:rsidRPr="00E4717E">
        <w:rPr>
          <w:rFonts w:ascii="Times New Roman" w:hAnsi="Times New Roman"/>
          <w:bCs/>
          <w:iCs/>
        </w:rPr>
        <w:t xml:space="preserve">using a </w:t>
      </w:r>
      <w:r w:rsidRPr="00E4717E">
        <w:rPr>
          <w:rFonts w:ascii="Times New Roman" w:hAnsi="Times New Roman"/>
        </w:rPr>
        <w:t>Michrom BioResources Paradigm MS4 micro 2-dimensional HPLC</w:t>
      </w:r>
      <w:r w:rsidRPr="00E4717E" w:rsidDel="00C62B61">
        <w:rPr>
          <w:rFonts w:ascii="Times New Roman" w:hAnsi="Times New Roman"/>
          <w:bCs/>
          <w:iCs/>
        </w:rPr>
        <w:t xml:space="preserve"> </w:t>
      </w:r>
      <w:r w:rsidRPr="00E4717E">
        <w:rPr>
          <w:rFonts w:ascii="Times New Roman" w:hAnsi="Times New Roman"/>
          <w:bCs/>
          <w:iCs/>
        </w:rPr>
        <w:t>(</w:t>
      </w:r>
      <w:proofErr w:type="spellStart"/>
      <w:r w:rsidRPr="00E4717E">
        <w:rPr>
          <w:rFonts w:ascii="Times New Roman" w:hAnsi="Times New Roman"/>
          <w:bCs/>
          <w:iCs/>
        </w:rPr>
        <w:t>Alburn</w:t>
      </w:r>
      <w:proofErr w:type="spellEnd"/>
      <w:r w:rsidRPr="00E4717E">
        <w:rPr>
          <w:rFonts w:ascii="Times New Roman" w:hAnsi="Times New Roman"/>
          <w:bCs/>
          <w:iCs/>
        </w:rPr>
        <w:t>, CA) with a PicoFrit™</w:t>
      </w:r>
      <w:r w:rsidRPr="00E4717E" w:rsidDel="00C62B61">
        <w:rPr>
          <w:rFonts w:ascii="Times New Roman" w:hAnsi="Times New Roman"/>
          <w:bCs/>
          <w:iCs/>
        </w:rPr>
        <w:t xml:space="preserve"> </w:t>
      </w:r>
      <w:r w:rsidRPr="00E4717E">
        <w:rPr>
          <w:rFonts w:ascii="Times New Roman" w:hAnsi="Times New Roman"/>
          <w:bCs/>
          <w:iCs/>
        </w:rPr>
        <w:t>column (New Objective, Woburn, MA, 75</w:t>
      </w:r>
      <w:r w:rsidR="00855C25">
        <w:rPr>
          <w:rFonts w:ascii="Times New Roman" w:hAnsi="Times New Roman"/>
          <w:bCs/>
          <w:iCs/>
        </w:rPr>
        <w:t>-</w:t>
      </w:r>
      <w:r w:rsidRPr="00E4717E">
        <w:rPr>
          <w:rFonts w:ascii="Times New Roman" w:hAnsi="Times New Roman"/>
          <w:bCs/>
          <w:iCs/>
        </w:rPr>
        <w:t xml:space="preserve">μm </w:t>
      </w:r>
      <w:r w:rsidR="00855C25">
        <w:rPr>
          <w:rFonts w:ascii="Times New Roman" w:hAnsi="Times New Roman"/>
          <w:bCs/>
          <w:iCs/>
        </w:rPr>
        <w:t>internal diameter</w:t>
      </w:r>
      <w:r w:rsidRPr="00E4717E">
        <w:rPr>
          <w:rFonts w:ascii="Times New Roman" w:hAnsi="Times New Roman"/>
          <w:bCs/>
          <w:iCs/>
        </w:rPr>
        <w:t>, packed with ProteoPep</w:t>
      </w:r>
      <w:r w:rsidRPr="00E4717E">
        <w:rPr>
          <w:rFonts w:ascii="Times New Roman" w:hAnsi="Times New Roman"/>
          <w:bCs/>
          <w:iCs/>
          <w:vertAlign w:val="superscript"/>
        </w:rPr>
        <w:t>TM</w:t>
      </w:r>
      <w:r w:rsidRPr="00E4717E">
        <w:rPr>
          <w:rFonts w:ascii="Times New Roman" w:hAnsi="Times New Roman"/>
          <w:bCs/>
          <w:iCs/>
        </w:rPr>
        <w:t xml:space="preserve"> II C18 material, 300 Å); mobile phase, linear gradient of 2</w:t>
      </w:r>
      <w:r w:rsidR="0006107F">
        <w:rPr>
          <w:rFonts w:ascii="Times New Roman" w:hAnsi="Times New Roman"/>
          <w:bCs/>
          <w:iCs/>
        </w:rPr>
        <w:t>-</w:t>
      </w:r>
      <w:r w:rsidRPr="00E4717E">
        <w:rPr>
          <w:rFonts w:ascii="Times New Roman" w:hAnsi="Times New Roman"/>
          <w:bCs/>
          <w:iCs/>
        </w:rPr>
        <w:t xml:space="preserve">27% ACN in 0.1% FA in 65 minutes, </w:t>
      </w:r>
      <w:r w:rsidR="00855C25">
        <w:rPr>
          <w:rFonts w:ascii="Times New Roman" w:hAnsi="Times New Roman"/>
          <w:bCs/>
          <w:iCs/>
        </w:rPr>
        <w:t xml:space="preserve">with </w:t>
      </w:r>
      <w:r w:rsidRPr="00E4717E">
        <w:rPr>
          <w:rFonts w:ascii="Times New Roman" w:hAnsi="Times New Roman"/>
          <w:bCs/>
          <w:iCs/>
        </w:rPr>
        <w:t xml:space="preserve">a hold of 5 minutes at 27% ACN, followed by a step to 50% ACN, hold </w:t>
      </w:r>
      <w:r w:rsidR="00855C25">
        <w:rPr>
          <w:rFonts w:ascii="Times New Roman" w:hAnsi="Times New Roman"/>
          <w:bCs/>
          <w:iCs/>
        </w:rPr>
        <w:t xml:space="preserve">of </w:t>
      </w:r>
      <w:r w:rsidRPr="00E4717E">
        <w:rPr>
          <w:rFonts w:ascii="Times New Roman" w:hAnsi="Times New Roman"/>
          <w:bCs/>
          <w:iCs/>
        </w:rPr>
        <w:t>5 minutes</w:t>
      </w:r>
      <w:r w:rsidR="00855C25">
        <w:rPr>
          <w:rFonts w:ascii="Times New Roman" w:hAnsi="Times New Roman"/>
          <w:bCs/>
          <w:iCs/>
        </w:rPr>
        <w:t>,</w:t>
      </w:r>
      <w:r w:rsidRPr="00E4717E">
        <w:rPr>
          <w:rFonts w:ascii="Times New Roman" w:hAnsi="Times New Roman"/>
          <w:bCs/>
          <w:iCs/>
        </w:rPr>
        <w:t xml:space="preserve"> and then a step to 80% </w:t>
      </w:r>
      <w:r w:rsidR="00855C25">
        <w:rPr>
          <w:rFonts w:ascii="Times New Roman" w:hAnsi="Times New Roman"/>
          <w:bCs/>
          <w:iCs/>
        </w:rPr>
        <w:t>(</w:t>
      </w:r>
      <w:r w:rsidRPr="00E4717E">
        <w:rPr>
          <w:rFonts w:ascii="Times New Roman" w:hAnsi="Times New Roman"/>
          <w:bCs/>
          <w:iCs/>
        </w:rPr>
        <w:t>flow rate, 400 nl/min</w:t>
      </w:r>
      <w:r w:rsidR="00855C25">
        <w:rPr>
          <w:rFonts w:ascii="Times New Roman" w:hAnsi="Times New Roman"/>
          <w:bCs/>
          <w:iCs/>
        </w:rPr>
        <w:t>)</w:t>
      </w:r>
      <w:r w:rsidRPr="00E4717E">
        <w:rPr>
          <w:rFonts w:ascii="Times New Roman" w:hAnsi="Times New Roman"/>
          <w:bCs/>
          <w:iCs/>
        </w:rPr>
        <w:t>.</w:t>
      </w:r>
    </w:p>
    <w:p w:rsidR="001B2158" w:rsidRPr="00F7131A" w:rsidRDefault="001B2158" w:rsidP="001B2158">
      <w:pPr>
        <w:spacing w:line="480" w:lineRule="auto"/>
        <w:ind w:firstLine="720"/>
        <w:jc w:val="both"/>
        <w:rPr>
          <w:rFonts w:ascii="Times New Roman" w:hAnsi="Times New Roman"/>
        </w:rPr>
      </w:pPr>
      <w:r w:rsidRPr="00F7131A">
        <w:rPr>
          <w:rFonts w:ascii="Times New Roman" w:hAnsi="Times New Roman"/>
        </w:rPr>
        <w:t xml:space="preserve">“Top-10” data-dependent MS/MS analysis was performed to identify PPP1R12B peptides and to obtain their HPLC retention times, as described </w:t>
      </w:r>
      <w:r w:rsidR="002F49E3">
        <w:rPr>
          <w:rFonts w:ascii="Times New Roman" w:hAnsi="Times New Roman"/>
        </w:rPr>
        <w:t>previously</w:t>
      </w:r>
      <w:r w:rsidR="002F49E3" w:rsidRPr="00F7131A">
        <w:rPr>
          <w:rFonts w:ascii="Times New Roman" w:hAnsi="Times New Roman"/>
        </w:rPr>
        <w:t xml:space="preserve"> </w:t>
      </w:r>
      <w:r w:rsidR="00E42EBD" w:rsidRPr="00F7131A">
        <w:rPr>
          <w:rFonts w:ascii="Times New Roman" w:hAnsi="Times New Roman"/>
        </w:rPr>
        <w:fldChar w:fldCharType="begin"/>
      </w:r>
      <w:r w:rsidR="003E7394">
        <w:rPr>
          <w:rFonts w:ascii="Times New Roman" w:hAnsi="Times New Roman"/>
        </w:rPr>
        <w:instrText xml:space="preserve"> ADDIN EN.CITE &lt;EndNote&gt;&lt;Cite&gt;&lt;Author&gt;Yi&lt;/Author&gt;&lt;Year&gt;2006&lt;/Year&gt;&lt;RecNum&gt;29&lt;/RecNum&gt;&lt;DisplayText&gt;[3]&lt;/DisplayText&gt;&lt;record&gt;&lt;rec-number&gt;29&lt;/rec-number&gt;&lt;foreign-keys&gt;&lt;key app="EN" db-id="p9wratxs6vf22yes2xnx95z8f0avwatwdexf"&gt;29&lt;/key&gt;&lt;/foreign-keys&gt;&lt;ref-type name="Journal Article"&gt;17&lt;/ref-type&gt;&lt;contributors&gt;&lt;authors&gt;&lt;author&gt;Yi, Z.&lt;/author&gt;&lt;author&gt;Luo, M.&lt;/author&gt;&lt;author&gt;Mandarino, L. J.&lt;/author&gt;&lt;author&gt;Reyna, S. M.&lt;/author&gt;&lt;author&gt;Carroll, C. A.&lt;/author&gt;&lt;author&gt;Weintraub, S. T.&lt;/author&gt;&lt;/authors&gt;&lt;/contributors&gt;&lt;auth-address&gt;Department of Biochemistry, University of Texas Health Science Center at San Antonio, Texas, USA.&lt;/auth-address&gt;&lt;titles&gt;&lt;title&gt;Quantification of phosphorylation of insulin receptor substrate-1 by HPLC-ESI-MS/MS&lt;/title&gt;&lt;secondary-title&gt;J Am Soc Mass Spectrom&lt;/secondary-title&gt;&lt;alt-title&gt;Journal of the American Society for Mass Spectrometry&lt;/alt-title&gt;&lt;/titles&gt;&lt;periodical&gt;&lt;full-title&gt;J Am Soc Mass Spectrom&lt;/full-title&gt;&lt;/periodical&gt;&lt;pages&gt;562-7&lt;/pages&gt;&lt;volume&gt;17&lt;/volume&gt;&lt;number&gt;4&lt;/number&gt;&lt;keywords&gt;&lt;keyword&gt;Amino Acid Sequence&lt;/keyword&gt;&lt;keyword&gt;Binding Sites&lt;/keyword&gt;&lt;keyword&gt;Cell Line&lt;/keyword&gt;&lt;keyword&gt;Chromatography, High Pressure Liquid/methods&lt;/keyword&gt;&lt;keyword&gt;Humans&lt;/keyword&gt;&lt;keyword&gt;Insulin/pharmacology&lt;/keyword&gt;&lt;keyword&gt;Peptide Fragments/chemistry/metabolism&lt;/keyword&gt;&lt;keyword&gt;Phosphoproteins/*chemistry/*metabolism&lt;/keyword&gt;&lt;keyword&gt;Phosphorylation&lt;/keyword&gt;&lt;keyword&gt;Serine/chemistry&lt;/keyword&gt;&lt;keyword&gt;Spectrometry, Mass, Electrospray Ionization/*methods&lt;/keyword&gt;&lt;keyword&gt;Threonine/chemistry&lt;/keyword&gt;&lt;keyword&gt;Tumor Necrosis Factor-alpha/pharmacology&lt;/keyword&gt;&lt;/keywords&gt;&lt;dates&gt;&lt;year&gt;2006&lt;/year&gt;&lt;pub-dates&gt;&lt;date&gt;Apr&lt;/date&gt;&lt;/pub-dates&gt;&lt;/dates&gt;&lt;isbn&gt;1044-0305 (Print)&lt;/isbn&gt;&lt;accession-num&gt;16503154&lt;/accession-num&gt;&lt;urls&gt;&lt;related-urls&gt;&lt;url&gt;http://www.ncbi.nlm.nih.gov/entrez/query.fcgi?cmd=Retrieve&amp;amp;db=PubMed&amp;amp;dopt=Citation&amp;amp;list_uids=16503154 &lt;/url&gt;&lt;/related-urls&gt;&lt;/urls&gt;&lt;language&gt;eng&lt;/language&gt;&lt;/record&gt;&lt;/Cite&gt;&lt;/EndNote&gt;</w:instrText>
      </w:r>
      <w:r w:rsidR="00E42EBD" w:rsidRPr="00F7131A">
        <w:rPr>
          <w:rFonts w:ascii="Times New Roman" w:hAnsi="Times New Roman"/>
        </w:rPr>
        <w:fldChar w:fldCharType="separate"/>
      </w:r>
      <w:r w:rsidR="003E7394">
        <w:rPr>
          <w:rFonts w:ascii="Times New Roman" w:hAnsi="Times New Roman"/>
          <w:noProof/>
        </w:rPr>
        <w:t>[</w:t>
      </w:r>
      <w:hyperlink w:anchor="_ENREF_3" w:tooltip="Yi, 2006 #29" w:history="1">
        <w:r w:rsidR="003E7394">
          <w:rPr>
            <w:rFonts w:ascii="Times New Roman" w:hAnsi="Times New Roman"/>
            <w:noProof/>
          </w:rPr>
          <w:t>3</w:t>
        </w:r>
      </w:hyperlink>
      <w:r w:rsidR="003E7394">
        <w:rPr>
          <w:rFonts w:ascii="Times New Roman" w:hAnsi="Times New Roman"/>
          <w:noProof/>
        </w:rPr>
        <w:t>]</w:t>
      </w:r>
      <w:r w:rsidR="00E42EBD" w:rsidRPr="00F7131A">
        <w:rPr>
          <w:rFonts w:ascii="Times New Roman" w:hAnsi="Times New Roman"/>
        </w:rPr>
        <w:fldChar w:fldCharType="end"/>
      </w:r>
      <w:r w:rsidRPr="00F7131A">
        <w:rPr>
          <w:rFonts w:ascii="Times New Roman" w:hAnsi="Times New Roman"/>
        </w:rPr>
        <w:t xml:space="preserve">. For quantification, </w:t>
      </w:r>
      <w:r w:rsidR="002F49E3">
        <w:rPr>
          <w:rFonts w:ascii="Times New Roman" w:hAnsi="Times New Roman"/>
        </w:rPr>
        <w:t xml:space="preserve">we used </w:t>
      </w:r>
      <w:r w:rsidRPr="00F7131A">
        <w:rPr>
          <w:rFonts w:ascii="Times New Roman" w:hAnsi="Times New Roman"/>
        </w:rPr>
        <w:t xml:space="preserve">the following multi-segment strategy:  one survey scan, followed by one parent-list </w:t>
      </w:r>
      <w:r w:rsidR="002F49E3" w:rsidRPr="00946C11">
        <w:rPr>
          <w:rFonts w:ascii="Times New Roman" w:hAnsi="Times New Roman"/>
        </w:rPr>
        <w:t xml:space="preserve">collision-induced dissociation </w:t>
      </w:r>
      <w:r w:rsidR="002F49E3">
        <w:rPr>
          <w:rFonts w:ascii="Times New Roman" w:hAnsi="Times New Roman"/>
        </w:rPr>
        <w:t>(</w:t>
      </w:r>
      <w:r w:rsidRPr="00F7131A">
        <w:rPr>
          <w:rFonts w:ascii="Times New Roman" w:hAnsi="Times New Roman"/>
        </w:rPr>
        <w:t>CID</w:t>
      </w:r>
      <w:r w:rsidR="002F49E3">
        <w:rPr>
          <w:rFonts w:ascii="Times New Roman" w:hAnsi="Times New Roman"/>
        </w:rPr>
        <w:t>)</w:t>
      </w:r>
      <w:r w:rsidRPr="00F7131A">
        <w:rPr>
          <w:rFonts w:ascii="Times New Roman" w:hAnsi="Times New Roman"/>
        </w:rPr>
        <w:t xml:space="preserve"> scan and six targeted CID scans.  Included in the parent list were the +2 or +3 charge states of the </w:t>
      </w:r>
      <w:r w:rsidR="002F49E3">
        <w:rPr>
          <w:rFonts w:ascii="Times New Roman" w:hAnsi="Times New Roman"/>
        </w:rPr>
        <w:t>8</w:t>
      </w:r>
      <w:r w:rsidR="002F49E3" w:rsidRPr="00F7131A">
        <w:rPr>
          <w:rFonts w:ascii="Times New Roman" w:hAnsi="Times New Roman"/>
        </w:rPr>
        <w:t xml:space="preserve"> </w:t>
      </w:r>
      <w:r w:rsidRPr="00F7131A">
        <w:rPr>
          <w:rFonts w:ascii="Times New Roman" w:hAnsi="Times New Roman"/>
        </w:rPr>
        <w:t xml:space="preserve">representative PPP1R12B peptides selected from the prominent ions reproducibly observed in the top-10 data-dependent </w:t>
      </w:r>
      <w:r w:rsidR="005D47C6">
        <w:rPr>
          <w:rFonts w:ascii="Times New Roman" w:hAnsi="Times New Roman"/>
        </w:rPr>
        <w:t>MS/</w:t>
      </w:r>
      <w:r w:rsidRPr="00F7131A">
        <w:rPr>
          <w:rFonts w:ascii="Times New Roman" w:hAnsi="Times New Roman"/>
        </w:rPr>
        <w:t xml:space="preserve">MS analysis.  These peptides were used as internal standards for PPP1R12B protein content (see below).  They were selected according to the following criteria: (1) </w:t>
      </w:r>
      <w:r w:rsidR="002F49E3">
        <w:rPr>
          <w:rFonts w:ascii="Times New Roman" w:hAnsi="Times New Roman"/>
        </w:rPr>
        <w:t xml:space="preserve">they were </w:t>
      </w:r>
      <w:r w:rsidRPr="00F7131A">
        <w:rPr>
          <w:rFonts w:ascii="Times New Roman" w:hAnsi="Times New Roman"/>
        </w:rPr>
        <w:t xml:space="preserve">detected by HPLC-ESI-MS with high intensity among PPP1R12B peptides; (2) no missed cleavage </w:t>
      </w:r>
      <w:r w:rsidR="002F49E3">
        <w:rPr>
          <w:rFonts w:ascii="Times New Roman" w:hAnsi="Times New Roman"/>
        </w:rPr>
        <w:t xml:space="preserve">was </w:t>
      </w:r>
      <w:r w:rsidRPr="00F7131A">
        <w:rPr>
          <w:rFonts w:ascii="Times New Roman" w:hAnsi="Times New Roman"/>
        </w:rPr>
        <w:t xml:space="preserve">observed; </w:t>
      </w:r>
      <w:r w:rsidR="002F49E3">
        <w:rPr>
          <w:rFonts w:ascii="Times New Roman" w:hAnsi="Times New Roman"/>
        </w:rPr>
        <w:t xml:space="preserve">and </w:t>
      </w:r>
      <w:r w:rsidRPr="00F7131A">
        <w:rPr>
          <w:rFonts w:ascii="Times New Roman" w:hAnsi="Times New Roman"/>
        </w:rPr>
        <w:t xml:space="preserve">(3) </w:t>
      </w:r>
      <w:r w:rsidR="002F49E3">
        <w:rPr>
          <w:rFonts w:ascii="Times New Roman" w:hAnsi="Times New Roman"/>
        </w:rPr>
        <w:t xml:space="preserve">there was </w:t>
      </w:r>
      <w:r w:rsidRPr="00F7131A">
        <w:rPr>
          <w:rFonts w:ascii="Times New Roman" w:hAnsi="Times New Roman"/>
        </w:rPr>
        <w:t xml:space="preserve">no methionine in the sequence </w:t>
      </w:r>
      <w:r w:rsidR="002F49E3">
        <w:rPr>
          <w:rFonts w:ascii="Times New Roman" w:hAnsi="Times New Roman"/>
        </w:rPr>
        <w:t>(</w:t>
      </w:r>
      <w:r w:rsidRPr="00F7131A">
        <w:rPr>
          <w:rFonts w:ascii="Times New Roman" w:hAnsi="Times New Roman"/>
        </w:rPr>
        <w:t>to avoid variability due to methionine oxidization</w:t>
      </w:r>
      <w:r w:rsidR="002F49E3">
        <w:rPr>
          <w:rFonts w:ascii="Times New Roman" w:hAnsi="Times New Roman"/>
        </w:rPr>
        <w:t>)</w:t>
      </w:r>
      <w:r w:rsidRPr="00F7131A">
        <w:rPr>
          <w:rFonts w:ascii="Times New Roman" w:hAnsi="Times New Roman"/>
        </w:rPr>
        <w:t xml:space="preserve"> and no N-terminal </w:t>
      </w:r>
      <w:proofErr w:type="spellStart"/>
      <w:r w:rsidRPr="00F7131A">
        <w:rPr>
          <w:rFonts w:ascii="Times New Roman" w:hAnsi="Times New Roman"/>
        </w:rPr>
        <w:t>Gln</w:t>
      </w:r>
      <w:proofErr w:type="spellEnd"/>
      <w:r w:rsidRPr="00F7131A">
        <w:rPr>
          <w:rFonts w:ascii="Times New Roman" w:hAnsi="Times New Roman"/>
        </w:rPr>
        <w:t xml:space="preserve"> residues. </w:t>
      </w:r>
      <w:r w:rsidR="0006107F">
        <w:rPr>
          <w:rFonts w:ascii="Times New Roman" w:hAnsi="Times New Roman"/>
        </w:rPr>
        <w:t xml:space="preserve"> </w:t>
      </w:r>
      <w:r w:rsidRPr="00F7131A">
        <w:rPr>
          <w:rFonts w:ascii="Times New Roman" w:hAnsi="Times New Roman"/>
        </w:rPr>
        <w:t xml:space="preserve">The </w:t>
      </w:r>
      <w:r w:rsidR="002F49E3" w:rsidRPr="00F7131A">
        <w:rPr>
          <w:rFonts w:ascii="Times New Roman" w:hAnsi="Times New Roman"/>
        </w:rPr>
        <w:t>+</w:t>
      </w:r>
      <w:r w:rsidRPr="00F7131A">
        <w:rPr>
          <w:rFonts w:ascii="Times New Roman" w:hAnsi="Times New Roman"/>
        </w:rPr>
        <w:t>2</w:t>
      </w:r>
      <w:r w:rsidR="00FC4743">
        <w:rPr>
          <w:rFonts w:ascii="Times New Roman" w:hAnsi="Times New Roman"/>
        </w:rPr>
        <w:t xml:space="preserve"> </w:t>
      </w:r>
      <w:r w:rsidRPr="00F7131A">
        <w:rPr>
          <w:rFonts w:ascii="Times New Roman" w:hAnsi="Times New Roman"/>
        </w:rPr>
        <w:t xml:space="preserve">ions of the phosphopeptides of interest were placed on the target list.  In order to assess the relative quantities of a large number of phosphopeptides in each experiment and still maintain acceptable mass analysis cycle times, the targeted </w:t>
      </w:r>
      <w:r w:rsidR="00FC4743">
        <w:rPr>
          <w:rFonts w:ascii="Times New Roman" w:hAnsi="Times New Roman"/>
          <w:color w:val="000000"/>
        </w:rPr>
        <w:t>m</w:t>
      </w:r>
      <w:r w:rsidR="00FC4743" w:rsidRPr="00946C11">
        <w:rPr>
          <w:rFonts w:ascii="Times New Roman" w:hAnsi="Times New Roman"/>
          <w:color w:val="000000"/>
        </w:rPr>
        <w:t>ass</w:t>
      </w:r>
      <w:r w:rsidR="00FC4743">
        <w:rPr>
          <w:rFonts w:ascii="Times New Roman" w:hAnsi="Times New Roman"/>
          <w:color w:val="000000"/>
        </w:rPr>
        <w:t>-</w:t>
      </w:r>
      <w:r w:rsidR="00FC4743" w:rsidRPr="00946C11">
        <w:rPr>
          <w:rFonts w:ascii="Times New Roman" w:hAnsi="Times New Roman"/>
          <w:color w:val="000000"/>
        </w:rPr>
        <w:t>to</w:t>
      </w:r>
      <w:r w:rsidR="00FC4743">
        <w:rPr>
          <w:rFonts w:ascii="Times New Roman" w:hAnsi="Times New Roman"/>
          <w:color w:val="000000"/>
        </w:rPr>
        <w:t>-</w:t>
      </w:r>
      <w:r w:rsidR="00FC4743" w:rsidRPr="00946C11">
        <w:rPr>
          <w:rFonts w:ascii="Times New Roman" w:hAnsi="Times New Roman"/>
          <w:color w:val="000000"/>
        </w:rPr>
        <w:t>charge ratio</w:t>
      </w:r>
      <w:r w:rsidRPr="00F7131A">
        <w:rPr>
          <w:rFonts w:ascii="Times New Roman" w:hAnsi="Times New Roman"/>
        </w:rPr>
        <w:t xml:space="preserve"> values were grouped into segments based on their expected HPLC retention times. One main reason for a targeted approach is that it offers the capability to quantify co-eluting isobaric phosphopeptides </w:t>
      </w:r>
      <w:r w:rsidR="00FC4743">
        <w:rPr>
          <w:rFonts w:ascii="Times New Roman" w:hAnsi="Times New Roman"/>
        </w:rPr>
        <w:t xml:space="preserve">by </w:t>
      </w:r>
      <w:r w:rsidRPr="00F7131A">
        <w:rPr>
          <w:rFonts w:ascii="Times New Roman" w:hAnsi="Times New Roman"/>
        </w:rPr>
        <w:t>using unique fragment ions</w:t>
      </w:r>
      <w:r w:rsidR="00FC4743">
        <w:rPr>
          <w:rFonts w:ascii="Times New Roman" w:hAnsi="Times New Roman"/>
        </w:rPr>
        <w:t>,</w:t>
      </w:r>
      <w:r w:rsidRPr="00F7131A">
        <w:rPr>
          <w:rFonts w:ascii="Times New Roman" w:hAnsi="Times New Roman"/>
        </w:rPr>
        <w:t xml:space="preserve"> as described </w:t>
      </w:r>
      <w:r w:rsidR="00FC4743">
        <w:rPr>
          <w:rFonts w:ascii="Times New Roman" w:hAnsi="Times New Roman"/>
        </w:rPr>
        <w:t>previously</w:t>
      </w:r>
      <w:r w:rsidR="00FC4743" w:rsidRPr="00F7131A">
        <w:rPr>
          <w:rFonts w:ascii="Times New Roman" w:hAnsi="Times New Roman"/>
        </w:rPr>
        <w:t xml:space="preserve"> </w:t>
      </w:r>
      <w:r w:rsidR="00E42EBD" w:rsidRPr="00F7131A">
        <w:rPr>
          <w:rFonts w:ascii="Times New Roman" w:hAnsi="Times New Roman"/>
        </w:rPr>
        <w:fldChar w:fldCharType="begin">
          <w:fldData xml:space="preserve">PEVuZE5vdGU+PENpdGU+PEF1dGhvcj5MYW5nbGFpczwvQXV0aG9yPjxZZWFyPjIwMTA8L1llYXI+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</w:fldData>
        </w:fldChar>
      </w:r>
      <w:r w:rsidR="003E7394">
        <w:rPr>
          <w:rFonts w:ascii="Times New Roman" w:hAnsi="Times New Roman"/>
        </w:rPr>
        <w:instrText xml:space="preserve"> ADDIN EN.CITE </w:instrText>
      </w:r>
      <w:r w:rsidR="00E42EBD">
        <w:rPr>
          <w:rFonts w:ascii="Times New Roman" w:hAnsi="Times New Roman"/>
        </w:rPr>
        <w:fldChar w:fldCharType="begin">
          <w:fldData xml:space="preserve">PEVuZE5vdGU+PENpdGU+PEF1dGhvcj5MYW5nbGFpczwvQXV0aG9yPjxZZWFyPjIwMTA8L1llYXI+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</w:fldData>
        </w:fldChar>
      </w:r>
      <w:r w:rsidR="003E7394">
        <w:rPr>
          <w:rFonts w:ascii="Times New Roman" w:hAnsi="Times New Roman"/>
        </w:rPr>
        <w:instrText xml:space="preserve"> ADDIN EN.CITE.DATA </w:instrText>
      </w:r>
      <w:r w:rsidR="00E42EBD">
        <w:rPr>
          <w:rFonts w:ascii="Times New Roman" w:hAnsi="Times New Roman"/>
        </w:rPr>
      </w:r>
      <w:r w:rsidR="00E42EBD">
        <w:rPr>
          <w:rFonts w:ascii="Times New Roman" w:hAnsi="Times New Roman"/>
        </w:rPr>
        <w:fldChar w:fldCharType="end"/>
      </w:r>
      <w:r w:rsidR="00E42EBD" w:rsidRPr="00F7131A">
        <w:rPr>
          <w:rFonts w:ascii="Times New Roman" w:hAnsi="Times New Roman"/>
        </w:rPr>
      </w:r>
      <w:r w:rsidR="00E42EBD" w:rsidRPr="00F7131A">
        <w:rPr>
          <w:rFonts w:ascii="Times New Roman" w:hAnsi="Times New Roman"/>
        </w:rPr>
        <w:fldChar w:fldCharType="separate"/>
      </w:r>
      <w:r w:rsidR="003E7394">
        <w:rPr>
          <w:rFonts w:ascii="Times New Roman" w:hAnsi="Times New Roman"/>
          <w:noProof/>
        </w:rPr>
        <w:t>[</w:t>
      </w:r>
      <w:hyperlink w:anchor="_ENREF_1" w:tooltip="Langlais, 2010 #8" w:history="1">
        <w:r w:rsidR="003E7394">
          <w:rPr>
            <w:rFonts w:ascii="Times New Roman" w:hAnsi="Times New Roman"/>
            <w:noProof/>
          </w:rPr>
          <w:t>1</w:t>
        </w:r>
      </w:hyperlink>
      <w:r w:rsidR="003E7394">
        <w:rPr>
          <w:rFonts w:ascii="Times New Roman" w:hAnsi="Times New Roman"/>
          <w:noProof/>
        </w:rPr>
        <w:t>]</w:t>
      </w:r>
      <w:r w:rsidR="00E42EBD" w:rsidRPr="00F7131A">
        <w:rPr>
          <w:rFonts w:ascii="Times New Roman" w:hAnsi="Times New Roman"/>
        </w:rPr>
        <w:fldChar w:fldCharType="end"/>
      </w:r>
      <w:r w:rsidRPr="00F7131A">
        <w:rPr>
          <w:rFonts w:ascii="Times New Roman" w:hAnsi="Times New Roman"/>
        </w:rPr>
        <w:t xml:space="preserve">. </w:t>
      </w:r>
    </w:p>
    <w:p w:rsidR="001B2158" w:rsidRPr="00F7131A" w:rsidRDefault="001B2158" w:rsidP="001B2158">
      <w:pPr>
        <w:spacing w:line="480" w:lineRule="auto"/>
        <w:ind w:firstLine="720"/>
        <w:jc w:val="both"/>
        <w:rPr>
          <w:rFonts w:ascii="Times New Roman" w:hAnsi="Times New Roman"/>
        </w:rPr>
      </w:pPr>
      <w:r w:rsidRPr="00F7131A">
        <w:rPr>
          <w:rFonts w:ascii="Times New Roman" w:hAnsi="Times New Roman"/>
        </w:rPr>
        <w:t>Tandem mass spectra were extracted from Xcalibur ‘RAW’ files and searched against the SwissProt database (taxonomy, human, 20352 entries) using Mascot (Matrix Science, London, UK; version 2.1).  Cross-correlation of Mascot search results with X! Tandem was accomplished with Scaffold (Proteome Software, Portland, OR). The search variables that were used were: 10 ppm mass tolerance for precursor</w:t>
      </w:r>
      <w:r w:rsidR="00FC4743">
        <w:rPr>
          <w:rFonts w:ascii="Times New Roman" w:hAnsi="Times New Roman"/>
        </w:rPr>
        <w:t>-</w:t>
      </w:r>
      <w:r w:rsidRPr="00F7131A">
        <w:rPr>
          <w:rFonts w:ascii="Times New Roman" w:hAnsi="Times New Roman"/>
        </w:rPr>
        <w:t>ion masses and 0.5 Da for product</w:t>
      </w:r>
      <w:r w:rsidR="00FC4743">
        <w:rPr>
          <w:rFonts w:ascii="Times New Roman" w:hAnsi="Times New Roman"/>
        </w:rPr>
        <w:t>-</w:t>
      </w:r>
      <w:r w:rsidRPr="00F7131A">
        <w:rPr>
          <w:rFonts w:ascii="Times New Roman" w:hAnsi="Times New Roman"/>
        </w:rPr>
        <w:t xml:space="preserve">ion masses; digestion with trypsin; a maximum of two missed tryptic cleavages; </w:t>
      </w:r>
      <w:r w:rsidR="00FC4743">
        <w:rPr>
          <w:rFonts w:ascii="Times New Roman" w:hAnsi="Times New Roman"/>
        </w:rPr>
        <w:t xml:space="preserve">and </w:t>
      </w:r>
      <w:r w:rsidRPr="00F7131A">
        <w:rPr>
          <w:rFonts w:ascii="Times New Roman" w:hAnsi="Times New Roman"/>
        </w:rPr>
        <w:t xml:space="preserve">variable modifications of oxidation of methionine and phosphorylation of serine, threonine, and tyrosine. Probability assessment of peptide assignments and protein identifications were made </w:t>
      </w:r>
      <w:r w:rsidR="00FC4743">
        <w:rPr>
          <w:rFonts w:ascii="Times New Roman" w:hAnsi="Times New Roman"/>
        </w:rPr>
        <w:t>by using</w:t>
      </w:r>
      <w:r w:rsidRPr="00F7131A">
        <w:rPr>
          <w:rFonts w:ascii="Times New Roman" w:hAnsi="Times New Roman"/>
        </w:rPr>
        <w:t xml:space="preserve"> Scaffold (version Scaffold-01_06_19; Proteome Software, Portland, OR). Only peptides with ≥ 95% probability were considered.  Phosphorylation sites were located using Scaffold PTM (version 1.0.3, Proteome Software, Portland, OR), a program based on </w:t>
      </w:r>
      <w:r w:rsidR="00FC4743">
        <w:rPr>
          <w:rFonts w:ascii="Times New Roman" w:hAnsi="Times New Roman"/>
        </w:rPr>
        <w:t xml:space="preserve">the </w:t>
      </w:r>
      <w:r w:rsidRPr="00F7131A">
        <w:rPr>
          <w:rFonts w:ascii="Times New Roman" w:hAnsi="Times New Roman"/>
        </w:rPr>
        <w:t xml:space="preserve">Ascore algorithm </w:t>
      </w:r>
      <w:r w:rsidR="00E42EBD" w:rsidRPr="00F7131A">
        <w:rPr>
          <w:rFonts w:ascii="Times New Roman" w:hAnsi="Times New Roman"/>
        </w:rPr>
        <w:fldChar w:fldCharType="begin">
          <w:fldData xml:space="preserve">PEVuZE5vdGU+PENpdGU+PEF1dGhvcj5CZWF1c29sZWlsPC9BdXRob3I+PFllYXI+MjAwNjwvWWVh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=
</w:fldData>
        </w:fldChar>
      </w:r>
      <w:r w:rsidR="003E7394">
        <w:rPr>
          <w:rFonts w:ascii="Times New Roman" w:hAnsi="Times New Roman"/>
        </w:rPr>
        <w:instrText xml:space="preserve"> ADDIN EN.CITE </w:instrText>
      </w:r>
      <w:r w:rsidR="00E42EBD">
        <w:rPr>
          <w:rFonts w:ascii="Times New Roman" w:hAnsi="Times New Roman"/>
        </w:rPr>
        <w:fldChar w:fldCharType="begin">
          <w:fldData xml:space="preserve">PEVuZE5vdGU+PENpdGU+PEF1dGhvcj5CZWF1c29sZWlsPC9BdXRob3I+PFllYXI+MjAwNjwvWWVh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=
</w:fldData>
        </w:fldChar>
      </w:r>
      <w:r w:rsidR="003E7394">
        <w:rPr>
          <w:rFonts w:ascii="Times New Roman" w:hAnsi="Times New Roman"/>
        </w:rPr>
        <w:instrText xml:space="preserve"> ADDIN EN.CITE.DATA </w:instrText>
      </w:r>
      <w:r w:rsidR="00E42EBD">
        <w:rPr>
          <w:rFonts w:ascii="Times New Roman" w:hAnsi="Times New Roman"/>
        </w:rPr>
      </w:r>
      <w:r w:rsidR="00E42EBD">
        <w:rPr>
          <w:rFonts w:ascii="Times New Roman" w:hAnsi="Times New Roman"/>
        </w:rPr>
        <w:fldChar w:fldCharType="end"/>
      </w:r>
      <w:r w:rsidR="00E42EBD" w:rsidRPr="00F7131A">
        <w:rPr>
          <w:rFonts w:ascii="Times New Roman" w:hAnsi="Times New Roman"/>
        </w:rPr>
      </w:r>
      <w:r w:rsidR="00E42EBD" w:rsidRPr="00F7131A">
        <w:rPr>
          <w:rFonts w:ascii="Times New Roman" w:hAnsi="Times New Roman"/>
        </w:rPr>
        <w:fldChar w:fldCharType="separate"/>
      </w:r>
      <w:r w:rsidR="003E7394">
        <w:rPr>
          <w:rFonts w:ascii="Times New Roman" w:hAnsi="Times New Roman"/>
          <w:noProof/>
        </w:rPr>
        <w:t>[</w:t>
      </w:r>
      <w:hyperlink w:anchor="_ENREF_4" w:tooltip="Beausoleil, 2006 #30" w:history="1">
        <w:r w:rsidR="003E7394">
          <w:rPr>
            <w:rFonts w:ascii="Times New Roman" w:hAnsi="Times New Roman"/>
            <w:noProof/>
          </w:rPr>
          <w:t>4</w:t>
        </w:r>
      </w:hyperlink>
      <w:r w:rsidR="003E7394">
        <w:rPr>
          <w:rFonts w:ascii="Times New Roman" w:hAnsi="Times New Roman"/>
          <w:noProof/>
        </w:rPr>
        <w:t xml:space="preserve">, </w:t>
      </w:r>
      <w:hyperlink w:anchor="_ENREF_5" w:tooltip="Zhai, 2008 #31" w:history="1">
        <w:r w:rsidR="003E7394">
          <w:rPr>
            <w:rFonts w:ascii="Times New Roman" w:hAnsi="Times New Roman"/>
            <w:noProof/>
          </w:rPr>
          <w:t>5</w:t>
        </w:r>
      </w:hyperlink>
      <w:r w:rsidR="003E7394">
        <w:rPr>
          <w:rFonts w:ascii="Times New Roman" w:hAnsi="Times New Roman"/>
          <w:noProof/>
        </w:rPr>
        <w:t>]</w:t>
      </w:r>
      <w:r w:rsidR="00E42EBD" w:rsidRPr="00F7131A">
        <w:rPr>
          <w:rFonts w:ascii="Times New Roman" w:hAnsi="Times New Roman"/>
        </w:rPr>
        <w:fldChar w:fldCharType="end"/>
      </w:r>
      <w:r w:rsidRPr="00F7131A">
        <w:rPr>
          <w:rFonts w:ascii="Times New Roman" w:hAnsi="Times New Roman"/>
        </w:rPr>
        <w:t xml:space="preserve">. </w:t>
      </w:r>
      <w:r w:rsidR="0006107F">
        <w:rPr>
          <w:rFonts w:ascii="Times New Roman" w:hAnsi="Times New Roman"/>
        </w:rPr>
        <w:t xml:space="preserve"> </w:t>
      </w:r>
      <w:r w:rsidRPr="00F7131A">
        <w:rPr>
          <w:rFonts w:ascii="Times New Roman" w:hAnsi="Times New Roman"/>
        </w:rPr>
        <w:t>Sites with Ascores ≥ 13 (</w:t>
      </w:r>
      <w:r w:rsidRPr="00F7131A">
        <w:rPr>
          <w:rFonts w:ascii="Times New Roman" w:hAnsi="Times New Roman"/>
          <w:i/>
        </w:rPr>
        <w:t>P</w:t>
      </w:r>
      <w:r w:rsidRPr="00F7131A">
        <w:rPr>
          <w:rFonts w:ascii="Times New Roman" w:hAnsi="Times New Roman"/>
        </w:rPr>
        <w:t xml:space="preserve"> ≤ 0.05) were considered confidently localized </w:t>
      </w:r>
      <w:r w:rsidR="00E42EBD" w:rsidRPr="00F7131A">
        <w:rPr>
          <w:rFonts w:ascii="Times New Roman" w:hAnsi="Times New Roman"/>
        </w:rPr>
        <w:fldChar w:fldCharType="begin">
          <w:fldData xml:space="preserve">PEVuZE5vdGU+PENpdGU+PEF1dGhvcj5CZWF1c29sZWlsPC9BdXRob3I+PFllYXI+MjAwNjwvWWVh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=
</w:fldData>
        </w:fldChar>
      </w:r>
      <w:r w:rsidR="003E7394">
        <w:rPr>
          <w:rFonts w:ascii="Times New Roman" w:hAnsi="Times New Roman"/>
        </w:rPr>
        <w:instrText xml:space="preserve"> ADDIN EN.CITE </w:instrText>
      </w:r>
      <w:r w:rsidR="00E42EBD">
        <w:rPr>
          <w:rFonts w:ascii="Times New Roman" w:hAnsi="Times New Roman"/>
        </w:rPr>
        <w:fldChar w:fldCharType="begin">
          <w:fldData xml:space="preserve">PEVuZE5vdGU+PENpdGU+PEF1dGhvcj5CZWF1c29sZWlsPC9BdXRob3I+PFllYXI+MjAwNjwvWWVh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=
</w:fldData>
        </w:fldChar>
      </w:r>
      <w:r w:rsidR="003E7394">
        <w:rPr>
          <w:rFonts w:ascii="Times New Roman" w:hAnsi="Times New Roman"/>
        </w:rPr>
        <w:instrText xml:space="preserve"> ADDIN EN.CITE.DATA </w:instrText>
      </w:r>
      <w:r w:rsidR="00E42EBD">
        <w:rPr>
          <w:rFonts w:ascii="Times New Roman" w:hAnsi="Times New Roman"/>
        </w:rPr>
      </w:r>
      <w:r w:rsidR="00E42EBD">
        <w:rPr>
          <w:rFonts w:ascii="Times New Roman" w:hAnsi="Times New Roman"/>
        </w:rPr>
        <w:fldChar w:fldCharType="end"/>
      </w:r>
      <w:r w:rsidR="00E42EBD" w:rsidRPr="00F7131A">
        <w:rPr>
          <w:rFonts w:ascii="Times New Roman" w:hAnsi="Times New Roman"/>
        </w:rPr>
      </w:r>
      <w:r w:rsidR="00E42EBD" w:rsidRPr="00F7131A">
        <w:rPr>
          <w:rFonts w:ascii="Times New Roman" w:hAnsi="Times New Roman"/>
        </w:rPr>
        <w:fldChar w:fldCharType="separate"/>
      </w:r>
      <w:r w:rsidR="003E7394">
        <w:rPr>
          <w:rFonts w:ascii="Times New Roman" w:hAnsi="Times New Roman"/>
          <w:noProof/>
        </w:rPr>
        <w:t>[</w:t>
      </w:r>
      <w:hyperlink w:anchor="_ENREF_4" w:tooltip="Beausoleil, 2006 #30" w:history="1">
        <w:r w:rsidR="003E7394">
          <w:rPr>
            <w:rFonts w:ascii="Times New Roman" w:hAnsi="Times New Roman"/>
            <w:noProof/>
          </w:rPr>
          <w:t>4</w:t>
        </w:r>
      </w:hyperlink>
      <w:r w:rsidR="003E7394">
        <w:rPr>
          <w:rFonts w:ascii="Times New Roman" w:hAnsi="Times New Roman"/>
          <w:noProof/>
        </w:rPr>
        <w:t xml:space="preserve">, </w:t>
      </w:r>
      <w:hyperlink w:anchor="_ENREF_5" w:tooltip="Zhai, 2008 #31" w:history="1">
        <w:r w:rsidR="003E7394">
          <w:rPr>
            <w:rFonts w:ascii="Times New Roman" w:hAnsi="Times New Roman"/>
            <w:noProof/>
          </w:rPr>
          <w:t>5</w:t>
        </w:r>
      </w:hyperlink>
      <w:r w:rsidR="003E7394">
        <w:rPr>
          <w:rFonts w:ascii="Times New Roman" w:hAnsi="Times New Roman"/>
          <w:noProof/>
        </w:rPr>
        <w:t>]</w:t>
      </w:r>
      <w:r w:rsidR="00E42EBD" w:rsidRPr="00F7131A">
        <w:rPr>
          <w:rFonts w:ascii="Times New Roman" w:hAnsi="Times New Roman"/>
        </w:rPr>
        <w:fldChar w:fldCharType="end"/>
      </w:r>
      <w:r w:rsidRPr="00F7131A">
        <w:rPr>
          <w:rFonts w:ascii="Times New Roman" w:hAnsi="Times New Roman"/>
        </w:rPr>
        <w:t xml:space="preserve">. </w:t>
      </w:r>
      <w:r w:rsidR="007503A0">
        <w:rPr>
          <w:rFonts w:ascii="Times New Roman" w:hAnsi="Times New Roman"/>
        </w:rPr>
        <w:t>W</w:t>
      </w:r>
      <w:r w:rsidR="007503A0" w:rsidRPr="00946C11">
        <w:rPr>
          <w:rFonts w:ascii="Times New Roman" w:hAnsi="Times New Roman"/>
        </w:rPr>
        <w:t>e will post the Scaffold file on our website so that readers can access all MS/MS spectra after installation of the Scaffold viewer, which is freely available on http://www.proteomesoftware.com.</w:t>
      </w:r>
    </w:p>
    <w:p w:rsidR="001B2158" w:rsidRDefault="001B2158" w:rsidP="001B2158">
      <w:pPr>
        <w:spacing w:line="480" w:lineRule="auto"/>
        <w:ind w:firstLine="720"/>
        <w:jc w:val="both"/>
        <w:rPr>
          <w:rFonts w:ascii="Times New Roman" w:hAnsi="Times New Roman"/>
        </w:rPr>
      </w:pPr>
      <w:r w:rsidRPr="00F7131A">
        <w:rPr>
          <w:rFonts w:ascii="Times New Roman" w:hAnsi="Times New Roman"/>
        </w:rPr>
        <w:t xml:space="preserve">Peak areas for each peptide were obtained by </w:t>
      </w:r>
      <w:r w:rsidR="00FC4743" w:rsidRPr="00F7131A">
        <w:rPr>
          <w:rFonts w:ascii="Times New Roman" w:hAnsi="Times New Roman"/>
        </w:rPr>
        <w:t>integrati</w:t>
      </w:r>
      <w:r w:rsidR="00FC4743">
        <w:rPr>
          <w:rFonts w:ascii="Times New Roman" w:hAnsi="Times New Roman"/>
        </w:rPr>
        <w:t>ng</w:t>
      </w:r>
      <w:r w:rsidR="00FC4743" w:rsidRPr="00F7131A">
        <w:rPr>
          <w:rFonts w:ascii="Times New Roman" w:hAnsi="Times New Roman"/>
        </w:rPr>
        <w:t xml:space="preserve"> </w:t>
      </w:r>
      <w:r w:rsidRPr="00F7131A">
        <w:rPr>
          <w:rFonts w:ascii="Times New Roman" w:hAnsi="Times New Roman"/>
        </w:rPr>
        <w:t>the appropriate reconstructed ion chromatograms with 10 ppm error tolerance for precursor</w:t>
      </w:r>
      <w:r w:rsidR="00FC4743">
        <w:rPr>
          <w:rFonts w:ascii="Times New Roman" w:hAnsi="Times New Roman"/>
        </w:rPr>
        <w:t>-</w:t>
      </w:r>
      <w:r w:rsidRPr="00F7131A">
        <w:rPr>
          <w:rFonts w:ascii="Times New Roman" w:hAnsi="Times New Roman"/>
        </w:rPr>
        <w:t>ion masses acquired using the FTICR and 0.5D for the fragment ions acquired using the LTQ mass analyzer.  Relative quantification of each phosphopeptide was obtained by comparing normalized peak-area ratios for control and insulin</w:t>
      </w:r>
      <w:r w:rsidR="00FC4743">
        <w:rPr>
          <w:rFonts w:ascii="Times New Roman" w:hAnsi="Times New Roman"/>
        </w:rPr>
        <w:t>-</w:t>
      </w:r>
      <w:r w:rsidRPr="00F7131A">
        <w:rPr>
          <w:rFonts w:ascii="Times New Roman" w:hAnsi="Times New Roman"/>
        </w:rPr>
        <w:t xml:space="preserve">treated samples </w:t>
      </w:r>
      <w:r w:rsidR="00E42EBD" w:rsidRPr="00F7131A">
        <w:rPr>
          <w:rFonts w:ascii="Times New Roman" w:hAnsi="Times New Roman"/>
        </w:rPr>
        <w:fldChar w:fldCharType="begin">
          <w:fldData xml:space="preserve">PEVuZE5vdGU+PENpdGU+PEF1dGhvcj5MYW5nbGFpczwvQXV0aG9yPjxZZWFyPjIwMTA8L1llYXI+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</w:fldData>
        </w:fldChar>
      </w:r>
      <w:r w:rsidR="003E7394">
        <w:rPr>
          <w:rFonts w:ascii="Times New Roman" w:hAnsi="Times New Roman"/>
        </w:rPr>
        <w:instrText xml:space="preserve"> ADDIN EN.CITE </w:instrText>
      </w:r>
      <w:r w:rsidR="00E42EBD">
        <w:rPr>
          <w:rFonts w:ascii="Times New Roman" w:hAnsi="Times New Roman"/>
        </w:rPr>
        <w:fldChar w:fldCharType="begin">
          <w:fldData xml:space="preserve">PEVuZE5vdGU+PENpdGU+PEF1dGhvcj5MYW5nbGFpczwvQXV0aG9yPjxZZWFyPjIwMTA8L1llYXI+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</w:fldData>
        </w:fldChar>
      </w:r>
      <w:r w:rsidR="003E7394">
        <w:rPr>
          <w:rFonts w:ascii="Times New Roman" w:hAnsi="Times New Roman"/>
        </w:rPr>
        <w:instrText xml:space="preserve"> ADDIN EN.CITE.DATA </w:instrText>
      </w:r>
      <w:r w:rsidR="00E42EBD">
        <w:rPr>
          <w:rFonts w:ascii="Times New Roman" w:hAnsi="Times New Roman"/>
        </w:rPr>
      </w:r>
      <w:r w:rsidR="00E42EBD">
        <w:rPr>
          <w:rFonts w:ascii="Times New Roman" w:hAnsi="Times New Roman"/>
        </w:rPr>
        <w:fldChar w:fldCharType="end"/>
      </w:r>
      <w:r w:rsidR="00E42EBD" w:rsidRPr="00F7131A">
        <w:rPr>
          <w:rFonts w:ascii="Times New Roman" w:hAnsi="Times New Roman"/>
        </w:rPr>
      </w:r>
      <w:r w:rsidR="00E42EBD" w:rsidRPr="00F7131A">
        <w:rPr>
          <w:rFonts w:ascii="Times New Roman" w:hAnsi="Times New Roman"/>
        </w:rPr>
        <w:fldChar w:fldCharType="separate"/>
      </w:r>
      <w:r w:rsidR="003E7394">
        <w:rPr>
          <w:rFonts w:ascii="Times New Roman" w:hAnsi="Times New Roman"/>
          <w:noProof/>
        </w:rPr>
        <w:t>[</w:t>
      </w:r>
      <w:hyperlink w:anchor="_ENREF_1" w:tooltip="Langlais, 2010 #8" w:history="1">
        <w:r w:rsidR="003E7394">
          <w:rPr>
            <w:rFonts w:ascii="Times New Roman" w:hAnsi="Times New Roman"/>
            <w:noProof/>
          </w:rPr>
          <w:t>1-3</w:t>
        </w:r>
      </w:hyperlink>
      <w:r w:rsidR="003E7394">
        <w:rPr>
          <w:rFonts w:ascii="Times New Roman" w:hAnsi="Times New Roman"/>
          <w:noProof/>
        </w:rPr>
        <w:t>]</w:t>
      </w:r>
      <w:r w:rsidR="00E42EBD" w:rsidRPr="00F7131A">
        <w:rPr>
          <w:rFonts w:ascii="Times New Roman" w:hAnsi="Times New Roman"/>
        </w:rPr>
        <w:fldChar w:fldCharType="end"/>
      </w:r>
      <w:r w:rsidRPr="00F7131A">
        <w:rPr>
          <w:rFonts w:ascii="Times New Roman" w:hAnsi="Times New Roman"/>
        </w:rPr>
        <w:t>.</w:t>
      </w:r>
    </w:p>
    <w:p w:rsidR="00F87772" w:rsidRDefault="00F87772" w:rsidP="001B2158"/>
    <w:p w:rsidR="00F87772" w:rsidRDefault="00F87772" w:rsidP="001B2158"/>
    <w:p w:rsidR="003E7394" w:rsidRDefault="00E42EBD" w:rsidP="003E7394">
      <w:pPr>
        <w:spacing w:after="0"/>
        <w:ind w:left="720" w:hanging="720"/>
        <w:rPr>
          <w:noProof/>
        </w:rPr>
      </w:pPr>
      <w:r>
        <w:fldChar w:fldCharType="begin"/>
      </w:r>
      <w:r w:rsidR="00F87772">
        <w:instrText xml:space="preserve"> ADDIN EN.REFLIST </w:instrText>
      </w:r>
      <w:r>
        <w:fldChar w:fldCharType="separate"/>
      </w:r>
      <w:bookmarkStart w:id="0" w:name="_ENREF_1"/>
      <w:r w:rsidR="003E7394">
        <w:rPr>
          <w:noProof/>
        </w:rPr>
        <w:t>1.</w:t>
      </w:r>
      <w:r w:rsidR="003E7394">
        <w:rPr>
          <w:noProof/>
        </w:rPr>
        <w:tab/>
        <w:t xml:space="preserve">Langlais P, Mandarino LJ, Yi Z: </w:t>
      </w:r>
      <w:r w:rsidR="003E7394" w:rsidRPr="003E7394">
        <w:rPr>
          <w:b/>
          <w:noProof/>
        </w:rPr>
        <w:t>Label-free relative quantification of co-eluting isobaric phosphopeptides of insulin receptor substrate-1 by HPLC-ESI-MS/MS.</w:t>
      </w:r>
      <w:r w:rsidR="003E7394">
        <w:rPr>
          <w:noProof/>
        </w:rPr>
        <w:t xml:space="preserve"> </w:t>
      </w:r>
      <w:r w:rsidR="003E7394" w:rsidRPr="003E7394">
        <w:rPr>
          <w:i/>
          <w:noProof/>
        </w:rPr>
        <w:t xml:space="preserve">J Am Soc Mass Spectrom </w:t>
      </w:r>
      <w:r w:rsidR="003E7394">
        <w:rPr>
          <w:noProof/>
        </w:rPr>
        <w:t xml:space="preserve">2010, </w:t>
      </w:r>
      <w:r w:rsidR="003E7394" w:rsidRPr="003E7394">
        <w:rPr>
          <w:b/>
          <w:noProof/>
        </w:rPr>
        <w:t>21:</w:t>
      </w:r>
      <w:r w:rsidR="003E7394">
        <w:rPr>
          <w:noProof/>
        </w:rPr>
        <w:t>1490-1499.</w:t>
      </w:r>
      <w:bookmarkEnd w:id="0"/>
    </w:p>
    <w:p w:rsidR="003E7394" w:rsidRDefault="003E7394" w:rsidP="003E7394">
      <w:pPr>
        <w:spacing w:after="0"/>
        <w:ind w:left="720" w:hanging="720"/>
        <w:rPr>
          <w:noProof/>
        </w:rPr>
      </w:pPr>
      <w:bookmarkStart w:id="1" w:name="_ENREF_2"/>
      <w:r>
        <w:rPr>
          <w:noProof/>
        </w:rPr>
        <w:t>2.</w:t>
      </w:r>
      <w:r>
        <w:rPr>
          <w:noProof/>
        </w:rPr>
        <w:tab/>
        <w:t xml:space="preserve">Yi Z, Langlais P, De Filippis EA, Luo M, Flynn CR, Schroeder S, Weintraub ST, Mapes R, Mandarino LJ: </w:t>
      </w:r>
      <w:r w:rsidRPr="003E7394">
        <w:rPr>
          <w:b/>
          <w:noProof/>
        </w:rPr>
        <w:t>Global assessment of regulation of phosphorylation of insulin receptor substrate-1 by insulin in vivo in human muscle.</w:t>
      </w:r>
      <w:r>
        <w:rPr>
          <w:noProof/>
        </w:rPr>
        <w:t xml:space="preserve"> </w:t>
      </w:r>
      <w:r w:rsidRPr="003E7394">
        <w:rPr>
          <w:i/>
          <w:noProof/>
        </w:rPr>
        <w:t xml:space="preserve">Diabetes </w:t>
      </w:r>
      <w:r>
        <w:rPr>
          <w:noProof/>
        </w:rPr>
        <w:t xml:space="preserve">2007, </w:t>
      </w:r>
      <w:r w:rsidRPr="003E7394">
        <w:rPr>
          <w:b/>
          <w:noProof/>
        </w:rPr>
        <w:t>56:</w:t>
      </w:r>
      <w:r>
        <w:rPr>
          <w:noProof/>
        </w:rPr>
        <w:t>1508-1516.</w:t>
      </w:r>
      <w:bookmarkEnd w:id="1"/>
    </w:p>
    <w:p w:rsidR="003E7394" w:rsidRDefault="003E7394" w:rsidP="003E7394">
      <w:pPr>
        <w:spacing w:after="0"/>
        <w:ind w:left="720" w:hanging="720"/>
        <w:rPr>
          <w:noProof/>
        </w:rPr>
      </w:pPr>
      <w:bookmarkStart w:id="2" w:name="_ENREF_3"/>
      <w:r>
        <w:rPr>
          <w:noProof/>
        </w:rPr>
        <w:t>3.</w:t>
      </w:r>
      <w:r>
        <w:rPr>
          <w:noProof/>
        </w:rPr>
        <w:tab/>
        <w:t xml:space="preserve">Yi Z, Luo M, Mandarino LJ, Reyna SM, Carroll CA, Weintraub ST: </w:t>
      </w:r>
      <w:r w:rsidRPr="003E7394">
        <w:rPr>
          <w:b/>
          <w:noProof/>
        </w:rPr>
        <w:t>Quantification of phosphorylation of insulin receptor substrate-1 by HPLC-ESI-MS/MS.</w:t>
      </w:r>
      <w:r>
        <w:rPr>
          <w:noProof/>
        </w:rPr>
        <w:t xml:space="preserve"> </w:t>
      </w:r>
      <w:r w:rsidRPr="003E7394">
        <w:rPr>
          <w:i/>
          <w:noProof/>
        </w:rPr>
        <w:t xml:space="preserve">J Am Soc Mass Spectrom </w:t>
      </w:r>
      <w:r>
        <w:rPr>
          <w:noProof/>
        </w:rPr>
        <w:t xml:space="preserve">2006, </w:t>
      </w:r>
      <w:r w:rsidRPr="003E7394">
        <w:rPr>
          <w:b/>
          <w:noProof/>
        </w:rPr>
        <w:t>17:</w:t>
      </w:r>
      <w:r>
        <w:rPr>
          <w:noProof/>
        </w:rPr>
        <w:t>562-567.</w:t>
      </w:r>
      <w:bookmarkEnd w:id="2"/>
    </w:p>
    <w:p w:rsidR="003E7394" w:rsidRDefault="003E7394" w:rsidP="003E7394">
      <w:pPr>
        <w:spacing w:after="0"/>
        <w:ind w:left="720" w:hanging="720"/>
        <w:rPr>
          <w:noProof/>
        </w:rPr>
      </w:pPr>
      <w:bookmarkStart w:id="3" w:name="_ENREF_4"/>
      <w:r>
        <w:rPr>
          <w:noProof/>
        </w:rPr>
        <w:t>4.</w:t>
      </w:r>
      <w:r>
        <w:rPr>
          <w:noProof/>
        </w:rPr>
        <w:tab/>
        <w:t xml:space="preserve">Beausoleil SA, Villen J, Gerber SA, Rush J, Gygi SP: </w:t>
      </w:r>
      <w:r w:rsidRPr="003E7394">
        <w:rPr>
          <w:b/>
          <w:noProof/>
        </w:rPr>
        <w:t>A probability-based approach for high-throughput protein phosphorylation analysis and site localization.</w:t>
      </w:r>
      <w:r>
        <w:rPr>
          <w:noProof/>
        </w:rPr>
        <w:t xml:space="preserve"> </w:t>
      </w:r>
      <w:r w:rsidRPr="003E7394">
        <w:rPr>
          <w:i/>
          <w:noProof/>
        </w:rPr>
        <w:t xml:space="preserve">Nat Biotechnol </w:t>
      </w:r>
      <w:r>
        <w:rPr>
          <w:noProof/>
        </w:rPr>
        <w:t xml:space="preserve">2006, </w:t>
      </w:r>
      <w:r w:rsidRPr="003E7394">
        <w:rPr>
          <w:b/>
          <w:noProof/>
        </w:rPr>
        <w:t>24:</w:t>
      </w:r>
      <w:r>
        <w:rPr>
          <w:noProof/>
        </w:rPr>
        <w:t>1285-1292.</w:t>
      </w:r>
      <w:bookmarkEnd w:id="3"/>
    </w:p>
    <w:p w:rsidR="003E7394" w:rsidRDefault="003E7394" w:rsidP="003E7394">
      <w:pPr>
        <w:ind w:left="720" w:hanging="720"/>
        <w:rPr>
          <w:noProof/>
        </w:rPr>
      </w:pPr>
      <w:bookmarkStart w:id="4" w:name="_ENREF_5"/>
      <w:r>
        <w:rPr>
          <w:noProof/>
        </w:rPr>
        <w:t>5.</w:t>
      </w:r>
      <w:r>
        <w:rPr>
          <w:noProof/>
        </w:rPr>
        <w:tab/>
        <w:t xml:space="preserve">Zhai B, Villen J, Beausoleil SA, Mintseris J, Gygi SP: </w:t>
      </w:r>
      <w:r w:rsidRPr="003E7394">
        <w:rPr>
          <w:b/>
          <w:noProof/>
        </w:rPr>
        <w:t>Phosphoproteome analysis of Drosophila melanogaster embryos.</w:t>
      </w:r>
      <w:r>
        <w:rPr>
          <w:noProof/>
        </w:rPr>
        <w:t xml:space="preserve"> </w:t>
      </w:r>
      <w:r w:rsidRPr="003E7394">
        <w:rPr>
          <w:i/>
          <w:noProof/>
        </w:rPr>
        <w:t xml:space="preserve">J Proteome Res </w:t>
      </w:r>
      <w:r>
        <w:rPr>
          <w:noProof/>
        </w:rPr>
        <w:t xml:space="preserve">2008, </w:t>
      </w:r>
      <w:r w:rsidRPr="003E7394">
        <w:rPr>
          <w:b/>
          <w:noProof/>
        </w:rPr>
        <w:t>7:</w:t>
      </w:r>
      <w:r>
        <w:rPr>
          <w:noProof/>
        </w:rPr>
        <w:t>1675-1682.</w:t>
      </w:r>
      <w:bookmarkEnd w:id="4"/>
    </w:p>
    <w:p w:rsidR="003E7394" w:rsidRDefault="003E7394" w:rsidP="003E7394">
      <w:pPr>
        <w:rPr>
          <w:noProof/>
        </w:rPr>
      </w:pPr>
    </w:p>
    <w:p w:rsidR="00F831C5" w:rsidRPr="001B2158" w:rsidRDefault="00E42EBD" w:rsidP="001B2158">
      <w:r>
        <w:fldChar w:fldCharType="end"/>
      </w:r>
    </w:p>
    <w:sectPr w:rsidR="00F831C5" w:rsidRPr="001B2158" w:rsidSect="00F831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savePreviewPicture/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roteome Science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p9wratxs6vf22yes2xnx95z8f0avwatwdexf&quot;&gt;PPP1R12B 201205&lt;record-ids&gt;&lt;item&gt;8&lt;/item&gt;&lt;item&gt;23&lt;/item&gt;&lt;item&gt;29&lt;/item&gt;&lt;item&gt;30&lt;/item&gt;&lt;item&gt;31&lt;/item&gt;&lt;/record-ids&gt;&lt;/item&gt;&lt;/Libraries&gt;"/>
  </w:docVars>
  <w:rsids>
    <w:rsidRoot w:val="001B2158"/>
    <w:rsid w:val="0006107F"/>
    <w:rsid w:val="000D7EBF"/>
    <w:rsid w:val="000E778E"/>
    <w:rsid w:val="00136E95"/>
    <w:rsid w:val="001A491A"/>
    <w:rsid w:val="001B2158"/>
    <w:rsid w:val="002F49E3"/>
    <w:rsid w:val="00307216"/>
    <w:rsid w:val="00382CAA"/>
    <w:rsid w:val="003870A0"/>
    <w:rsid w:val="003E7394"/>
    <w:rsid w:val="00526E89"/>
    <w:rsid w:val="00593255"/>
    <w:rsid w:val="005D47C6"/>
    <w:rsid w:val="007503A0"/>
    <w:rsid w:val="00751A82"/>
    <w:rsid w:val="00795394"/>
    <w:rsid w:val="00855C25"/>
    <w:rsid w:val="009303E3"/>
    <w:rsid w:val="00932540"/>
    <w:rsid w:val="00A847CB"/>
    <w:rsid w:val="00AD7F7B"/>
    <w:rsid w:val="00AF3899"/>
    <w:rsid w:val="00B07E52"/>
    <w:rsid w:val="00CC786A"/>
    <w:rsid w:val="00E42044"/>
    <w:rsid w:val="00E42EBD"/>
    <w:rsid w:val="00E71FBC"/>
    <w:rsid w:val="00F65C14"/>
    <w:rsid w:val="00F831C5"/>
    <w:rsid w:val="00F87772"/>
    <w:rsid w:val="00FC4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158"/>
    <w:pPr>
      <w:spacing w:after="200"/>
    </w:pPr>
    <w:rPr>
      <w:rFonts w:ascii="Cambria" w:eastAsia="SimSun" w:hAnsi="Cambr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1B2158"/>
  </w:style>
  <w:style w:type="character" w:customStyle="1" w:styleId="apple-converted-space">
    <w:name w:val="apple-converted-space"/>
    <w:basedOn w:val="DefaultParagraphFont"/>
    <w:rsid w:val="001B2158"/>
  </w:style>
  <w:style w:type="character" w:styleId="CommentReference">
    <w:name w:val="annotation reference"/>
    <w:basedOn w:val="DefaultParagraphFont"/>
    <w:rsid w:val="001B2158"/>
    <w:rPr>
      <w:sz w:val="18"/>
      <w:szCs w:val="18"/>
    </w:rPr>
  </w:style>
  <w:style w:type="paragraph" w:styleId="CommentText">
    <w:name w:val="annotation text"/>
    <w:basedOn w:val="Normal"/>
    <w:link w:val="CommentTextChar"/>
    <w:rsid w:val="001B2158"/>
  </w:style>
  <w:style w:type="character" w:customStyle="1" w:styleId="CommentTextChar">
    <w:name w:val="Comment Text Char"/>
    <w:basedOn w:val="DefaultParagraphFont"/>
    <w:link w:val="CommentText"/>
    <w:rsid w:val="001B2158"/>
    <w:rPr>
      <w:rFonts w:ascii="Cambria" w:eastAsia="SimSun" w:hAnsi="Cambri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215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158"/>
    <w:rPr>
      <w:rFonts w:ascii="Tahoma" w:eastAsia="SimSun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721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721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877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1604</Words>
  <Characters>9143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Wayne State University</Company>
  <LinksUpToDate>false</LinksUpToDate>
  <CharactersWithSpaces>10726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Z. Yi</dc:creator>
  <cp:lastModifiedBy>ZYi</cp:lastModifiedBy>
  <cp:revision>2</cp:revision>
  <dcterms:created xsi:type="dcterms:W3CDTF">2012-06-16T23:10:00Z</dcterms:created>
  <dcterms:modified xsi:type="dcterms:W3CDTF">2012-06-16T23:10:00Z</dcterms:modified>
</cp:coreProperties>
</file>