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F0" w:rsidRDefault="004822F0"/>
    <w:p w:rsidR="004822F0" w:rsidRDefault="00DD71E4">
      <w:r>
        <w:t>Additional T</w:t>
      </w:r>
      <w:r w:rsidR="004822F0">
        <w:t>able 1</w:t>
      </w:r>
      <w:r w:rsidR="008F418C">
        <w:t xml:space="preserve">. </w:t>
      </w:r>
      <w:bookmarkStart w:id="0" w:name="_GoBack"/>
      <w:r w:rsidR="008F418C">
        <w:t>Time breakdown of IGD and WG for 10 and 90 gel slices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1560"/>
        <w:gridCol w:w="938"/>
        <w:gridCol w:w="945"/>
        <w:gridCol w:w="938"/>
        <w:gridCol w:w="940"/>
      </w:tblGrid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bookmarkEnd w:id="0"/>
          <w:p w:rsidR="00CA79B7" w:rsidRDefault="004822F0" w:rsidP="00FF23FF">
            <w:r>
              <w:t>Day 1</w:t>
            </w:r>
          </w:p>
          <w:p w:rsidR="004822F0" w:rsidRPr="00CA79B7" w:rsidRDefault="00FF23FF" w:rsidP="00FF23FF">
            <w:r w:rsidRPr="00CA79B7">
              <w:t>timing steps</w:t>
            </w:r>
            <w:r>
              <w:t>*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FF23FF" w:rsidP="00FF23FF">
            <w:r>
              <w:t>I</w:t>
            </w:r>
            <w:r w:rsidR="004822F0">
              <w:t>nc</w:t>
            </w:r>
            <w:r>
              <w:t>ubation</w:t>
            </w:r>
            <w:r w:rsidR="004822F0">
              <w:t xml:space="preserve">  time </w:t>
            </w:r>
            <w:r w:rsidR="00CA79B7" w:rsidRPr="00CA79B7">
              <w:t>(min)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FF23FF" w:rsidP="00FF23FF">
            <w:r w:rsidRPr="00CA79B7">
              <w:t>Processing</w:t>
            </w:r>
            <w:r w:rsidR="00CA79B7" w:rsidRPr="00CA79B7">
              <w:t xml:space="preserve"> time (min)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 xml:space="preserve">IGD 10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WG 10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IGD 90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WG 90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bottom w:val="single" w:sz="4" w:space="0" w:color="auto"/>
            </w:tcBorders>
            <w:noWrap/>
          </w:tcPr>
          <w:p w:rsidR="00CA79B7" w:rsidRPr="00CA79B7" w:rsidRDefault="00FF23FF" w:rsidP="00FF23FF">
            <w:r>
              <w:t>#</w:t>
            </w:r>
            <w:r w:rsidR="00CA79B7" w:rsidRPr="00CA79B7">
              <w:t>slices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90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90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proofErr w:type="spellStart"/>
            <w:r w:rsidRPr="00CA79B7">
              <w:t>destain</w:t>
            </w:r>
            <w:proofErr w:type="spellEnd"/>
            <w:r w:rsidRPr="00CA79B7">
              <w:t xml:space="preserve"> ABC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proofErr w:type="spellStart"/>
            <w:r w:rsidRPr="00CA79B7">
              <w:t>destain</w:t>
            </w:r>
            <w:proofErr w:type="spellEnd"/>
            <w:r w:rsidRPr="00CA79B7">
              <w:t xml:space="preserve"> ACN/ABC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proofErr w:type="spellStart"/>
            <w:r w:rsidRPr="00CA79B7">
              <w:t>destain</w:t>
            </w:r>
            <w:proofErr w:type="spellEnd"/>
            <w:r w:rsidRPr="00CA79B7">
              <w:t xml:space="preserve"> ACN/ABC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r w:rsidRPr="00CA79B7">
              <w:t>reduction DTT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60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r w:rsidRPr="00CA79B7">
              <w:t>alkylation IAM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45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r w:rsidRPr="00CA79B7">
              <w:t>washing ABC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r w:rsidRPr="00CA79B7">
              <w:t>washing ABC/ACN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washing ABC/ACN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0.27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0.27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SUM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165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21.6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2.16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194.4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2.16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slicing time (min)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90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</w:tcPr>
          <w:p w:rsidR="00CA79B7" w:rsidRDefault="00CA79B7" w:rsidP="00FF23FF">
            <w:r w:rsidRPr="00CA79B7">
              <w:t>90</w:t>
            </w:r>
          </w:p>
          <w:p w:rsidR="004822F0" w:rsidRPr="00CA79B7" w:rsidRDefault="004822F0" w:rsidP="00FF23FF"/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CA79B7" w:rsidP="00FF23FF">
            <w:r w:rsidRPr="00CA79B7">
              <w:t>trypsin incubation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/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o/n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o/n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o/n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o/n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45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4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/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Day 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/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peptide extraction FA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noWrap/>
          </w:tcPr>
          <w:p w:rsidR="00CA79B7" w:rsidRPr="00CA79B7" w:rsidRDefault="00924756" w:rsidP="00FF23FF">
            <w:r>
              <w:t>peptide extraction FA-</w:t>
            </w:r>
            <w:r w:rsidR="00CA79B7" w:rsidRPr="00CA79B7">
              <w:t>ACN</w:t>
            </w:r>
          </w:p>
        </w:tc>
        <w:tc>
          <w:tcPr>
            <w:tcW w:w="1560" w:type="dxa"/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38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noWrap/>
          </w:tcPr>
          <w:p w:rsidR="00CA79B7" w:rsidRPr="00CA79B7" w:rsidRDefault="00CA79B7" w:rsidP="00FF23FF">
            <w:r w:rsidRPr="00CA79B7">
              <w:t>24.3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bottom w:val="single" w:sz="4" w:space="0" w:color="auto"/>
            </w:tcBorders>
            <w:noWrap/>
          </w:tcPr>
          <w:p w:rsidR="00CA79B7" w:rsidRPr="00CA79B7" w:rsidRDefault="00924756" w:rsidP="00FF23FF">
            <w:r>
              <w:t>peptide extraction FA-</w:t>
            </w:r>
            <w:r w:rsidR="00CA79B7" w:rsidRPr="00CA79B7">
              <w:t>ACN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10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2.7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24.3</w:t>
            </w:r>
          </w:p>
        </w:tc>
      </w:tr>
      <w:tr w:rsidR="00CA79B7" w:rsidRPr="00CA79B7">
        <w:trPr>
          <w:trHeight w:val="300"/>
        </w:trPr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SUM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30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8.1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8.1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72.9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A79B7" w:rsidRPr="00CA79B7" w:rsidRDefault="00CA79B7" w:rsidP="00FF23FF">
            <w:r w:rsidRPr="00CA79B7">
              <w:t>72.9</w:t>
            </w:r>
          </w:p>
        </w:tc>
      </w:tr>
    </w:tbl>
    <w:p w:rsidR="004822F0" w:rsidRDefault="00FF23FF">
      <w:r>
        <w:br w:type="textWrapping" w:clear="all"/>
      </w:r>
      <w:r w:rsidR="0057030A">
        <w:t xml:space="preserve">*Each step assumes 16.2 sec. per slice (open tube, pipet volume, close tube, -incubate-, open tube, remove volume, close tube); timing from N=2 observations x 10 tubes. The incubation time of each step is shown separately in column 2 and is identical in all procedures and independent of the number of slices. All steps and incubation times can be found in </w:t>
      </w:r>
      <w:r w:rsidR="00DD71E4">
        <w:t>the m</w:t>
      </w:r>
      <w:r w:rsidR="0057030A">
        <w:t>ethods</w:t>
      </w:r>
      <w:r w:rsidR="00DD71E4">
        <w:t xml:space="preserve"> section</w:t>
      </w:r>
      <w:r w:rsidR="0057030A">
        <w:t>.</w:t>
      </w:r>
    </w:p>
    <w:p w:rsidR="0057030A" w:rsidRDefault="0057030A">
      <w:r>
        <w:t>Total time Days 1 and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919"/>
        <w:gridCol w:w="900"/>
        <w:gridCol w:w="900"/>
        <w:gridCol w:w="900"/>
        <w:gridCol w:w="900"/>
        <w:gridCol w:w="900"/>
        <w:gridCol w:w="900"/>
        <w:gridCol w:w="900"/>
      </w:tblGrid>
      <w:tr w:rsidR="0057030A"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Default="0057030A">
            <w:r>
              <w:t>Time (min)</w:t>
            </w:r>
          </w:p>
        </w:tc>
        <w:tc>
          <w:tcPr>
            <w:tcW w:w="36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7030A" w:rsidRDefault="0057030A">
            <w:r>
              <w:t>Day 1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7030A" w:rsidRDefault="0057030A">
            <w:r>
              <w:t>Day 2</w:t>
            </w:r>
          </w:p>
        </w:tc>
      </w:tr>
      <w:tr w:rsidR="0057030A">
        <w:tc>
          <w:tcPr>
            <w:tcW w:w="1979" w:type="dxa"/>
            <w:tcBorders>
              <w:top w:val="single" w:sz="4" w:space="0" w:color="auto"/>
            </w:tcBorders>
          </w:tcPr>
          <w:p w:rsidR="0057030A" w:rsidRDefault="0057030A" w:rsidP="0057030A"/>
        </w:tc>
        <w:tc>
          <w:tcPr>
            <w:tcW w:w="919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IGD 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WG 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IGD 90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WG 90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IGD 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WG 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IGD 90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WG 90</w:t>
            </w:r>
          </w:p>
        </w:tc>
      </w:tr>
      <w:tr w:rsidR="0057030A">
        <w:tc>
          <w:tcPr>
            <w:tcW w:w="1979" w:type="dxa"/>
          </w:tcPr>
          <w:p w:rsidR="0057030A" w:rsidRPr="00CA79B7" w:rsidRDefault="0057030A" w:rsidP="007B0CF8">
            <w:r w:rsidRPr="00CA79B7">
              <w:t>Incubation time</w:t>
            </w:r>
          </w:p>
        </w:tc>
        <w:tc>
          <w:tcPr>
            <w:tcW w:w="919" w:type="dxa"/>
          </w:tcPr>
          <w:p w:rsidR="0057030A" w:rsidRPr="00CA79B7" w:rsidRDefault="0057030A" w:rsidP="0057030A">
            <w:pPr>
              <w:jc w:val="center"/>
            </w:pPr>
            <w:r w:rsidRPr="00CA79B7">
              <w:t>165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165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165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165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30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30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30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30</w:t>
            </w:r>
          </w:p>
        </w:tc>
      </w:tr>
      <w:tr w:rsidR="0057030A">
        <w:tc>
          <w:tcPr>
            <w:tcW w:w="1979" w:type="dxa"/>
          </w:tcPr>
          <w:p w:rsidR="0057030A" w:rsidRPr="00CA79B7" w:rsidRDefault="0057030A" w:rsidP="007B0CF8">
            <w:r w:rsidRPr="00CA79B7">
              <w:t>gel slicing</w:t>
            </w:r>
          </w:p>
        </w:tc>
        <w:tc>
          <w:tcPr>
            <w:tcW w:w="919" w:type="dxa"/>
          </w:tcPr>
          <w:p w:rsidR="0057030A" w:rsidRPr="00CA79B7" w:rsidRDefault="0057030A" w:rsidP="0057030A">
            <w:pPr>
              <w:jc w:val="center"/>
            </w:pPr>
            <w:r w:rsidRPr="00CA79B7">
              <w:t>10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10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90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 w:rsidRPr="00CA79B7">
              <w:t>90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7030A" w:rsidRPr="00CA79B7" w:rsidRDefault="0057030A" w:rsidP="0057030A">
            <w:pPr>
              <w:jc w:val="center"/>
            </w:pPr>
            <w:r>
              <w:t>-</w:t>
            </w:r>
          </w:p>
        </w:tc>
      </w:tr>
      <w:tr w:rsidR="0057030A">
        <w:tc>
          <w:tcPr>
            <w:tcW w:w="1979" w:type="dxa"/>
            <w:tcBorders>
              <w:bottom w:val="single" w:sz="4" w:space="0" w:color="auto"/>
            </w:tcBorders>
          </w:tcPr>
          <w:p w:rsidR="0057030A" w:rsidRPr="00CA79B7" w:rsidRDefault="0057030A" w:rsidP="007B0CF8">
            <w:r w:rsidRPr="00CA79B7">
              <w:t>processing time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21.6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2.16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194.4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2.16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8.1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8.1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72.9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7030A" w:rsidRPr="00CA79B7" w:rsidRDefault="0057030A" w:rsidP="0057030A">
            <w:pPr>
              <w:jc w:val="center"/>
            </w:pPr>
            <w:r w:rsidRPr="00CA79B7">
              <w:t>72.9</w:t>
            </w:r>
          </w:p>
        </w:tc>
      </w:tr>
      <w:tr w:rsidR="0057030A">
        <w:tc>
          <w:tcPr>
            <w:tcW w:w="1979" w:type="dxa"/>
            <w:tcBorders>
              <w:top w:val="single" w:sz="4" w:space="0" w:color="auto"/>
            </w:tcBorders>
          </w:tcPr>
          <w:p w:rsidR="0057030A" w:rsidRPr="00CA79B7" w:rsidRDefault="0057030A" w:rsidP="007B0CF8">
            <w:r>
              <w:t>Total time (min)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196.6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177.16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449.4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257.16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102.9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102.9</w:t>
            </w:r>
          </w:p>
        </w:tc>
      </w:tr>
      <w:tr w:rsidR="0057030A">
        <w:tc>
          <w:tcPr>
            <w:tcW w:w="1979" w:type="dxa"/>
            <w:tcBorders>
              <w:bottom w:val="single" w:sz="4" w:space="0" w:color="auto"/>
            </w:tcBorders>
          </w:tcPr>
          <w:p w:rsidR="0057030A" w:rsidRPr="00CA79B7" w:rsidRDefault="0057030A" w:rsidP="007B0CF8">
            <w:r>
              <w:t>Total time (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7030A" w:rsidRDefault="0057030A" w:rsidP="005703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</w:tr>
    </w:tbl>
    <w:p w:rsidR="004822F0" w:rsidRDefault="004822F0"/>
    <w:sectPr w:rsidR="004822F0" w:rsidSect="008C2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49" w:rsidRDefault="00D61249" w:rsidP="004822F0">
      <w:pPr>
        <w:spacing w:after="0" w:line="240" w:lineRule="auto"/>
      </w:pPr>
      <w:r>
        <w:separator/>
      </w:r>
    </w:p>
  </w:endnote>
  <w:endnote w:type="continuationSeparator" w:id="0">
    <w:p w:rsidR="00D61249" w:rsidRDefault="00D61249" w:rsidP="0048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49" w:rsidRDefault="00D61249" w:rsidP="004822F0">
      <w:pPr>
        <w:spacing w:after="0" w:line="240" w:lineRule="auto"/>
      </w:pPr>
      <w:r>
        <w:separator/>
      </w:r>
    </w:p>
  </w:footnote>
  <w:footnote w:type="continuationSeparator" w:id="0">
    <w:p w:rsidR="00D61249" w:rsidRDefault="00D61249" w:rsidP="00482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9B7"/>
    <w:rsid w:val="000D7666"/>
    <w:rsid w:val="00207604"/>
    <w:rsid w:val="004822F0"/>
    <w:rsid w:val="004D3C0E"/>
    <w:rsid w:val="0057030A"/>
    <w:rsid w:val="00636CD2"/>
    <w:rsid w:val="008C2EC7"/>
    <w:rsid w:val="008F418C"/>
    <w:rsid w:val="00924756"/>
    <w:rsid w:val="00CA79B7"/>
    <w:rsid w:val="00D501F8"/>
    <w:rsid w:val="00D61249"/>
    <w:rsid w:val="00DD71E4"/>
    <w:rsid w:val="00FF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2F0"/>
  </w:style>
  <w:style w:type="paragraph" w:styleId="Footer">
    <w:name w:val="footer"/>
    <w:basedOn w:val="Normal"/>
    <w:link w:val="FooterChar"/>
    <w:uiPriority w:val="99"/>
    <w:unhideWhenUsed/>
    <w:rsid w:val="0048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2F0"/>
  </w:style>
  <w:style w:type="paragraph" w:styleId="Footer">
    <w:name w:val="footer"/>
    <w:basedOn w:val="Normal"/>
    <w:link w:val="FooterChar"/>
    <w:uiPriority w:val="99"/>
    <w:unhideWhenUsed/>
    <w:rsid w:val="0048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ipo</dc:creator>
  <cp:keywords/>
  <dc:description/>
  <cp:lastModifiedBy>Piersma, S.</cp:lastModifiedBy>
  <cp:revision>7</cp:revision>
  <dcterms:created xsi:type="dcterms:W3CDTF">2012-06-14T14:43:00Z</dcterms:created>
  <dcterms:modified xsi:type="dcterms:W3CDTF">2013-04-04T13:03:00Z</dcterms:modified>
</cp:coreProperties>
</file>