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3C" w:rsidRPr="001B1A8C" w:rsidRDefault="00BF133C" w:rsidP="00BF133C">
      <w:pPr>
        <w:tabs>
          <w:tab w:val="left" w:pos="567"/>
        </w:tabs>
        <w:jc w:val="both"/>
        <w:outlineLvl w:val="0"/>
        <w:rPr>
          <w:bCs/>
          <w:sz w:val="20"/>
          <w:szCs w:val="20"/>
          <w:lang w:val="en-GB"/>
        </w:rPr>
      </w:pPr>
      <w:r w:rsidRPr="001B1A8C">
        <w:rPr>
          <w:b/>
          <w:bCs/>
          <w:sz w:val="20"/>
          <w:szCs w:val="20"/>
          <w:lang w:val="en-GB"/>
        </w:rPr>
        <w:t xml:space="preserve">Table II. </w:t>
      </w:r>
      <w:proofErr w:type="spellStart"/>
      <w:r w:rsidRPr="001B1A8C">
        <w:rPr>
          <w:bCs/>
          <w:sz w:val="20"/>
          <w:szCs w:val="20"/>
          <w:lang w:val="en-GB"/>
        </w:rPr>
        <w:t>Cronbach’s</w:t>
      </w:r>
      <w:proofErr w:type="spellEnd"/>
      <w:r w:rsidRPr="001B1A8C">
        <w:rPr>
          <w:bCs/>
          <w:sz w:val="20"/>
          <w:szCs w:val="20"/>
          <w:lang w:val="en-GB"/>
        </w:rPr>
        <w:t xml:space="preserve"> Alpha Coefficient for the MMQL-Youth form and Adolescent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268"/>
        <w:gridCol w:w="2126"/>
      </w:tblGrid>
      <w:tr w:rsidR="00BF133C" w:rsidRPr="00875FB7" w:rsidTr="00605044">
        <w:trPr>
          <w:trHeight w:val="685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Sub-scales of the scale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  <w:t>Youth form</w:t>
            </w:r>
          </w:p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1B1A8C"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  <w:t>Cronbach’s</w:t>
            </w:r>
            <w:proofErr w:type="spellEnd"/>
            <w:r w:rsidRPr="001B1A8C"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  <w:t xml:space="preserve"> Alpha Coefficient</w:t>
            </w: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  <w:t>Adolescent form</w:t>
            </w:r>
          </w:p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1B1A8C"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  <w:t>Cronbach’s</w:t>
            </w:r>
            <w:proofErr w:type="spellEnd"/>
            <w:r w:rsidRPr="001B1A8C">
              <w:rPr>
                <w:bCs/>
                <w:i/>
                <w:iCs/>
                <w:color w:val="000000"/>
                <w:sz w:val="20"/>
                <w:szCs w:val="20"/>
                <w:lang w:val="en-GB"/>
              </w:rPr>
              <w:t xml:space="preserve"> Alpha Coefficient</w:t>
            </w:r>
          </w:p>
        </w:tc>
      </w:tr>
      <w:tr w:rsidR="00BF133C" w:rsidRPr="001B1A8C" w:rsidTr="00605044">
        <w:trPr>
          <w:trHeight w:val="537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Physical Functioning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.66</w:t>
            </w: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BF133C" w:rsidRPr="001B1A8C" w:rsidTr="00605044">
        <w:trPr>
          <w:trHeight w:val="463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Psychological Functioning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.81</w:t>
            </w: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BF133C" w:rsidRPr="001B1A8C" w:rsidTr="00605044">
        <w:trPr>
          <w:trHeight w:val="537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Physical Symptoms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.68</w:t>
            </w: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BF133C" w:rsidRPr="001B1A8C" w:rsidTr="00605044">
        <w:trPr>
          <w:trHeight w:val="523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Outlook on Life/ Family Dynamics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.78</w:t>
            </w: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BF133C" w:rsidRPr="001B1A8C" w:rsidTr="00605044">
        <w:trPr>
          <w:trHeight w:val="523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Physical Functioning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.69</w:t>
            </w:r>
          </w:p>
        </w:tc>
      </w:tr>
      <w:tr w:rsidR="00BF133C" w:rsidRPr="001B1A8C" w:rsidTr="00605044">
        <w:trPr>
          <w:trHeight w:val="523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Cognitive Functioning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.86</w:t>
            </w:r>
          </w:p>
        </w:tc>
      </w:tr>
      <w:tr w:rsidR="00BF133C" w:rsidRPr="001B1A8C" w:rsidTr="00605044">
        <w:trPr>
          <w:trHeight w:val="523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Psychological Functioning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.83</w:t>
            </w:r>
          </w:p>
        </w:tc>
      </w:tr>
      <w:tr w:rsidR="00BF133C" w:rsidRPr="001B1A8C" w:rsidTr="00605044">
        <w:trPr>
          <w:trHeight w:val="537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Body Image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.78</w:t>
            </w:r>
          </w:p>
        </w:tc>
      </w:tr>
      <w:tr w:rsidR="00BF133C" w:rsidRPr="001B1A8C" w:rsidTr="00605044">
        <w:trPr>
          <w:trHeight w:val="537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Social Functioning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.85</w:t>
            </w:r>
          </w:p>
        </w:tc>
      </w:tr>
      <w:tr w:rsidR="00BF133C" w:rsidRPr="001B1A8C" w:rsidTr="00605044">
        <w:trPr>
          <w:trHeight w:val="537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Outlook on Life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.91</w:t>
            </w:r>
          </w:p>
        </w:tc>
      </w:tr>
      <w:tr w:rsidR="00BF133C" w:rsidRPr="001B1A8C" w:rsidTr="00605044">
        <w:trPr>
          <w:trHeight w:val="537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Intimate Relations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.75</w:t>
            </w:r>
          </w:p>
        </w:tc>
      </w:tr>
      <w:tr w:rsidR="00BF133C" w:rsidRPr="001B1A8C" w:rsidTr="00605044">
        <w:trPr>
          <w:trHeight w:val="537"/>
        </w:trPr>
        <w:tc>
          <w:tcPr>
            <w:tcW w:w="3085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/>
                <w:bCs/>
                <w:i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/>
                <w:bCs/>
                <w:i/>
                <w:sz w:val="20"/>
                <w:szCs w:val="20"/>
                <w:lang w:val="en-GB"/>
              </w:rPr>
              <w:t>MMQL overall scale</w:t>
            </w:r>
          </w:p>
        </w:tc>
        <w:tc>
          <w:tcPr>
            <w:tcW w:w="2268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.88</w:t>
            </w:r>
          </w:p>
        </w:tc>
        <w:tc>
          <w:tcPr>
            <w:tcW w:w="2126" w:type="dxa"/>
            <w:shd w:val="clear" w:color="auto" w:fill="auto"/>
          </w:tcPr>
          <w:p w:rsidR="00BF133C" w:rsidRPr="001B1A8C" w:rsidRDefault="00BF133C" w:rsidP="00605044">
            <w:pPr>
              <w:tabs>
                <w:tab w:val="left" w:pos="567"/>
              </w:tabs>
              <w:outlineLvl w:val="0"/>
              <w:rPr>
                <w:bCs/>
                <w:color w:val="000000"/>
                <w:sz w:val="20"/>
                <w:szCs w:val="20"/>
                <w:lang w:val="en-GB"/>
              </w:rPr>
            </w:pPr>
            <w:r w:rsidRPr="001B1A8C">
              <w:rPr>
                <w:bCs/>
                <w:color w:val="000000"/>
                <w:sz w:val="20"/>
                <w:szCs w:val="20"/>
                <w:lang w:val="en-GB"/>
              </w:rPr>
              <w:t>.92</w:t>
            </w:r>
          </w:p>
        </w:tc>
      </w:tr>
    </w:tbl>
    <w:p w:rsidR="009A7CC1" w:rsidRDefault="009A7CC1">
      <w:bookmarkStart w:id="0" w:name="_GoBack"/>
      <w:bookmarkEnd w:id="0"/>
    </w:p>
    <w:sectPr w:rsidR="009A7CC1" w:rsidSect="00855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8F7343"/>
    <w:rsid w:val="006C2D11"/>
    <w:rsid w:val="00855C23"/>
    <w:rsid w:val="008F7343"/>
    <w:rsid w:val="009A7CC1"/>
    <w:rsid w:val="00BF1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438</Characters>
  <Application>Microsoft Office Word</Application>
  <DocSecurity>0</DocSecurity>
  <Lines>3</Lines>
  <Paragraphs>1</Paragraphs>
  <ScaleCrop>false</ScaleCrop>
  <Company>Halmstad University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Eva-Lena Einberg [evaein]</dc:creator>
  <cp:lastModifiedBy>Jonas</cp:lastModifiedBy>
  <cp:revision>2</cp:revision>
  <dcterms:created xsi:type="dcterms:W3CDTF">2012-12-27T12:24:00Z</dcterms:created>
  <dcterms:modified xsi:type="dcterms:W3CDTF">2012-12-27T12:24:00Z</dcterms:modified>
</cp:coreProperties>
</file>