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F6" w:rsidRPr="00315610" w:rsidRDefault="008076F6" w:rsidP="008076F6">
      <w:pPr>
        <w:pStyle w:val="Heading2"/>
        <w:rPr>
          <w:lang w:val="en-GB"/>
        </w:rPr>
      </w:pPr>
      <w:r w:rsidRPr="00315610">
        <w:rPr>
          <w:lang w:val="en-GB"/>
        </w:rPr>
        <w:t>A</w:t>
      </w:r>
      <w:r w:rsidR="000F2A1C">
        <w:rPr>
          <w:lang w:val="en-GB"/>
        </w:rPr>
        <w:t>dditional file 1</w:t>
      </w:r>
      <w:r w:rsidRPr="00315610">
        <w:rPr>
          <w:lang w:val="en-GB"/>
        </w:rPr>
        <w:t xml:space="preserve">: Self-reported diary &amp; list of activities </w:t>
      </w:r>
      <w:r w:rsidRPr="00315610">
        <w:rPr>
          <w:noProof/>
          <w:lang w:bidi="ar-SA"/>
        </w:rPr>
        <w:drawing>
          <wp:inline distT="0" distB="0" distL="0" distR="0">
            <wp:extent cx="5962650" cy="79689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12" cy="796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Toc356475558"/>
      <w:bookmarkStart w:id="1" w:name="_Toc359239686"/>
      <w:r w:rsidRPr="00315610">
        <w:rPr>
          <w:lang w:val="en-GB"/>
        </w:rPr>
        <w:t xml:space="preserve"> </w:t>
      </w:r>
      <w:bookmarkEnd w:id="0"/>
      <w:bookmarkEnd w:id="1"/>
    </w:p>
    <w:p w:rsidR="008076F6" w:rsidRPr="00315610" w:rsidRDefault="008076F6" w:rsidP="008076F6">
      <w:pPr>
        <w:rPr>
          <w:lang w:val="en-GB"/>
        </w:rPr>
      </w:pPr>
    </w:p>
    <w:tbl>
      <w:tblPr>
        <w:tblStyle w:val="TableGrid"/>
        <w:tblW w:w="9355" w:type="dxa"/>
        <w:tblInd w:w="108" w:type="dxa"/>
        <w:tblLayout w:type="fixed"/>
        <w:tblLook w:val="04A0"/>
      </w:tblPr>
      <w:tblGrid>
        <w:gridCol w:w="1418"/>
        <w:gridCol w:w="992"/>
        <w:gridCol w:w="4678"/>
        <w:gridCol w:w="2267"/>
      </w:tblGrid>
      <w:tr w:rsidR="008076F6" w:rsidRPr="00315610" w:rsidTr="009361D5">
        <w:tc>
          <w:tcPr>
            <w:tcW w:w="1418" w:type="dxa"/>
            <w:shd w:val="clear" w:color="auto" w:fill="000000" w:themeFill="text1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315610">
              <w:rPr>
                <w:color w:val="FFFFFF" w:themeColor="background1"/>
                <w:sz w:val="18"/>
                <w:szCs w:val="18"/>
                <w:lang w:val="en-GB"/>
              </w:rPr>
              <w:lastRenderedPageBreak/>
              <w:t>TOPIC</w:t>
            </w:r>
          </w:p>
        </w:tc>
        <w:tc>
          <w:tcPr>
            <w:tcW w:w="992" w:type="dxa"/>
            <w:shd w:val="clear" w:color="auto" w:fill="000000" w:themeFill="text1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  <w:t>ACTIVITY CODE</w:t>
            </w:r>
          </w:p>
        </w:tc>
        <w:tc>
          <w:tcPr>
            <w:tcW w:w="4678" w:type="dxa"/>
            <w:shd w:val="clear" w:color="auto" w:fill="000000" w:themeFill="text1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  <w:t>ACTIVITY DESCRIPTION</w:t>
            </w:r>
          </w:p>
        </w:tc>
        <w:tc>
          <w:tcPr>
            <w:tcW w:w="2267" w:type="dxa"/>
            <w:shd w:val="clear" w:color="auto" w:fill="000000" w:themeFill="text1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  <w:t xml:space="preserve">CATEGORIZATION </w:t>
            </w:r>
          </w:p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FFFFFF" w:themeColor="background1"/>
                <w:sz w:val="18"/>
                <w:szCs w:val="18"/>
                <w:lang w:val="en-GB"/>
              </w:rPr>
              <w:t>(NOT SHOWN TO HEW)†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MNCH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Antenatal care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Pregnancy home visit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Delivery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4678" w:type="dxa"/>
          </w:tcPr>
          <w:p w:rsidR="008076F6" w:rsidRPr="00315610" w:rsidRDefault="008076F6" w:rsidP="007F629F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Post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n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atal Care home visit (no 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possible severe bacterial infections (PSBI)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4678" w:type="dxa"/>
          </w:tcPr>
          <w:p w:rsidR="008076F6" w:rsidRPr="00315610" w:rsidRDefault="008076F6" w:rsidP="007F629F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Post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n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atal Care home visit (with 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PSBI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treatment)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4678" w:type="dxa"/>
          </w:tcPr>
          <w:p w:rsidR="008076F6" w:rsidRPr="00315610" w:rsidRDefault="008076F6" w:rsidP="007F629F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Treat 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PSBI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(outside of Post</w:t>
            </w:r>
            <w:r w:rsidR="007F629F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n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atal Care visit)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Treat  </w:t>
            </w:r>
            <w:r w:rsidR="007F629F"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diarrhoea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Treat  pneumonia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Test and/or treat malaria (pregnant women and &lt;5yrs)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Community case management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First Aid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First Aid (provide and/or refer)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Nutrition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Assess and treat severe acute malnutrition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Nutrition promotion campaign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 Education on Nutrition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Vaccination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41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Vaccination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42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Health education on vaccination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Family Planning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Family planning services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 Education on Family planning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HIV/AIDS and/or STIs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61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HIV/AIDS - Distribute condoms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62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 Education on HIV/AIDS and/or Sexually Transmitted Infections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63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Voluntary </w:t>
            </w:r>
            <w:r w:rsidR="007F629F"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Counselling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and Testing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64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Assess for STIs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Tuberculosis Prevention &amp; Control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71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Provide Directly Observed Therapy (DOT) for tuberculosis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72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Trace missing clients for 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Directly Observed Therapy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Active case finding for </w:t>
            </w: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tuberculosis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sz w:val="18"/>
                <w:szCs w:val="18"/>
                <w:lang w:val="en-GB"/>
              </w:rPr>
            </w:pPr>
            <w:r w:rsidRPr="00315610">
              <w:rPr>
                <w:sz w:val="18"/>
                <w:szCs w:val="18"/>
                <w:lang w:val="en-GB"/>
              </w:rPr>
              <w:t>74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 Education on tuberculosis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315610">
              <w:rPr>
                <w:b/>
                <w:sz w:val="18"/>
                <w:szCs w:val="18"/>
                <w:lang w:val="en-GB"/>
              </w:rPr>
              <w:t>Malaria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Distribute ITNs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IRS Campaign / Prophylaxis for high risk groups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Identify vector breeding sites / environmental management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Test and/or treat malaria (over 5yrs + adults)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Curative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 Education on Malaria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  <w:t>Hygiene &amp;</w:t>
            </w:r>
          </w:p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  <w:t>Environmental Sanitation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Construction, use and maintenance of sanitary latrines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Control of insects (except mosquitoes) and rodents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Food hygiene and safety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94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Healthy home environment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95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Personal hygiene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Solid and liquid waste disposal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97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Water supply safety measures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98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Health Education on Hygiene / Sanitation / </w:t>
            </w:r>
            <w:r w:rsidR="007F629F"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Diarrhoea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Promotive / Preventive</w:t>
            </w:r>
          </w:p>
        </w:tc>
      </w:tr>
      <w:tr w:rsidR="008076F6" w:rsidRPr="00315610" w:rsidTr="009361D5">
        <w:tc>
          <w:tcPr>
            <w:tcW w:w="1418" w:type="dxa"/>
            <w:vMerge w:val="restart"/>
          </w:tcPr>
          <w:p w:rsidR="008076F6" w:rsidRPr="00315610" w:rsidRDefault="008076F6" w:rsidP="0026121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b/>
                <w:color w:val="000000"/>
                <w:sz w:val="18"/>
                <w:szCs w:val="18"/>
                <w:lang w:val="en-GB"/>
              </w:rPr>
              <w:t>Other Activities</w:t>
            </w: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00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Break (including lunch or tea)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Break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01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Travel for work purposes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Travel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02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Receiving training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03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Receiving supervision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04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Manage commodities and supplies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05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Record keeping and reporting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06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 xml:space="preserve">Family folder or </w:t>
            </w:r>
            <w:r w:rsidR="007F629F">
              <w:rPr>
                <w:rFonts w:ascii="Calibri" w:hAnsi="Calibri"/>
                <w:sz w:val="18"/>
                <w:szCs w:val="18"/>
                <w:lang w:val="en-GB"/>
              </w:rPr>
              <w:t>Development Team Leader (</w:t>
            </w: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DTL</w:t>
            </w:r>
            <w:r w:rsidR="007F629F">
              <w:rPr>
                <w:rFonts w:ascii="Calibri" w:hAnsi="Calibri"/>
                <w:sz w:val="18"/>
                <w:szCs w:val="18"/>
                <w:lang w:val="en-GB"/>
              </w:rPr>
              <w:t>)</w:t>
            </w: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 xml:space="preserve"> Listings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07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Meet with or train Heal</w:t>
            </w:r>
            <w:r w:rsidR="007F629F">
              <w:rPr>
                <w:rFonts w:ascii="Calibri" w:hAnsi="Calibri"/>
                <w:sz w:val="18"/>
                <w:szCs w:val="18"/>
                <w:lang w:val="en-GB"/>
              </w:rPr>
              <w:t xml:space="preserve">th Development Army / Community </w:t>
            </w: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Health Promoter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08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Community Meeting - Health-related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09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Community Meeting - Not health-related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Other</w:t>
            </w:r>
          </w:p>
        </w:tc>
      </w:tr>
      <w:tr w:rsidR="008076F6" w:rsidRPr="00315610" w:rsidTr="009361D5">
        <w:tc>
          <w:tcPr>
            <w:tcW w:w="1418" w:type="dxa"/>
            <w:vMerge/>
          </w:tcPr>
          <w:p w:rsidR="008076F6" w:rsidRPr="00315610" w:rsidRDefault="008076F6" w:rsidP="0026121A">
            <w:pPr>
              <w:spacing w:after="0" w:line="240" w:lineRule="auto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10</w:t>
            </w:r>
          </w:p>
        </w:tc>
        <w:tc>
          <w:tcPr>
            <w:tcW w:w="4678" w:type="dxa"/>
          </w:tcPr>
          <w:p w:rsidR="008076F6" w:rsidRPr="00315610" w:rsidRDefault="008076F6" w:rsidP="0026121A">
            <w:pPr>
              <w:spacing w:after="0" w:line="240" w:lineRule="auto"/>
              <w:ind w:left="34" w:hanging="34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Other community-based activities</w:t>
            </w:r>
          </w:p>
        </w:tc>
        <w:tc>
          <w:tcPr>
            <w:tcW w:w="2267" w:type="dxa"/>
          </w:tcPr>
          <w:p w:rsidR="008076F6" w:rsidRPr="00315610" w:rsidRDefault="008076F6" w:rsidP="0026121A">
            <w:pPr>
              <w:spacing w:after="0" w:line="240" w:lineRule="auto"/>
              <w:ind w:left="459" w:hanging="459"/>
              <w:rPr>
                <w:rFonts w:ascii="Calibri" w:hAnsi="Calibri"/>
                <w:sz w:val="18"/>
                <w:szCs w:val="18"/>
                <w:lang w:val="en-GB"/>
              </w:rPr>
            </w:pPr>
            <w:r w:rsidRPr="00315610">
              <w:rPr>
                <w:rFonts w:ascii="Calibri" w:hAnsi="Calibri"/>
                <w:sz w:val="18"/>
                <w:szCs w:val="18"/>
                <w:lang w:val="en-GB"/>
              </w:rPr>
              <w:t>Other</w:t>
            </w:r>
          </w:p>
        </w:tc>
      </w:tr>
    </w:tbl>
    <w:p w:rsidR="008076F6" w:rsidRDefault="008076F6" w:rsidP="001B46CA">
      <w:pPr>
        <w:spacing w:line="276" w:lineRule="auto"/>
        <w:rPr>
          <w:rFonts w:ascii="Calibri" w:hAnsi="Calibri"/>
          <w:sz w:val="20"/>
          <w:szCs w:val="20"/>
          <w:lang w:val="en-GB"/>
        </w:rPr>
      </w:pPr>
      <w:r w:rsidRPr="00315610">
        <w:rPr>
          <w:rFonts w:ascii="Calibri" w:hAnsi="Calibri"/>
          <w:sz w:val="20"/>
          <w:szCs w:val="20"/>
          <w:lang w:val="en-GB"/>
        </w:rPr>
        <w:t>† This categorization was necessary for analysis though the categorization was not included in the list of activities given to HEWs.</w:t>
      </w:r>
    </w:p>
    <w:p w:rsidR="000F2A1C" w:rsidRPr="00315610" w:rsidRDefault="000F2A1C" w:rsidP="001B46CA">
      <w:pPr>
        <w:spacing w:line="276" w:lineRule="auto"/>
        <w:rPr>
          <w:rFonts w:ascii="Calibri" w:hAnsi="Calibri"/>
          <w:sz w:val="20"/>
          <w:szCs w:val="20"/>
          <w:lang w:val="en-GB"/>
        </w:rPr>
      </w:pPr>
    </w:p>
    <w:tbl>
      <w:tblPr>
        <w:tblStyle w:val="TableGrid"/>
        <w:tblW w:w="9322" w:type="dxa"/>
        <w:tblLayout w:type="fixed"/>
        <w:tblLook w:val="04A0"/>
      </w:tblPr>
      <w:tblGrid>
        <w:gridCol w:w="1526"/>
        <w:gridCol w:w="850"/>
        <w:gridCol w:w="3261"/>
        <w:gridCol w:w="3685"/>
      </w:tblGrid>
      <w:tr w:rsidR="008076F6" w:rsidRPr="00315610" w:rsidTr="009361D5">
        <w:tc>
          <w:tcPr>
            <w:tcW w:w="1526" w:type="dxa"/>
            <w:shd w:val="clear" w:color="auto" w:fill="000000" w:themeFill="text1"/>
            <w:vAlign w:val="center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b/>
                <w:color w:val="000000"/>
                <w:lang w:val="en-GB"/>
              </w:rPr>
            </w:pPr>
            <w:r w:rsidRPr="00315610">
              <w:rPr>
                <w:b/>
                <w:color w:val="FFFFFF" w:themeColor="background1"/>
                <w:lang w:val="en-GB"/>
              </w:rPr>
              <w:lastRenderedPageBreak/>
              <w:t xml:space="preserve">RECIPIENT </w:t>
            </w:r>
          </w:p>
        </w:tc>
        <w:tc>
          <w:tcPr>
            <w:tcW w:w="7796" w:type="dxa"/>
            <w:gridSpan w:val="3"/>
            <w:tcBorders>
              <w:bottom w:val="single" w:sz="4" w:space="0" w:color="7F7F7F" w:themeColor="text1" w:themeTint="80"/>
            </w:tcBorders>
            <w:shd w:val="clear" w:color="auto" w:fill="000000" w:themeFill="text1"/>
            <w:vAlign w:val="center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color w:val="FFFFFF" w:themeColor="background1"/>
                <w:lang w:val="en-GB"/>
              </w:rPr>
              <w:t>(SELECT ONE FROM THE LIST)</w:t>
            </w:r>
          </w:p>
        </w:tc>
      </w:tr>
      <w:tr w:rsidR="008076F6" w:rsidRPr="00315610" w:rsidTr="009361D5">
        <w:tc>
          <w:tcPr>
            <w:tcW w:w="1526" w:type="dxa"/>
            <w:vMerge w:val="restart"/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b/>
                <w:color w:val="000000"/>
                <w:lang w:val="en-GB"/>
              </w:rPr>
            </w:pPr>
            <w:r w:rsidRPr="00315610">
              <w:rPr>
                <w:rFonts w:ascii="Calibri" w:hAnsi="Calibri"/>
                <w:b/>
                <w:color w:val="000000"/>
                <w:lang w:val="en-GB"/>
              </w:rPr>
              <w:t>Recipient</w:t>
            </w:r>
          </w:p>
        </w:tc>
        <w:tc>
          <w:tcPr>
            <w:tcW w:w="850" w:type="dxa"/>
            <w:tcBorders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261" w:type="dxa"/>
            <w:tcBorders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None / Not relevant</w:t>
            </w:r>
          </w:p>
        </w:tc>
        <w:tc>
          <w:tcPr>
            <w:tcW w:w="3685" w:type="dxa"/>
            <w:tcBorders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Pregnant women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076F6" w:rsidRPr="00315610" w:rsidTr="009361D5">
        <w:tc>
          <w:tcPr>
            <w:tcW w:w="1526" w:type="dxa"/>
            <w:vMerge/>
            <w:vAlign w:val="bottom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102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Post-partum mother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vAlign w:val="bottom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(from birth to 6 weeks)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Newborn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(up to 1 month)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104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Newborn + post-partum </w:t>
            </w:r>
            <w:r w:rsidR="0026121A"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m</w:t>
            </w: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Infant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(1-12 months)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Child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(1-5 years)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107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Adolescent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(6-18 years)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108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Woman 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  <w:t>(not pregnant or post-partum)</w:t>
            </w: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109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Man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076F6" w:rsidRPr="00315610" w:rsidTr="009361D5">
        <w:tc>
          <w:tcPr>
            <w:tcW w:w="1526" w:type="dxa"/>
            <w:vMerge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110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076F6" w:rsidRPr="00315610" w:rsidTr="009361D5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auto"/>
              <w:right w:val="nil"/>
            </w:tcBorders>
            <w:vAlign w:val="center"/>
          </w:tcPr>
          <w:p w:rsidR="008076F6" w:rsidRPr="00315610" w:rsidRDefault="008076F6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3261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Community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</w:tcBorders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8076F6" w:rsidRPr="00315610" w:rsidRDefault="008076F6" w:rsidP="008076F6">
      <w:pPr>
        <w:rPr>
          <w:lang w:val="en-GB"/>
        </w:rPr>
      </w:pPr>
    </w:p>
    <w:tbl>
      <w:tblPr>
        <w:tblStyle w:val="TableGrid"/>
        <w:tblW w:w="9322" w:type="dxa"/>
        <w:tblLayout w:type="fixed"/>
        <w:tblLook w:val="04A0"/>
      </w:tblPr>
      <w:tblGrid>
        <w:gridCol w:w="1526"/>
        <w:gridCol w:w="850"/>
        <w:gridCol w:w="6946"/>
      </w:tblGrid>
      <w:tr w:rsidR="008076F6" w:rsidRPr="00315610" w:rsidTr="009361D5">
        <w:tc>
          <w:tcPr>
            <w:tcW w:w="1526" w:type="dxa"/>
            <w:shd w:val="clear" w:color="auto" w:fill="000000" w:themeFill="text1"/>
            <w:vAlign w:val="center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b/>
                <w:color w:val="000000"/>
                <w:lang w:val="en-GB"/>
              </w:rPr>
            </w:pPr>
            <w:r w:rsidRPr="00315610">
              <w:rPr>
                <w:b/>
                <w:color w:val="FFFFFF" w:themeColor="background1"/>
                <w:lang w:val="en-GB"/>
              </w:rPr>
              <w:t xml:space="preserve">LOCATION  </w:t>
            </w:r>
          </w:p>
        </w:tc>
        <w:tc>
          <w:tcPr>
            <w:tcW w:w="7796" w:type="dxa"/>
            <w:gridSpan w:val="2"/>
            <w:tcBorders>
              <w:bottom w:val="single" w:sz="4" w:space="0" w:color="7F7F7F" w:themeColor="text1" w:themeTint="80"/>
            </w:tcBorders>
            <w:shd w:val="clear" w:color="auto" w:fill="000000" w:themeFill="text1"/>
            <w:vAlign w:val="center"/>
          </w:tcPr>
          <w:p w:rsidR="008076F6" w:rsidRPr="00315610" w:rsidRDefault="008076F6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color w:val="FFFFFF" w:themeColor="background1"/>
                <w:lang w:val="en-GB"/>
              </w:rPr>
              <w:t>(SELECT ONE FROM THE LIST)</w:t>
            </w:r>
          </w:p>
        </w:tc>
      </w:tr>
      <w:tr w:rsidR="0026121A" w:rsidRPr="00315610" w:rsidTr="00800FDA">
        <w:tc>
          <w:tcPr>
            <w:tcW w:w="1526" w:type="dxa"/>
            <w:vMerge w:val="restart"/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b/>
                <w:color w:val="000000"/>
                <w:lang w:val="en-GB"/>
              </w:rPr>
            </w:pPr>
            <w:r w:rsidRPr="00315610">
              <w:rPr>
                <w:rFonts w:ascii="Calibri" w:hAnsi="Calibri"/>
                <w:b/>
                <w:color w:val="000000"/>
                <w:lang w:val="en-GB"/>
              </w:rPr>
              <w:t>Location</w:t>
            </w:r>
          </w:p>
        </w:tc>
        <w:tc>
          <w:tcPr>
            <w:tcW w:w="850" w:type="dxa"/>
            <w:tcBorders>
              <w:bottom w:val="single" w:sz="4" w:space="0" w:color="7F7F7F" w:themeColor="text1" w:themeTint="80"/>
              <w:right w:val="nil"/>
            </w:tcBorders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946" w:type="dxa"/>
            <w:tcBorders>
              <w:left w:val="nil"/>
              <w:bottom w:val="single" w:sz="4" w:space="0" w:color="7F7F7F" w:themeColor="text1" w:themeTint="80"/>
            </w:tcBorders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Health Post</w:t>
            </w:r>
          </w:p>
        </w:tc>
      </w:tr>
      <w:tr w:rsidR="0026121A" w:rsidRPr="00315610" w:rsidTr="00800FDA">
        <w:tc>
          <w:tcPr>
            <w:tcW w:w="1526" w:type="dxa"/>
            <w:vMerge/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Community: Outreach</w:t>
            </w:r>
          </w:p>
        </w:tc>
      </w:tr>
      <w:tr w:rsidR="0026121A" w:rsidRPr="00315610" w:rsidTr="00800FDA">
        <w:tc>
          <w:tcPr>
            <w:tcW w:w="1526" w:type="dxa"/>
            <w:vMerge/>
            <w:vAlign w:val="bottom"/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vAlign w:val="bottom"/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Community: With Household</w:t>
            </w:r>
          </w:p>
        </w:tc>
      </w:tr>
      <w:tr w:rsidR="0026121A" w:rsidRPr="00315610" w:rsidTr="00800FDA">
        <w:tc>
          <w:tcPr>
            <w:tcW w:w="1526" w:type="dxa"/>
            <w:vMerge/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i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Travel</w:t>
            </w:r>
          </w:p>
        </w:tc>
      </w:tr>
      <w:tr w:rsidR="0026121A" w:rsidRPr="00315610" w:rsidTr="00800FDA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auto"/>
              <w:right w:val="nil"/>
            </w:tcBorders>
            <w:vAlign w:val="center"/>
          </w:tcPr>
          <w:p w:rsidR="0026121A" w:rsidRPr="00315610" w:rsidRDefault="0026121A" w:rsidP="0026121A">
            <w:pPr>
              <w:spacing w:after="0"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</w:tcBorders>
          </w:tcPr>
          <w:p w:rsidR="0026121A" w:rsidRPr="00315610" w:rsidRDefault="0026121A" w:rsidP="0026121A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315610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Other (specify)</w:t>
            </w:r>
          </w:p>
        </w:tc>
      </w:tr>
    </w:tbl>
    <w:p w:rsidR="008076F6" w:rsidRPr="00315610" w:rsidRDefault="008076F6" w:rsidP="008076F6">
      <w:pPr>
        <w:rPr>
          <w:lang w:val="en-GB"/>
        </w:rPr>
      </w:pPr>
    </w:p>
    <w:p w:rsidR="00195AB9" w:rsidRPr="00315610" w:rsidRDefault="00195AB9" w:rsidP="00EC3632">
      <w:pPr>
        <w:pStyle w:val="Heading3"/>
        <w:rPr>
          <w:lang w:val="en-GB"/>
        </w:rPr>
      </w:pPr>
    </w:p>
    <w:sectPr w:rsidR="00195AB9" w:rsidRPr="00315610" w:rsidSect="00CF07C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48F" w:rsidRDefault="0085348F" w:rsidP="007F122D">
      <w:pPr>
        <w:spacing w:after="0" w:line="240" w:lineRule="auto"/>
      </w:pPr>
      <w:r>
        <w:separator/>
      </w:r>
    </w:p>
  </w:endnote>
  <w:endnote w:type="continuationSeparator" w:id="0">
    <w:p w:rsidR="0085348F" w:rsidRDefault="0085348F" w:rsidP="007F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8655"/>
      <w:docPartObj>
        <w:docPartGallery w:val="Page Numbers (Bottom of Page)"/>
        <w:docPartUnique/>
      </w:docPartObj>
    </w:sdtPr>
    <w:sdtContent>
      <w:p w:rsidR="006B0B2C" w:rsidRDefault="003471B1">
        <w:pPr>
          <w:pStyle w:val="Footer"/>
          <w:jc w:val="right"/>
        </w:pPr>
        <w:r>
          <w:fldChar w:fldCharType="begin"/>
        </w:r>
        <w:r w:rsidR="006B0B2C">
          <w:instrText xml:space="preserve"> PAGE   \* MERGEFORMAT </w:instrText>
        </w:r>
        <w:r>
          <w:fldChar w:fldCharType="separate"/>
        </w:r>
        <w:r w:rsidR="00EC36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0B2C" w:rsidRDefault="006B0B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48F" w:rsidRDefault="0085348F" w:rsidP="007F122D">
      <w:pPr>
        <w:spacing w:after="0" w:line="240" w:lineRule="auto"/>
      </w:pPr>
      <w:r>
        <w:separator/>
      </w:r>
    </w:p>
  </w:footnote>
  <w:footnote w:type="continuationSeparator" w:id="0">
    <w:p w:rsidR="0085348F" w:rsidRDefault="0085348F" w:rsidP="007F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2658"/>
    <w:multiLevelType w:val="hybridMultilevel"/>
    <w:tmpl w:val="27A44A3C"/>
    <w:lvl w:ilvl="0" w:tplc="E040718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F13F9"/>
    <w:multiLevelType w:val="hybridMultilevel"/>
    <w:tmpl w:val="D91A7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9121D"/>
    <w:multiLevelType w:val="hybridMultilevel"/>
    <w:tmpl w:val="FDFA2E84"/>
    <w:lvl w:ilvl="0" w:tplc="E040718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16BE0"/>
    <w:multiLevelType w:val="hybridMultilevel"/>
    <w:tmpl w:val="A08232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8620C3"/>
    <w:multiLevelType w:val="hybridMultilevel"/>
    <w:tmpl w:val="211C8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uman Resources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pzeve2la9xfoe0tr3xsswaa5f0e50fsf2t&quot;&gt;PhD&lt;record-ids&gt;&lt;item&gt;426&lt;/item&gt;&lt;item&gt;427&lt;/item&gt;&lt;item&gt;429&lt;/item&gt;&lt;item&gt;430&lt;/item&gt;&lt;item&gt;434&lt;/item&gt;&lt;item&gt;435&lt;/item&gt;&lt;item&gt;436&lt;/item&gt;&lt;item&gt;437&lt;/item&gt;&lt;item&gt;438&lt;/item&gt;&lt;item&gt;439&lt;/item&gt;&lt;item&gt;441&lt;/item&gt;&lt;/record-ids&gt;&lt;/item&gt;&lt;/Libraries&gt;"/>
  </w:docVars>
  <w:rsids>
    <w:rsidRoot w:val="00581F3D"/>
    <w:rsid w:val="000076B3"/>
    <w:rsid w:val="000262E5"/>
    <w:rsid w:val="00046638"/>
    <w:rsid w:val="00061E0F"/>
    <w:rsid w:val="00070334"/>
    <w:rsid w:val="00077DFC"/>
    <w:rsid w:val="000C1C43"/>
    <w:rsid w:val="000E7314"/>
    <w:rsid w:val="000F2A1C"/>
    <w:rsid w:val="00104A99"/>
    <w:rsid w:val="001058C9"/>
    <w:rsid w:val="00106EB1"/>
    <w:rsid w:val="001144DD"/>
    <w:rsid w:val="001233E4"/>
    <w:rsid w:val="0012510D"/>
    <w:rsid w:val="001411E9"/>
    <w:rsid w:val="00151867"/>
    <w:rsid w:val="00192E4F"/>
    <w:rsid w:val="001959D5"/>
    <w:rsid w:val="00195AB9"/>
    <w:rsid w:val="001964A9"/>
    <w:rsid w:val="001A615F"/>
    <w:rsid w:val="001B46CA"/>
    <w:rsid w:val="001C70AA"/>
    <w:rsid w:val="001E3747"/>
    <w:rsid w:val="00204178"/>
    <w:rsid w:val="00230FEE"/>
    <w:rsid w:val="002325EA"/>
    <w:rsid w:val="0024232A"/>
    <w:rsid w:val="00260AAB"/>
    <w:rsid w:val="0026121A"/>
    <w:rsid w:val="0026609B"/>
    <w:rsid w:val="002D3DCD"/>
    <w:rsid w:val="002E1F59"/>
    <w:rsid w:val="002F192C"/>
    <w:rsid w:val="00306296"/>
    <w:rsid w:val="00315610"/>
    <w:rsid w:val="003156CC"/>
    <w:rsid w:val="00325E90"/>
    <w:rsid w:val="00333BAC"/>
    <w:rsid w:val="003471B1"/>
    <w:rsid w:val="003562E0"/>
    <w:rsid w:val="00357A4E"/>
    <w:rsid w:val="00366207"/>
    <w:rsid w:val="00394BF7"/>
    <w:rsid w:val="003B506C"/>
    <w:rsid w:val="003B5D35"/>
    <w:rsid w:val="003D386A"/>
    <w:rsid w:val="003E4D4A"/>
    <w:rsid w:val="003F76A5"/>
    <w:rsid w:val="00414005"/>
    <w:rsid w:val="0043257C"/>
    <w:rsid w:val="0043466D"/>
    <w:rsid w:val="00440CF6"/>
    <w:rsid w:val="004476BA"/>
    <w:rsid w:val="00455372"/>
    <w:rsid w:val="004617AB"/>
    <w:rsid w:val="00467095"/>
    <w:rsid w:val="004704D2"/>
    <w:rsid w:val="00473905"/>
    <w:rsid w:val="0048359F"/>
    <w:rsid w:val="00492188"/>
    <w:rsid w:val="004A532F"/>
    <w:rsid w:val="004C45BC"/>
    <w:rsid w:val="004E2DB4"/>
    <w:rsid w:val="005069A4"/>
    <w:rsid w:val="005111A7"/>
    <w:rsid w:val="00512ACA"/>
    <w:rsid w:val="005174B2"/>
    <w:rsid w:val="00532178"/>
    <w:rsid w:val="00532708"/>
    <w:rsid w:val="00534270"/>
    <w:rsid w:val="00544251"/>
    <w:rsid w:val="0057264C"/>
    <w:rsid w:val="00581F3D"/>
    <w:rsid w:val="00595B86"/>
    <w:rsid w:val="005A1934"/>
    <w:rsid w:val="005A56D4"/>
    <w:rsid w:val="005A7A61"/>
    <w:rsid w:val="005B2F14"/>
    <w:rsid w:val="005B6B7A"/>
    <w:rsid w:val="005D3D82"/>
    <w:rsid w:val="005F2DCD"/>
    <w:rsid w:val="00634C79"/>
    <w:rsid w:val="00641030"/>
    <w:rsid w:val="00646A55"/>
    <w:rsid w:val="00660D4B"/>
    <w:rsid w:val="00683397"/>
    <w:rsid w:val="0068600B"/>
    <w:rsid w:val="006B009E"/>
    <w:rsid w:val="006B0B2C"/>
    <w:rsid w:val="006B709F"/>
    <w:rsid w:val="006C548A"/>
    <w:rsid w:val="006D5ADF"/>
    <w:rsid w:val="006E2468"/>
    <w:rsid w:val="00703DEC"/>
    <w:rsid w:val="007333E8"/>
    <w:rsid w:val="007543BE"/>
    <w:rsid w:val="007816EE"/>
    <w:rsid w:val="0078195D"/>
    <w:rsid w:val="007A7AF3"/>
    <w:rsid w:val="007F122D"/>
    <w:rsid w:val="007F629F"/>
    <w:rsid w:val="00800FDA"/>
    <w:rsid w:val="00804B22"/>
    <w:rsid w:val="008076F6"/>
    <w:rsid w:val="0080779A"/>
    <w:rsid w:val="00810D71"/>
    <w:rsid w:val="00814AE4"/>
    <w:rsid w:val="00827C33"/>
    <w:rsid w:val="00830D88"/>
    <w:rsid w:val="00842D87"/>
    <w:rsid w:val="008518AB"/>
    <w:rsid w:val="0085348F"/>
    <w:rsid w:val="00862A20"/>
    <w:rsid w:val="008702C0"/>
    <w:rsid w:val="00871E64"/>
    <w:rsid w:val="00886C17"/>
    <w:rsid w:val="00887819"/>
    <w:rsid w:val="008C7C00"/>
    <w:rsid w:val="009031DB"/>
    <w:rsid w:val="00903EAD"/>
    <w:rsid w:val="0091013A"/>
    <w:rsid w:val="0091094B"/>
    <w:rsid w:val="00911985"/>
    <w:rsid w:val="00912CF9"/>
    <w:rsid w:val="009202DC"/>
    <w:rsid w:val="00927523"/>
    <w:rsid w:val="009324D2"/>
    <w:rsid w:val="009361D5"/>
    <w:rsid w:val="00954766"/>
    <w:rsid w:val="00955FE2"/>
    <w:rsid w:val="00965ADE"/>
    <w:rsid w:val="00970DE9"/>
    <w:rsid w:val="00987CC2"/>
    <w:rsid w:val="00A02F6D"/>
    <w:rsid w:val="00A05E4A"/>
    <w:rsid w:val="00A13A74"/>
    <w:rsid w:val="00A17799"/>
    <w:rsid w:val="00A3777F"/>
    <w:rsid w:val="00A45BEC"/>
    <w:rsid w:val="00A51DBC"/>
    <w:rsid w:val="00A55B95"/>
    <w:rsid w:val="00A67604"/>
    <w:rsid w:val="00A762CA"/>
    <w:rsid w:val="00A77557"/>
    <w:rsid w:val="00AB17E3"/>
    <w:rsid w:val="00AC074B"/>
    <w:rsid w:val="00AC0CDD"/>
    <w:rsid w:val="00AC25BF"/>
    <w:rsid w:val="00AD5E3F"/>
    <w:rsid w:val="00AE177B"/>
    <w:rsid w:val="00AE43B7"/>
    <w:rsid w:val="00AF1E26"/>
    <w:rsid w:val="00B0127D"/>
    <w:rsid w:val="00B2528C"/>
    <w:rsid w:val="00B61959"/>
    <w:rsid w:val="00B6347C"/>
    <w:rsid w:val="00B64A7F"/>
    <w:rsid w:val="00B763DA"/>
    <w:rsid w:val="00B83014"/>
    <w:rsid w:val="00B85DAE"/>
    <w:rsid w:val="00BC6AF7"/>
    <w:rsid w:val="00BD1B9B"/>
    <w:rsid w:val="00C019CB"/>
    <w:rsid w:val="00C47F0D"/>
    <w:rsid w:val="00C55D0A"/>
    <w:rsid w:val="00C57AE1"/>
    <w:rsid w:val="00C60119"/>
    <w:rsid w:val="00C771F8"/>
    <w:rsid w:val="00CA4D90"/>
    <w:rsid w:val="00CB322C"/>
    <w:rsid w:val="00CB6319"/>
    <w:rsid w:val="00CB79A5"/>
    <w:rsid w:val="00CE69DC"/>
    <w:rsid w:val="00CF07C1"/>
    <w:rsid w:val="00D336F2"/>
    <w:rsid w:val="00D53D4B"/>
    <w:rsid w:val="00D6213C"/>
    <w:rsid w:val="00D660F0"/>
    <w:rsid w:val="00DA0231"/>
    <w:rsid w:val="00DA74C8"/>
    <w:rsid w:val="00DA7CE4"/>
    <w:rsid w:val="00DB6DF4"/>
    <w:rsid w:val="00DD1870"/>
    <w:rsid w:val="00DD5E0B"/>
    <w:rsid w:val="00DE2104"/>
    <w:rsid w:val="00DF270E"/>
    <w:rsid w:val="00E00226"/>
    <w:rsid w:val="00E0216D"/>
    <w:rsid w:val="00E12E05"/>
    <w:rsid w:val="00E3076F"/>
    <w:rsid w:val="00E70ED3"/>
    <w:rsid w:val="00E71C9A"/>
    <w:rsid w:val="00E733EC"/>
    <w:rsid w:val="00E956A5"/>
    <w:rsid w:val="00EB5040"/>
    <w:rsid w:val="00EB7165"/>
    <w:rsid w:val="00EC3632"/>
    <w:rsid w:val="00EE1A98"/>
    <w:rsid w:val="00EE6CF8"/>
    <w:rsid w:val="00F03D64"/>
    <w:rsid w:val="00F174EB"/>
    <w:rsid w:val="00F25E72"/>
    <w:rsid w:val="00F3080F"/>
    <w:rsid w:val="00F34233"/>
    <w:rsid w:val="00F3559D"/>
    <w:rsid w:val="00F37FC5"/>
    <w:rsid w:val="00F471BC"/>
    <w:rsid w:val="00F537BE"/>
    <w:rsid w:val="00F572CA"/>
    <w:rsid w:val="00F677F6"/>
    <w:rsid w:val="00FB4B4E"/>
    <w:rsid w:val="00FC0623"/>
    <w:rsid w:val="00FE33FF"/>
    <w:rsid w:val="00FE4269"/>
    <w:rsid w:val="00FF0445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F2"/>
    <w:pPr>
      <w:spacing w:after="24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F122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4E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122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22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22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22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22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22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22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22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174EB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122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22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22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22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2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2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2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122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122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22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122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F122D"/>
    <w:rPr>
      <w:b/>
      <w:bCs/>
    </w:rPr>
  </w:style>
  <w:style w:type="character" w:styleId="Emphasis">
    <w:name w:val="Emphasis"/>
    <w:uiPriority w:val="20"/>
    <w:qFormat/>
    <w:rsid w:val="007F122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F122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122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122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122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22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22D"/>
    <w:rPr>
      <w:b/>
      <w:bCs/>
      <w:i/>
      <w:iCs/>
    </w:rPr>
  </w:style>
  <w:style w:type="character" w:styleId="SubtleEmphasis">
    <w:name w:val="Subtle Emphasis"/>
    <w:uiPriority w:val="19"/>
    <w:qFormat/>
    <w:rsid w:val="007F122D"/>
    <w:rPr>
      <w:i/>
      <w:iCs/>
    </w:rPr>
  </w:style>
  <w:style w:type="character" w:styleId="IntenseEmphasis">
    <w:name w:val="Intense Emphasis"/>
    <w:uiPriority w:val="21"/>
    <w:qFormat/>
    <w:rsid w:val="007F122D"/>
    <w:rPr>
      <w:b/>
      <w:bCs/>
    </w:rPr>
  </w:style>
  <w:style w:type="character" w:styleId="SubtleReference">
    <w:name w:val="Subtle Reference"/>
    <w:uiPriority w:val="31"/>
    <w:qFormat/>
    <w:rsid w:val="007F122D"/>
    <w:rPr>
      <w:smallCaps/>
    </w:rPr>
  </w:style>
  <w:style w:type="character" w:styleId="IntenseReference">
    <w:name w:val="Intense Reference"/>
    <w:uiPriority w:val="32"/>
    <w:qFormat/>
    <w:rsid w:val="007F122D"/>
    <w:rPr>
      <w:smallCaps/>
      <w:spacing w:val="5"/>
      <w:u w:val="single"/>
    </w:rPr>
  </w:style>
  <w:style w:type="character" w:styleId="BookTitle">
    <w:name w:val="Book Title"/>
    <w:uiPriority w:val="33"/>
    <w:qFormat/>
    <w:rsid w:val="007F122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122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F1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22D"/>
    <w:pPr>
      <w:spacing w:line="240" w:lineRule="auto"/>
    </w:pPr>
    <w:rPr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22D"/>
    <w:rPr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22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122D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122D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F122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2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708"/>
  </w:style>
  <w:style w:type="paragraph" w:styleId="Footer">
    <w:name w:val="footer"/>
    <w:basedOn w:val="Normal"/>
    <w:link w:val="FooterChar"/>
    <w:uiPriority w:val="99"/>
    <w:unhideWhenUsed/>
    <w:rsid w:val="00532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708"/>
  </w:style>
  <w:style w:type="table" w:styleId="TableGrid">
    <w:name w:val="Table Grid"/>
    <w:basedOn w:val="TableNormal"/>
    <w:uiPriority w:val="59"/>
    <w:rsid w:val="00532708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68600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600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8600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8600B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C47F0D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80F"/>
    <w:rPr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80F"/>
    <w:rPr>
      <w:b/>
      <w:bCs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2DCC-6F51-4BFD-A4BD-280951DF1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Mangham-Jefferies</dc:creator>
  <cp:lastModifiedBy>clastimoso</cp:lastModifiedBy>
  <cp:revision>4</cp:revision>
  <cp:lastPrinted>2014-04-08T14:01:00Z</cp:lastPrinted>
  <dcterms:created xsi:type="dcterms:W3CDTF">2014-05-13T09:57:00Z</dcterms:created>
  <dcterms:modified xsi:type="dcterms:W3CDTF">2014-09-29T21:54:00Z</dcterms:modified>
</cp:coreProperties>
</file>