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C6716" w:rsidRDefault="00EF5B13">
      <w:r w:rsidRPr="00EF5B13">
        <w:drawing>
          <wp:inline distT="0" distB="0" distL="0" distR="0">
            <wp:extent cx="4495800" cy="1295400"/>
            <wp:effectExtent l="25400" t="0" r="0" b="0"/>
            <wp:docPr id="1" name="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495800" cy="1295400"/>
                      <a:chOff x="2324100" y="2781300"/>
                      <a:chExt cx="4495800" cy="1295400"/>
                    </a:xfrm>
                  </a:grpSpPr>
                  <a:sp>
                    <a:nvSpPr>
                      <a:cNvPr id="4" name="Subtitle 2"/>
                      <a:cNvSpPr>
                        <a:spLocks noGrp="1"/>
                      </a:cNvSpPr>
                    </a:nvSpPr>
                    <a:spPr>
                      <a:xfrm>
                        <a:off x="2324100" y="2781300"/>
                        <a:ext cx="4495800" cy="129540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vert="horz" lIns="91440" tIns="45720" rIns="91440" bIns="45720" rtlCol="0">
                          <a:normAutofit fontScale="92500" lnSpcReduction="20000"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l"/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Box 1 </a:t>
                          </a:r>
                          <a:r>
                            <a:rPr lang="en-US" sz="1400" i="1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Three frames, three levels of understanding and</a:t>
                          </a:r>
                          <a:r>
                            <a:rPr lang="en-US" sz="1400" i="1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 types of work</a:t>
                          </a:r>
                          <a:endParaRPr lang="en-US" sz="1400" i="1" dirty="0" smtClean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atin typeface="Times"/>
                            <a:cs typeface="Times"/>
                          </a:endParaRPr>
                        </a:p>
                        <a:p>
                          <a:pPr algn="l"/>
                          <a:endParaRPr lang="en-US" sz="1400" dirty="0" smtClean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atin typeface="Times"/>
                            <a:cs typeface="Times"/>
                          </a:endParaRPr>
                        </a:p>
                        <a:p>
                          <a:pPr algn="l"/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Macro		Government, strategic frame</a:t>
                          </a:r>
                        </a:p>
                        <a:p>
                          <a:pPr algn="l"/>
                          <a:r>
                            <a:rPr lang="en-US" sz="1400" dirty="0" err="1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Meso</a:t>
                          </a:r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			Funding, programmatic frame</a:t>
                          </a:r>
                        </a:p>
                        <a:p>
                          <a:pPr algn="l"/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Micro	</a:t>
                          </a:r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		Implementation</a:t>
                          </a:r>
                          <a:r>
                            <a:rPr lang="en-US" sz="1400" dirty="0" smtClean="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atin typeface="Times"/>
                              <a:cs typeface="Times"/>
                            </a:rPr>
                            <a:t>, local-level frame</a:t>
                          </a:r>
                        </a:p>
                        <a:p>
                          <a:pPr algn="l"/>
                          <a:endParaRPr lang="en-US" sz="1400" dirty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atin typeface="Times"/>
                            <a:cs typeface="Times"/>
                          </a:endParaRPr>
                        </a:p>
                        <a:p>
                          <a:pPr algn="l"/>
                          <a:endParaRPr lang="en-US" sz="1400" dirty="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latin typeface="Times"/>
                            <a:cs typeface="Time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1C6716" w:rsidSect="001C6716">
      <w:type w:val="continuous"/>
      <w:pgSz w:w="12240" w:h="15840"/>
      <w:pgMar w:top="448" w:right="1440" w:bottom="907" w:left="1440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F5B13"/>
    <w:rsid w:val="00EF5B13"/>
  </w:rsids>
  <m:mathPr>
    <m:mathFont m:val="Palatino-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0E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Word 12.1.0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Caldwell</dc:creator>
  <cp:keywords/>
  <cp:lastModifiedBy>Sarah Caldwell</cp:lastModifiedBy>
  <cp:revision>1</cp:revision>
  <dcterms:created xsi:type="dcterms:W3CDTF">2012-02-20T13:32:00Z</dcterms:created>
  <dcterms:modified xsi:type="dcterms:W3CDTF">2012-02-20T13:32:00Z</dcterms:modified>
</cp:coreProperties>
</file>