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B88" w:rsidRPr="00AE182C" w:rsidRDefault="00487992" w:rsidP="00BC354E">
      <w:pPr>
        <w:spacing w:after="0" w:line="360" w:lineRule="auto"/>
        <w:rPr>
          <w:rFonts w:ascii="Times New Roman" w:hAnsi="Times New Roman" w:cs="Times New Roman"/>
          <w:sz w:val="21"/>
          <w:szCs w:val="21"/>
        </w:rPr>
      </w:pPr>
      <w:r>
        <w:rPr>
          <w:rFonts w:ascii="Times New Roman" w:hAnsi="Times New Roman"/>
          <w:b/>
          <w:sz w:val="21"/>
          <w:szCs w:val="21"/>
        </w:rPr>
        <w:t xml:space="preserve">Table </w:t>
      </w:r>
      <w:r w:rsidR="00A67694">
        <w:rPr>
          <w:rFonts w:ascii="Times New Roman" w:hAnsi="Times New Roman"/>
          <w:b/>
          <w:sz w:val="21"/>
          <w:szCs w:val="21"/>
        </w:rPr>
        <w:t>S</w:t>
      </w:r>
      <w:r w:rsidR="00EF428C" w:rsidRPr="00EF428C">
        <w:rPr>
          <w:rFonts w:ascii="Times New Roman" w:hAnsi="Times New Roman"/>
          <w:b/>
          <w:sz w:val="21"/>
          <w:szCs w:val="21"/>
        </w:rPr>
        <w:t>1</w:t>
      </w:r>
      <w:r w:rsidR="00FD5E11">
        <w:rPr>
          <w:rFonts w:ascii="Times New Roman" w:hAnsi="Times New Roman"/>
          <w:b/>
          <w:sz w:val="21"/>
          <w:szCs w:val="21"/>
        </w:rPr>
        <w:t>.</w:t>
      </w:r>
      <w:r w:rsidR="00AE715C" w:rsidRPr="00AE182C">
        <w:rPr>
          <w:rFonts w:ascii="Times New Roman" w:hAnsi="Times New Roman" w:cs="Times New Roman"/>
          <w:sz w:val="21"/>
          <w:szCs w:val="21"/>
        </w:rPr>
        <w:t xml:space="preserve"> </w:t>
      </w:r>
      <w:r w:rsidR="00AE715C" w:rsidRPr="00AE182C">
        <w:rPr>
          <w:rFonts w:ascii="Times New Roman" w:hAnsi="Times New Roman"/>
          <w:b/>
          <w:sz w:val="21"/>
          <w:szCs w:val="21"/>
        </w:rPr>
        <w:t xml:space="preserve">Odds ratios from 10 logistic regressions of poor self-rated health on chronic diseases, stratified by sex in adults (n = 2 195) in </w:t>
      </w:r>
      <w:proofErr w:type="spellStart"/>
      <w:r w:rsidR="00AE715C" w:rsidRPr="00AE182C">
        <w:rPr>
          <w:rFonts w:ascii="Times New Roman" w:hAnsi="Times New Roman"/>
          <w:b/>
          <w:sz w:val="21"/>
          <w:szCs w:val="21"/>
        </w:rPr>
        <w:t>Ouagadougou</w:t>
      </w:r>
      <w:r w:rsidR="00AE715C" w:rsidRPr="00AE182C">
        <w:rPr>
          <w:rFonts w:ascii="Times New Roman" w:hAnsi="Times New Roman"/>
          <w:b/>
          <w:sz w:val="21"/>
          <w:szCs w:val="21"/>
          <w:vertAlign w:val="superscript"/>
        </w:rPr>
        <w:t>a</w:t>
      </w:r>
      <w:proofErr w:type="spellEnd"/>
      <w:r w:rsidR="00AE715C" w:rsidRPr="00AE182C">
        <w:rPr>
          <w:rFonts w:ascii="Times New Roman" w:hAnsi="Times New Roman"/>
          <w:b/>
          <w:sz w:val="21"/>
          <w:szCs w:val="21"/>
        </w:rPr>
        <w:t xml:space="preserve">, </w:t>
      </w:r>
      <w:proofErr w:type="spellStart"/>
      <w:r w:rsidR="00AE715C" w:rsidRPr="00AE182C">
        <w:rPr>
          <w:rFonts w:ascii="Times New Roman" w:hAnsi="Times New Roman"/>
          <w:b/>
          <w:sz w:val="21"/>
          <w:szCs w:val="21"/>
        </w:rPr>
        <w:t>Ouaga</w:t>
      </w:r>
      <w:proofErr w:type="spellEnd"/>
      <w:r w:rsidR="00AE715C" w:rsidRPr="00AE182C">
        <w:rPr>
          <w:rFonts w:ascii="Times New Roman" w:hAnsi="Times New Roman"/>
          <w:b/>
          <w:sz w:val="21"/>
          <w:szCs w:val="21"/>
        </w:rPr>
        <w:t xml:space="preserve"> HDSS Health Survey, 2010</w:t>
      </w:r>
    </w:p>
    <w:tbl>
      <w:tblPr>
        <w:tblW w:w="8526" w:type="dxa"/>
        <w:tblInd w:w="93" w:type="dxa"/>
        <w:tblLook w:val="04A0"/>
      </w:tblPr>
      <w:tblGrid>
        <w:gridCol w:w="1796"/>
        <w:gridCol w:w="2488"/>
        <w:gridCol w:w="2566"/>
        <w:gridCol w:w="1676"/>
      </w:tblGrid>
      <w:tr w:rsidR="00B96B88" w:rsidRPr="00AE182C" w:rsidTr="00AE182C">
        <w:trPr>
          <w:trHeight w:val="260"/>
        </w:trPr>
        <w:tc>
          <w:tcPr>
            <w:tcW w:w="1796" w:type="dxa"/>
            <w:tcBorders>
              <w:top w:val="single" w:sz="4" w:space="0" w:color="auto"/>
              <w:left w:val="nil"/>
              <w:bottom w:val="single" w:sz="4" w:space="0" w:color="auto"/>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r w:rsidRPr="00AE182C">
              <w:rPr>
                <w:rFonts w:ascii="Calibri" w:eastAsia="Times New Roman" w:hAnsi="Calibri" w:cs="Calibri"/>
                <w:color w:val="000000"/>
                <w:sz w:val="21"/>
                <w:szCs w:val="21"/>
                <w:lang w:eastAsia="en-CA"/>
              </w:rPr>
              <w:t> </w:t>
            </w:r>
          </w:p>
        </w:tc>
        <w:tc>
          <w:tcPr>
            <w:tcW w:w="2488" w:type="dxa"/>
            <w:tcBorders>
              <w:top w:val="single" w:sz="4" w:space="0" w:color="auto"/>
              <w:left w:val="nil"/>
              <w:bottom w:val="single" w:sz="4" w:space="0" w:color="auto"/>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Men (n=985)</w:t>
            </w:r>
          </w:p>
        </w:tc>
        <w:tc>
          <w:tcPr>
            <w:tcW w:w="2566" w:type="dxa"/>
            <w:tcBorders>
              <w:top w:val="single" w:sz="4" w:space="0" w:color="auto"/>
              <w:left w:val="nil"/>
              <w:bottom w:val="single" w:sz="4" w:space="0" w:color="auto"/>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Women (n=1 210)</w:t>
            </w:r>
          </w:p>
        </w:tc>
        <w:tc>
          <w:tcPr>
            <w:tcW w:w="1676" w:type="dxa"/>
            <w:tcBorders>
              <w:top w:val="single" w:sz="4" w:space="0" w:color="auto"/>
              <w:left w:val="nil"/>
              <w:bottom w:val="single" w:sz="4" w:space="0" w:color="auto"/>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r w:rsidRPr="00AE182C">
              <w:rPr>
                <w:rFonts w:ascii="Calibri" w:eastAsia="Times New Roman" w:hAnsi="Calibri" w:cs="Calibri"/>
                <w:color w:val="000000"/>
                <w:sz w:val="21"/>
                <w:szCs w:val="21"/>
                <w:lang w:eastAsia="en-CA"/>
              </w:rPr>
              <w:t> </w:t>
            </w:r>
          </w:p>
        </w:tc>
      </w:tr>
      <w:tr w:rsidR="00B96B88" w:rsidRPr="00AE182C" w:rsidTr="00AE182C">
        <w:trPr>
          <w:trHeight w:val="260"/>
        </w:trPr>
        <w:tc>
          <w:tcPr>
            <w:tcW w:w="1796" w:type="dxa"/>
            <w:tcBorders>
              <w:top w:val="nil"/>
              <w:left w:val="nil"/>
              <w:bottom w:val="single" w:sz="4" w:space="0" w:color="auto"/>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Variables</w:t>
            </w:r>
          </w:p>
        </w:tc>
        <w:tc>
          <w:tcPr>
            <w:tcW w:w="2488" w:type="dxa"/>
            <w:tcBorders>
              <w:top w:val="nil"/>
              <w:left w:val="nil"/>
              <w:bottom w:val="single" w:sz="4" w:space="0" w:color="auto"/>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OR (95% CI)</w:t>
            </w:r>
          </w:p>
        </w:tc>
        <w:tc>
          <w:tcPr>
            <w:tcW w:w="2566" w:type="dxa"/>
            <w:tcBorders>
              <w:top w:val="nil"/>
              <w:left w:val="nil"/>
              <w:bottom w:val="single" w:sz="4" w:space="0" w:color="auto"/>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OR (95% CI)</w:t>
            </w:r>
          </w:p>
        </w:tc>
        <w:tc>
          <w:tcPr>
            <w:tcW w:w="1676" w:type="dxa"/>
            <w:tcBorders>
              <w:top w:val="nil"/>
              <w:left w:val="nil"/>
              <w:bottom w:val="single" w:sz="4" w:space="0" w:color="auto"/>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Interaction test</w:t>
            </w:r>
          </w:p>
        </w:tc>
      </w:tr>
      <w:tr w:rsidR="00B96B88" w:rsidRPr="00AE182C" w:rsidTr="00AE182C">
        <w:trPr>
          <w:trHeight w:val="260"/>
        </w:trPr>
        <w:tc>
          <w:tcPr>
            <w:tcW w:w="179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rPr>
                <w:rFonts w:ascii="Times New Roman" w:eastAsia="Times New Roman" w:hAnsi="Times New Roman" w:cs="Times New Roman"/>
                <w:b/>
                <w:bCs/>
                <w:color w:val="000000"/>
                <w:sz w:val="21"/>
                <w:szCs w:val="21"/>
                <w:lang w:eastAsia="en-CA"/>
              </w:rPr>
            </w:pPr>
            <w:r w:rsidRPr="00AE182C">
              <w:rPr>
                <w:rFonts w:ascii="Times New Roman" w:eastAsia="Times New Roman" w:hAnsi="Times New Roman" w:cs="Times New Roman"/>
                <w:b/>
                <w:bCs/>
                <w:color w:val="000000"/>
                <w:sz w:val="21"/>
                <w:szCs w:val="21"/>
                <w:lang w:eastAsia="en-CA"/>
              </w:rPr>
              <w:t>Hypertension</w:t>
            </w:r>
          </w:p>
        </w:tc>
        <w:tc>
          <w:tcPr>
            <w:tcW w:w="2488"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Times New Roman" w:eastAsia="Times New Roman" w:hAnsi="Times New Roman" w:cs="Times New Roman"/>
                <w:color w:val="000000"/>
                <w:sz w:val="21"/>
                <w:szCs w:val="21"/>
                <w:lang w:eastAsia="en-CA"/>
              </w:rPr>
            </w:pPr>
          </w:p>
        </w:tc>
        <w:tc>
          <w:tcPr>
            <w:tcW w:w="2566"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c>
          <w:tcPr>
            <w:tcW w:w="1676"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r>
      <w:tr w:rsidR="00B96B88" w:rsidRPr="00AE182C" w:rsidTr="00AE182C">
        <w:trPr>
          <w:trHeight w:val="260"/>
        </w:trPr>
        <w:tc>
          <w:tcPr>
            <w:tcW w:w="1796" w:type="dxa"/>
            <w:tcBorders>
              <w:top w:val="nil"/>
              <w:left w:val="nil"/>
              <w:bottom w:val="nil"/>
              <w:right w:val="nil"/>
            </w:tcBorders>
            <w:shd w:val="clear" w:color="auto" w:fill="auto"/>
            <w:noWrap/>
            <w:vAlign w:val="center"/>
            <w:hideMark/>
          </w:tcPr>
          <w:p w:rsidR="00B96B88" w:rsidRPr="00AE182C" w:rsidRDefault="00551311" w:rsidP="00B96B88">
            <w:pPr>
              <w:spacing w:after="0" w:line="240" w:lineRule="auto"/>
              <w:rPr>
                <w:rFonts w:ascii="Times New Roman" w:eastAsia="Times New Roman" w:hAnsi="Times New Roman" w:cs="Times New Roman"/>
                <w:color w:val="000000"/>
                <w:sz w:val="21"/>
                <w:szCs w:val="21"/>
                <w:lang w:eastAsia="en-CA"/>
              </w:rPr>
            </w:pPr>
            <w:proofErr w:type="spellStart"/>
            <w:r w:rsidRPr="00AE182C">
              <w:rPr>
                <w:rFonts w:ascii="Times New Roman" w:eastAsia="Times New Roman" w:hAnsi="Times New Roman" w:cs="Times New Roman"/>
                <w:color w:val="000000"/>
                <w:sz w:val="21"/>
                <w:szCs w:val="21"/>
                <w:lang w:eastAsia="en-CA"/>
              </w:rPr>
              <w:t>No</w:t>
            </w:r>
            <w:r w:rsidRPr="00AE182C">
              <w:rPr>
                <w:rFonts w:ascii="Times New Roman" w:eastAsia="Times New Roman" w:hAnsi="Times New Roman" w:cs="Times New Roman"/>
                <w:color w:val="000000"/>
                <w:sz w:val="21"/>
                <w:szCs w:val="21"/>
                <w:vertAlign w:val="superscript"/>
                <w:lang w:eastAsia="en-CA"/>
              </w:rPr>
              <w:t>b</w:t>
            </w:r>
            <w:proofErr w:type="spellEnd"/>
          </w:p>
        </w:tc>
        <w:tc>
          <w:tcPr>
            <w:tcW w:w="2488"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p>
        </w:tc>
        <w:tc>
          <w:tcPr>
            <w:tcW w:w="256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p>
        </w:tc>
        <w:tc>
          <w:tcPr>
            <w:tcW w:w="1676"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r>
      <w:tr w:rsidR="00B96B88" w:rsidRPr="00AE182C" w:rsidTr="00AE182C">
        <w:trPr>
          <w:trHeight w:val="260"/>
        </w:trPr>
        <w:tc>
          <w:tcPr>
            <w:tcW w:w="179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Yes</w:t>
            </w:r>
          </w:p>
        </w:tc>
        <w:tc>
          <w:tcPr>
            <w:tcW w:w="2488"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1.86 (0.94-3.66)*</w:t>
            </w:r>
          </w:p>
        </w:tc>
        <w:tc>
          <w:tcPr>
            <w:tcW w:w="256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2.36 (1.45-3.83)***</w:t>
            </w:r>
          </w:p>
        </w:tc>
        <w:tc>
          <w:tcPr>
            <w:tcW w:w="167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i/>
                <w:iCs/>
                <w:color w:val="000000"/>
                <w:sz w:val="21"/>
                <w:szCs w:val="21"/>
                <w:lang w:eastAsia="en-CA"/>
              </w:rPr>
              <w:t>p</w:t>
            </w:r>
            <w:r w:rsidRPr="00AE182C">
              <w:rPr>
                <w:rFonts w:ascii="Times New Roman" w:eastAsia="Times New Roman" w:hAnsi="Times New Roman" w:cs="Times New Roman"/>
                <w:color w:val="000000"/>
                <w:sz w:val="21"/>
                <w:szCs w:val="21"/>
                <w:lang w:eastAsia="en-CA"/>
              </w:rPr>
              <w:t xml:space="preserve"> = </w:t>
            </w:r>
            <w:r w:rsidR="001F322E" w:rsidRPr="00AE182C">
              <w:rPr>
                <w:rFonts w:ascii="Times New Roman" w:eastAsia="Times New Roman" w:hAnsi="Times New Roman" w:cs="Times New Roman"/>
                <w:color w:val="000000"/>
                <w:sz w:val="21"/>
                <w:szCs w:val="21"/>
                <w:lang w:eastAsia="en-CA"/>
              </w:rPr>
              <w:t>0.648</w:t>
            </w:r>
          </w:p>
        </w:tc>
      </w:tr>
      <w:tr w:rsidR="00B96B88" w:rsidRPr="00AE182C" w:rsidTr="00AE182C">
        <w:trPr>
          <w:trHeight w:val="260"/>
        </w:trPr>
        <w:tc>
          <w:tcPr>
            <w:tcW w:w="179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rPr>
                <w:rFonts w:ascii="Times New Roman" w:eastAsia="Times New Roman" w:hAnsi="Times New Roman" w:cs="Times New Roman"/>
                <w:b/>
                <w:bCs/>
                <w:color w:val="000000"/>
                <w:sz w:val="21"/>
                <w:szCs w:val="21"/>
                <w:lang w:eastAsia="en-CA"/>
              </w:rPr>
            </w:pPr>
            <w:r w:rsidRPr="00AE182C">
              <w:rPr>
                <w:rFonts w:ascii="Times New Roman" w:eastAsia="Times New Roman" w:hAnsi="Times New Roman" w:cs="Times New Roman"/>
                <w:b/>
                <w:bCs/>
                <w:color w:val="000000"/>
                <w:sz w:val="21"/>
                <w:szCs w:val="21"/>
                <w:lang w:eastAsia="en-CA"/>
              </w:rPr>
              <w:t>Bronchitis</w:t>
            </w:r>
          </w:p>
        </w:tc>
        <w:tc>
          <w:tcPr>
            <w:tcW w:w="2488"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Times New Roman" w:eastAsia="Times New Roman" w:hAnsi="Times New Roman" w:cs="Times New Roman"/>
                <w:color w:val="000000"/>
                <w:sz w:val="21"/>
                <w:szCs w:val="21"/>
                <w:lang w:eastAsia="en-CA"/>
              </w:rPr>
            </w:pPr>
          </w:p>
        </w:tc>
        <w:tc>
          <w:tcPr>
            <w:tcW w:w="2566"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Times New Roman" w:eastAsia="Times New Roman" w:hAnsi="Times New Roman" w:cs="Times New Roman"/>
                <w:color w:val="000000"/>
                <w:sz w:val="21"/>
                <w:szCs w:val="21"/>
                <w:lang w:eastAsia="en-CA"/>
              </w:rPr>
            </w:pPr>
          </w:p>
        </w:tc>
        <w:tc>
          <w:tcPr>
            <w:tcW w:w="167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p>
        </w:tc>
      </w:tr>
      <w:tr w:rsidR="00B96B88" w:rsidRPr="00AE182C" w:rsidTr="00AE182C">
        <w:trPr>
          <w:trHeight w:val="260"/>
        </w:trPr>
        <w:tc>
          <w:tcPr>
            <w:tcW w:w="1796" w:type="dxa"/>
            <w:tcBorders>
              <w:top w:val="nil"/>
              <w:left w:val="nil"/>
              <w:bottom w:val="nil"/>
              <w:right w:val="nil"/>
            </w:tcBorders>
            <w:shd w:val="clear" w:color="auto" w:fill="auto"/>
            <w:noWrap/>
            <w:vAlign w:val="center"/>
            <w:hideMark/>
          </w:tcPr>
          <w:p w:rsidR="00B96B88" w:rsidRPr="00AE182C" w:rsidRDefault="00551311" w:rsidP="00B96B88">
            <w:pPr>
              <w:spacing w:after="0" w:line="240" w:lineRule="auto"/>
              <w:rPr>
                <w:rFonts w:ascii="Times New Roman" w:eastAsia="Times New Roman" w:hAnsi="Times New Roman" w:cs="Times New Roman"/>
                <w:color w:val="000000"/>
                <w:sz w:val="21"/>
                <w:szCs w:val="21"/>
                <w:lang w:eastAsia="en-CA"/>
              </w:rPr>
            </w:pPr>
            <w:proofErr w:type="spellStart"/>
            <w:r w:rsidRPr="00AE182C">
              <w:rPr>
                <w:rFonts w:ascii="Times New Roman" w:eastAsia="Times New Roman" w:hAnsi="Times New Roman" w:cs="Times New Roman"/>
                <w:color w:val="000000"/>
                <w:sz w:val="21"/>
                <w:szCs w:val="21"/>
                <w:lang w:eastAsia="en-CA"/>
              </w:rPr>
              <w:t>No</w:t>
            </w:r>
            <w:r w:rsidRPr="00AE182C">
              <w:rPr>
                <w:rFonts w:ascii="Times New Roman" w:eastAsia="Times New Roman" w:hAnsi="Times New Roman" w:cs="Times New Roman"/>
                <w:color w:val="000000"/>
                <w:sz w:val="21"/>
                <w:szCs w:val="21"/>
                <w:vertAlign w:val="superscript"/>
                <w:lang w:eastAsia="en-CA"/>
              </w:rPr>
              <w:t>b</w:t>
            </w:r>
            <w:proofErr w:type="spellEnd"/>
          </w:p>
        </w:tc>
        <w:tc>
          <w:tcPr>
            <w:tcW w:w="2488"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p>
        </w:tc>
        <w:tc>
          <w:tcPr>
            <w:tcW w:w="256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p>
        </w:tc>
        <w:tc>
          <w:tcPr>
            <w:tcW w:w="1676"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r>
      <w:tr w:rsidR="00B96B88" w:rsidRPr="00AE182C" w:rsidTr="00AE182C">
        <w:trPr>
          <w:trHeight w:val="260"/>
        </w:trPr>
        <w:tc>
          <w:tcPr>
            <w:tcW w:w="179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Yes</w:t>
            </w:r>
          </w:p>
        </w:tc>
        <w:tc>
          <w:tcPr>
            <w:tcW w:w="2488"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3.79 (1.96-7.33)***</w:t>
            </w:r>
          </w:p>
        </w:tc>
        <w:tc>
          <w:tcPr>
            <w:tcW w:w="256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2.19 (1.16-4.13)**</w:t>
            </w:r>
          </w:p>
        </w:tc>
        <w:tc>
          <w:tcPr>
            <w:tcW w:w="167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i/>
                <w:iCs/>
                <w:color w:val="000000"/>
                <w:sz w:val="21"/>
                <w:szCs w:val="21"/>
                <w:lang w:eastAsia="en-CA"/>
              </w:rPr>
              <w:t>p</w:t>
            </w:r>
            <w:r w:rsidRPr="00AE182C">
              <w:rPr>
                <w:rFonts w:ascii="Times New Roman" w:eastAsia="Times New Roman" w:hAnsi="Times New Roman" w:cs="Times New Roman"/>
                <w:color w:val="000000"/>
                <w:sz w:val="21"/>
                <w:szCs w:val="21"/>
                <w:lang w:eastAsia="en-CA"/>
              </w:rPr>
              <w:t xml:space="preserve"> = 0.</w:t>
            </w:r>
            <w:r w:rsidR="001F322E" w:rsidRPr="00AE182C">
              <w:rPr>
                <w:rFonts w:ascii="Times New Roman" w:eastAsia="Times New Roman" w:hAnsi="Times New Roman" w:cs="Times New Roman"/>
                <w:color w:val="000000"/>
                <w:sz w:val="21"/>
                <w:szCs w:val="21"/>
                <w:lang w:eastAsia="en-CA"/>
              </w:rPr>
              <w:t>255</w:t>
            </w:r>
          </w:p>
        </w:tc>
      </w:tr>
      <w:tr w:rsidR="00B96B88" w:rsidRPr="00AE182C" w:rsidTr="00AE182C">
        <w:trPr>
          <w:trHeight w:val="260"/>
        </w:trPr>
        <w:tc>
          <w:tcPr>
            <w:tcW w:w="179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rPr>
                <w:rFonts w:ascii="Times New Roman" w:eastAsia="Times New Roman" w:hAnsi="Times New Roman" w:cs="Times New Roman"/>
                <w:b/>
                <w:bCs/>
                <w:color w:val="000000"/>
                <w:sz w:val="21"/>
                <w:szCs w:val="21"/>
                <w:lang w:eastAsia="en-CA"/>
              </w:rPr>
            </w:pPr>
            <w:r w:rsidRPr="00AE182C">
              <w:rPr>
                <w:rFonts w:ascii="Times New Roman" w:eastAsia="Times New Roman" w:hAnsi="Times New Roman" w:cs="Times New Roman"/>
                <w:b/>
                <w:bCs/>
                <w:color w:val="000000"/>
                <w:sz w:val="21"/>
                <w:szCs w:val="21"/>
                <w:lang w:eastAsia="en-CA"/>
              </w:rPr>
              <w:t>Angina</w:t>
            </w:r>
          </w:p>
        </w:tc>
        <w:tc>
          <w:tcPr>
            <w:tcW w:w="2488"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p>
        </w:tc>
        <w:tc>
          <w:tcPr>
            <w:tcW w:w="256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p>
        </w:tc>
        <w:tc>
          <w:tcPr>
            <w:tcW w:w="1676"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r>
      <w:tr w:rsidR="00B96B88" w:rsidRPr="00AE182C" w:rsidTr="00AE182C">
        <w:trPr>
          <w:trHeight w:val="260"/>
        </w:trPr>
        <w:tc>
          <w:tcPr>
            <w:tcW w:w="1796" w:type="dxa"/>
            <w:tcBorders>
              <w:top w:val="nil"/>
              <w:left w:val="nil"/>
              <w:bottom w:val="nil"/>
              <w:right w:val="nil"/>
            </w:tcBorders>
            <w:shd w:val="clear" w:color="auto" w:fill="auto"/>
            <w:noWrap/>
            <w:vAlign w:val="center"/>
            <w:hideMark/>
          </w:tcPr>
          <w:p w:rsidR="00B96B88" w:rsidRPr="00AE182C" w:rsidRDefault="00551311" w:rsidP="00B96B88">
            <w:pPr>
              <w:spacing w:after="0" w:line="240" w:lineRule="auto"/>
              <w:rPr>
                <w:rFonts w:ascii="Times New Roman" w:eastAsia="Times New Roman" w:hAnsi="Times New Roman" w:cs="Times New Roman"/>
                <w:color w:val="000000"/>
                <w:sz w:val="21"/>
                <w:szCs w:val="21"/>
                <w:lang w:eastAsia="en-CA"/>
              </w:rPr>
            </w:pPr>
            <w:proofErr w:type="spellStart"/>
            <w:r w:rsidRPr="00AE182C">
              <w:rPr>
                <w:rFonts w:ascii="Times New Roman" w:eastAsia="Times New Roman" w:hAnsi="Times New Roman" w:cs="Times New Roman"/>
                <w:color w:val="000000"/>
                <w:sz w:val="21"/>
                <w:szCs w:val="21"/>
                <w:lang w:eastAsia="en-CA"/>
              </w:rPr>
              <w:t>No</w:t>
            </w:r>
            <w:r w:rsidRPr="00AE182C">
              <w:rPr>
                <w:rFonts w:ascii="Times New Roman" w:eastAsia="Times New Roman" w:hAnsi="Times New Roman" w:cs="Times New Roman"/>
                <w:color w:val="000000"/>
                <w:sz w:val="21"/>
                <w:szCs w:val="21"/>
                <w:vertAlign w:val="superscript"/>
                <w:lang w:eastAsia="en-CA"/>
              </w:rPr>
              <w:t>b</w:t>
            </w:r>
            <w:proofErr w:type="spellEnd"/>
          </w:p>
        </w:tc>
        <w:tc>
          <w:tcPr>
            <w:tcW w:w="2488"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c>
          <w:tcPr>
            <w:tcW w:w="2566"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c>
          <w:tcPr>
            <w:tcW w:w="1676"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r>
      <w:tr w:rsidR="00B96B88" w:rsidRPr="00AE182C" w:rsidTr="00AE182C">
        <w:trPr>
          <w:trHeight w:val="260"/>
        </w:trPr>
        <w:tc>
          <w:tcPr>
            <w:tcW w:w="179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Yes</w:t>
            </w:r>
          </w:p>
        </w:tc>
        <w:tc>
          <w:tcPr>
            <w:tcW w:w="2488"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3.60 (1.26-10.27)**</w:t>
            </w:r>
          </w:p>
        </w:tc>
        <w:tc>
          <w:tcPr>
            <w:tcW w:w="256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2.70 (1.53-4.76)***</w:t>
            </w:r>
          </w:p>
        </w:tc>
        <w:tc>
          <w:tcPr>
            <w:tcW w:w="167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i/>
                <w:iCs/>
                <w:color w:val="000000"/>
                <w:sz w:val="21"/>
                <w:szCs w:val="21"/>
                <w:lang w:eastAsia="en-CA"/>
              </w:rPr>
              <w:t>p</w:t>
            </w:r>
            <w:r w:rsidRPr="00AE182C">
              <w:rPr>
                <w:rFonts w:ascii="Times New Roman" w:eastAsia="Times New Roman" w:hAnsi="Times New Roman" w:cs="Times New Roman"/>
                <w:color w:val="000000"/>
                <w:sz w:val="21"/>
                <w:szCs w:val="21"/>
                <w:lang w:eastAsia="en-CA"/>
              </w:rPr>
              <w:t xml:space="preserve"> = 0.</w:t>
            </w:r>
            <w:r w:rsidR="001F322E" w:rsidRPr="00AE182C">
              <w:rPr>
                <w:rFonts w:ascii="Times New Roman" w:eastAsia="Times New Roman" w:hAnsi="Times New Roman" w:cs="Times New Roman"/>
                <w:color w:val="000000"/>
                <w:sz w:val="21"/>
                <w:szCs w:val="21"/>
                <w:lang w:eastAsia="en-CA"/>
              </w:rPr>
              <w:t>762</w:t>
            </w:r>
          </w:p>
        </w:tc>
      </w:tr>
      <w:tr w:rsidR="00B96B88" w:rsidRPr="00AE182C" w:rsidTr="00AE182C">
        <w:trPr>
          <w:trHeight w:val="260"/>
        </w:trPr>
        <w:tc>
          <w:tcPr>
            <w:tcW w:w="179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rPr>
                <w:rFonts w:ascii="Times New Roman" w:eastAsia="Times New Roman" w:hAnsi="Times New Roman" w:cs="Times New Roman"/>
                <w:b/>
                <w:bCs/>
                <w:color w:val="000000"/>
                <w:sz w:val="21"/>
                <w:szCs w:val="21"/>
                <w:lang w:eastAsia="en-CA"/>
              </w:rPr>
            </w:pPr>
            <w:r w:rsidRPr="00AE182C">
              <w:rPr>
                <w:rFonts w:ascii="Times New Roman" w:eastAsia="Times New Roman" w:hAnsi="Times New Roman" w:cs="Times New Roman"/>
                <w:b/>
                <w:bCs/>
                <w:color w:val="000000"/>
                <w:sz w:val="21"/>
                <w:szCs w:val="21"/>
                <w:lang w:eastAsia="en-CA"/>
              </w:rPr>
              <w:t>Stroke</w:t>
            </w:r>
          </w:p>
        </w:tc>
        <w:tc>
          <w:tcPr>
            <w:tcW w:w="2488"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c>
          <w:tcPr>
            <w:tcW w:w="2566"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c>
          <w:tcPr>
            <w:tcW w:w="167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p>
        </w:tc>
      </w:tr>
      <w:tr w:rsidR="00B96B88" w:rsidRPr="00AE182C" w:rsidTr="00AE182C">
        <w:trPr>
          <w:trHeight w:val="260"/>
        </w:trPr>
        <w:tc>
          <w:tcPr>
            <w:tcW w:w="1796" w:type="dxa"/>
            <w:tcBorders>
              <w:top w:val="nil"/>
              <w:left w:val="nil"/>
              <w:bottom w:val="nil"/>
              <w:right w:val="nil"/>
            </w:tcBorders>
            <w:shd w:val="clear" w:color="auto" w:fill="auto"/>
            <w:noWrap/>
            <w:vAlign w:val="center"/>
            <w:hideMark/>
          </w:tcPr>
          <w:p w:rsidR="00B96B88" w:rsidRPr="00AE182C" w:rsidRDefault="00551311" w:rsidP="00B96B88">
            <w:pPr>
              <w:spacing w:after="0" w:line="240" w:lineRule="auto"/>
              <w:rPr>
                <w:rFonts w:ascii="Times New Roman" w:eastAsia="Times New Roman" w:hAnsi="Times New Roman" w:cs="Times New Roman"/>
                <w:color w:val="000000"/>
                <w:sz w:val="21"/>
                <w:szCs w:val="21"/>
                <w:lang w:eastAsia="en-CA"/>
              </w:rPr>
            </w:pPr>
            <w:proofErr w:type="spellStart"/>
            <w:r w:rsidRPr="00AE182C">
              <w:rPr>
                <w:rFonts w:ascii="Times New Roman" w:eastAsia="Times New Roman" w:hAnsi="Times New Roman" w:cs="Times New Roman"/>
                <w:color w:val="000000"/>
                <w:sz w:val="21"/>
                <w:szCs w:val="21"/>
                <w:lang w:eastAsia="en-CA"/>
              </w:rPr>
              <w:t>No</w:t>
            </w:r>
            <w:r w:rsidRPr="00AE182C">
              <w:rPr>
                <w:rFonts w:ascii="Times New Roman" w:eastAsia="Times New Roman" w:hAnsi="Times New Roman" w:cs="Times New Roman"/>
                <w:color w:val="000000"/>
                <w:sz w:val="21"/>
                <w:szCs w:val="21"/>
                <w:vertAlign w:val="superscript"/>
                <w:lang w:eastAsia="en-CA"/>
              </w:rPr>
              <w:t>b</w:t>
            </w:r>
            <w:proofErr w:type="spellEnd"/>
          </w:p>
        </w:tc>
        <w:tc>
          <w:tcPr>
            <w:tcW w:w="2488"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c>
          <w:tcPr>
            <w:tcW w:w="2566"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c>
          <w:tcPr>
            <w:tcW w:w="1676"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r>
      <w:tr w:rsidR="00B96B88" w:rsidRPr="00AE182C" w:rsidTr="00AE182C">
        <w:trPr>
          <w:trHeight w:val="260"/>
        </w:trPr>
        <w:tc>
          <w:tcPr>
            <w:tcW w:w="179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Yes</w:t>
            </w:r>
          </w:p>
        </w:tc>
        <w:tc>
          <w:tcPr>
            <w:tcW w:w="2488"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4.06 (1.56-10.54)***</w:t>
            </w:r>
          </w:p>
        </w:tc>
        <w:tc>
          <w:tcPr>
            <w:tcW w:w="256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2.46 (1.23-4.93)***</w:t>
            </w:r>
          </w:p>
        </w:tc>
        <w:tc>
          <w:tcPr>
            <w:tcW w:w="167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i/>
                <w:iCs/>
                <w:color w:val="000000"/>
                <w:sz w:val="21"/>
                <w:szCs w:val="21"/>
                <w:lang w:eastAsia="en-CA"/>
              </w:rPr>
              <w:t>p</w:t>
            </w:r>
            <w:r w:rsidRPr="00AE182C">
              <w:rPr>
                <w:rFonts w:ascii="Times New Roman" w:eastAsia="Times New Roman" w:hAnsi="Times New Roman" w:cs="Times New Roman"/>
                <w:color w:val="000000"/>
                <w:sz w:val="21"/>
                <w:szCs w:val="21"/>
                <w:lang w:eastAsia="en-CA"/>
              </w:rPr>
              <w:t xml:space="preserve"> = </w:t>
            </w:r>
            <w:r w:rsidR="001F322E" w:rsidRPr="00AE182C">
              <w:rPr>
                <w:rFonts w:ascii="Times New Roman" w:eastAsia="Times New Roman" w:hAnsi="Times New Roman" w:cs="Times New Roman"/>
                <w:color w:val="000000"/>
                <w:sz w:val="21"/>
                <w:szCs w:val="21"/>
                <w:lang w:eastAsia="en-CA"/>
              </w:rPr>
              <w:t>0.530</w:t>
            </w:r>
          </w:p>
        </w:tc>
      </w:tr>
      <w:tr w:rsidR="00B96B88" w:rsidRPr="00AE182C" w:rsidTr="00AE182C">
        <w:trPr>
          <w:trHeight w:val="260"/>
        </w:trPr>
        <w:tc>
          <w:tcPr>
            <w:tcW w:w="1796" w:type="dxa"/>
            <w:tcBorders>
              <w:top w:val="nil"/>
              <w:left w:val="nil"/>
              <w:bottom w:val="nil"/>
              <w:right w:val="nil"/>
            </w:tcBorders>
            <w:shd w:val="clear" w:color="auto" w:fill="auto"/>
            <w:noWrap/>
            <w:vAlign w:val="center"/>
            <w:hideMark/>
          </w:tcPr>
          <w:p w:rsidR="00B96B88" w:rsidRPr="00AE182C" w:rsidRDefault="00B96B88" w:rsidP="00B96B88">
            <w:pPr>
              <w:spacing w:after="0" w:line="240" w:lineRule="auto"/>
              <w:rPr>
                <w:rFonts w:ascii="Times New Roman" w:eastAsia="Times New Roman" w:hAnsi="Times New Roman" w:cs="Times New Roman"/>
                <w:b/>
                <w:bCs/>
                <w:color w:val="000000"/>
                <w:sz w:val="21"/>
                <w:szCs w:val="21"/>
                <w:lang w:eastAsia="en-CA"/>
              </w:rPr>
            </w:pPr>
            <w:r w:rsidRPr="00AE182C">
              <w:rPr>
                <w:rFonts w:ascii="Times New Roman" w:eastAsia="Times New Roman" w:hAnsi="Times New Roman" w:cs="Times New Roman"/>
                <w:b/>
                <w:bCs/>
                <w:color w:val="000000"/>
                <w:sz w:val="21"/>
                <w:szCs w:val="21"/>
                <w:lang w:eastAsia="en-CA"/>
              </w:rPr>
              <w:t>Stomach ulcer</w:t>
            </w:r>
          </w:p>
        </w:tc>
        <w:tc>
          <w:tcPr>
            <w:tcW w:w="2488"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c>
          <w:tcPr>
            <w:tcW w:w="2566"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c>
          <w:tcPr>
            <w:tcW w:w="1676"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r>
      <w:tr w:rsidR="00B96B88" w:rsidRPr="00AE182C" w:rsidTr="00AE182C">
        <w:trPr>
          <w:trHeight w:val="260"/>
        </w:trPr>
        <w:tc>
          <w:tcPr>
            <w:tcW w:w="1796" w:type="dxa"/>
            <w:tcBorders>
              <w:top w:val="nil"/>
              <w:left w:val="nil"/>
              <w:bottom w:val="nil"/>
              <w:right w:val="nil"/>
            </w:tcBorders>
            <w:shd w:val="clear" w:color="auto" w:fill="auto"/>
            <w:noWrap/>
            <w:vAlign w:val="center"/>
            <w:hideMark/>
          </w:tcPr>
          <w:p w:rsidR="00B96B88" w:rsidRPr="00AE182C" w:rsidRDefault="00551311" w:rsidP="00B96B88">
            <w:pPr>
              <w:spacing w:after="0" w:line="240" w:lineRule="auto"/>
              <w:rPr>
                <w:rFonts w:ascii="Times New Roman" w:eastAsia="Times New Roman" w:hAnsi="Times New Roman" w:cs="Times New Roman"/>
                <w:color w:val="000000"/>
                <w:sz w:val="21"/>
                <w:szCs w:val="21"/>
                <w:lang w:eastAsia="en-CA"/>
              </w:rPr>
            </w:pPr>
            <w:proofErr w:type="spellStart"/>
            <w:r w:rsidRPr="00AE182C">
              <w:rPr>
                <w:rFonts w:ascii="Times New Roman" w:eastAsia="Times New Roman" w:hAnsi="Times New Roman" w:cs="Times New Roman"/>
                <w:color w:val="000000"/>
                <w:sz w:val="21"/>
                <w:szCs w:val="21"/>
                <w:lang w:eastAsia="en-CA"/>
              </w:rPr>
              <w:t>No</w:t>
            </w:r>
            <w:r w:rsidRPr="00AE182C">
              <w:rPr>
                <w:rFonts w:ascii="Times New Roman" w:eastAsia="Times New Roman" w:hAnsi="Times New Roman" w:cs="Times New Roman"/>
                <w:color w:val="000000"/>
                <w:sz w:val="21"/>
                <w:szCs w:val="21"/>
                <w:vertAlign w:val="superscript"/>
                <w:lang w:eastAsia="en-CA"/>
              </w:rPr>
              <w:t>b</w:t>
            </w:r>
            <w:proofErr w:type="spellEnd"/>
          </w:p>
        </w:tc>
        <w:tc>
          <w:tcPr>
            <w:tcW w:w="2488"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c>
          <w:tcPr>
            <w:tcW w:w="2566"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c>
          <w:tcPr>
            <w:tcW w:w="1676" w:type="dxa"/>
            <w:tcBorders>
              <w:top w:val="nil"/>
              <w:left w:val="nil"/>
              <w:bottom w:val="nil"/>
              <w:right w:val="nil"/>
            </w:tcBorders>
            <w:shd w:val="clear" w:color="auto" w:fill="auto"/>
            <w:noWrap/>
            <w:vAlign w:val="bottom"/>
            <w:hideMark/>
          </w:tcPr>
          <w:p w:rsidR="00B96B88" w:rsidRPr="00AE182C" w:rsidRDefault="00B96B88" w:rsidP="00B96B88">
            <w:pPr>
              <w:spacing w:after="0" w:line="240" w:lineRule="auto"/>
              <w:rPr>
                <w:rFonts w:ascii="Calibri" w:eastAsia="Times New Roman" w:hAnsi="Calibri" w:cs="Calibri"/>
                <w:color w:val="000000"/>
                <w:sz w:val="21"/>
                <w:szCs w:val="21"/>
                <w:lang w:eastAsia="en-CA"/>
              </w:rPr>
            </w:pPr>
          </w:p>
        </w:tc>
      </w:tr>
      <w:tr w:rsidR="00B96B88" w:rsidRPr="00AE182C" w:rsidTr="00AE182C">
        <w:trPr>
          <w:trHeight w:val="260"/>
        </w:trPr>
        <w:tc>
          <w:tcPr>
            <w:tcW w:w="1796" w:type="dxa"/>
            <w:tcBorders>
              <w:top w:val="nil"/>
              <w:left w:val="nil"/>
              <w:bottom w:val="single" w:sz="4" w:space="0" w:color="auto"/>
              <w:right w:val="nil"/>
            </w:tcBorders>
            <w:shd w:val="clear" w:color="auto" w:fill="auto"/>
            <w:noWrap/>
            <w:vAlign w:val="center"/>
            <w:hideMark/>
          </w:tcPr>
          <w:p w:rsidR="00B96B88" w:rsidRPr="00AE182C" w:rsidRDefault="00B96B88" w:rsidP="00B96B88">
            <w:pPr>
              <w:spacing w:after="0" w:line="240" w:lineRule="auto"/>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Yes</w:t>
            </w:r>
          </w:p>
        </w:tc>
        <w:tc>
          <w:tcPr>
            <w:tcW w:w="2488" w:type="dxa"/>
            <w:tcBorders>
              <w:top w:val="nil"/>
              <w:left w:val="nil"/>
              <w:bottom w:val="single" w:sz="4" w:space="0" w:color="auto"/>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2.55 (1.37-4.73)***</w:t>
            </w:r>
          </w:p>
        </w:tc>
        <w:tc>
          <w:tcPr>
            <w:tcW w:w="2566" w:type="dxa"/>
            <w:tcBorders>
              <w:top w:val="nil"/>
              <w:left w:val="nil"/>
              <w:bottom w:val="single" w:sz="4" w:space="0" w:color="auto"/>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3.33 (2.11-5.26)***</w:t>
            </w:r>
          </w:p>
        </w:tc>
        <w:tc>
          <w:tcPr>
            <w:tcW w:w="1676" w:type="dxa"/>
            <w:tcBorders>
              <w:top w:val="nil"/>
              <w:left w:val="nil"/>
              <w:bottom w:val="single" w:sz="4" w:space="0" w:color="auto"/>
              <w:right w:val="nil"/>
            </w:tcBorders>
            <w:shd w:val="clear" w:color="auto" w:fill="auto"/>
            <w:noWrap/>
            <w:vAlign w:val="center"/>
            <w:hideMark/>
          </w:tcPr>
          <w:p w:rsidR="00B96B88" w:rsidRPr="00AE182C" w:rsidRDefault="00B96B88" w:rsidP="00B96B88">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i/>
                <w:iCs/>
                <w:color w:val="000000"/>
                <w:sz w:val="21"/>
                <w:szCs w:val="21"/>
                <w:lang w:eastAsia="en-CA"/>
              </w:rPr>
              <w:t>p</w:t>
            </w:r>
            <w:r w:rsidRPr="00AE182C">
              <w:rPr>
                <w:rFonts w:ascii="Times New Roman" w:eastAsia="Times New Roman" w:hAnsi="Times New Roman" w:cs="Times New Roman"/>
                <w:color w:val="000000"/>
                <w:sz w:val="21"/>
                <w:szCs w:val="21"/>
                <w:lang w:eastAsia="en-CA"/>
              </w:rPr>
              <w:t xml:space="preserve"> = 0.</w:t>
            </w:r>
            <w:r w:rsidR="001F322E" w:rsidRPr="00AE182C">
              <w:rPr>
                <w:rFonts w:ascii="Times New Roman" w:eastAsia="Times New Roman" w:hAnsi="Times New Roman" w:cs="Times New Roman"/>
                <w:color w:val="000000"/>
                <w:sz w:val="21"/>
                <w:szCs w:val="21"/>
                <w:lang w:eastAsia="en-CA"/>
              </w:rPr>
              <w:t>402</w:t>
            </w:r>
          </w:p>
        </w:tc>
      </w:tr>
    </w:tbl>
    <w:p w:rsidR="005A3E1E" w:rsidRPr="00AE182C" w:rsidRDefault="005A3E1E" w:rsidP="005A3E1E">
      <w:pPr>
        <w:spacing w:after="0" w:line="240" w:lineRule="auto"/>
        <w:rPr>
          <w:rFonts w:ascii="Times New Roman" w:eastAsia="Times New Roman" w:hAnsi="Times New Roman"/>
          <w:bCs/>
          <w:color w:val="000000"/>
          <w:sz w:val="21"/>
          <w:szCs w:val="21"/>
          <w:lang w:eastAsia="en-CA"/>
        </w:rPr>
      </w:pPr>
      <w:r w:rsidRPr="00AE182C">
        <w:rPr>
          <w:rFonts w:ascii="Times New Roman" w:eastAsia="Times New Roman" w:hAnsi="Times New Roman"/>
          <w:bCs/>
          <w:color w:val="000000"/>
          <w:sz w:val="21"/>
          <w:szCs w:val="21"/>
          <w:lang w:eastAsia="en-CA"/>
        </w:rPr>
        <w:t>*</w:t>
      </w:r>
      <w:r w:rsidRPr="00AE182C">
        <w:rPr>
          <w:rFonts w:ascii="Times New Roman" w:eastAsia="Times New Roman" w:hAnsi="Times New Roman"/>
          <w:bCs/>
          <w:i/>
          <w:color w:val="000000"/>
          <w:sz w:val="21"/>
          <w:szCs w:val="21"/>
          <w:lang w:eastAsia="en-CA"/>
        </w:rPr>
        <w:t>p</w:t>
      </w:r>
      <w:r w:rsidRPr="00AE182C">
        <w:rPr>
          <w:rFonts w:ascii="Times New Roman" w:eastAsia="Times New Roman" w:hAnsi="Times New Roman"/>
          <w:bCs/>
          <w:color w:val="000000"/>
          <w:sz w:val="21"/>
          <w:szCs w:val="21"/>
          <w:lang w:eastAsia="en-CA"/>
        </w:rPr>
        <w:t> &lt; 0.10; **</w:t>
      </w:r>
      <w:r w:rsidRPr="00AE182C">
        <w:rPr>
          <w:rFonts w:ascii="Times New Roman" w:eastAsia="Times New Roman" w:hAnsi="Times New Roman"/>
          <w:bCs/>
          <w:i/>
          <w:color w:val="000000"/>
          <w:sz w:val="21"/>
          <w:szCs w:val="21"/>
          <w:lang w:eastAsia="en-CA"/>
        </w:rPr>
        <w:t>p</w:t>
      </w:r>
      <w:r w:rsidRPr="00AE182C">
        <w:rPr>
          <w:rFonts w:ascii="Times New Roman" w:eastAsia="Times New Roman" w:hAnsi="Times New Roman"/>
          <w:bCs/>
          <w:color w:val="000000"/>
          <w:sz w:val="21"/>
          <w:szCs w:val="21"/>
          <w:lang w:eastAsia="en-CA"/>
        </w:rPr>
        <w:t> &lt; 0.05; ***</w:t>
      </w:r>
      <w:r w:rsidRPr="00AE182C">
        <w:rPr>
          <w:rFonts w:ascii="Times New Roman" w:eastAsia="Times New Roman" w:hAnsi="Times New Roman"/>
          <w:bCs/>
          <w:i/>
          <w:color w:val="000000"/>
          <w:sz w:val="21"/>
          <w:szCs w:val="21"/>
          <w:lang w:eastAsia="en-CA"/>
        </w:rPr>
        <w:t>p</w:t>
      </w:r>
      <w:r w:rsidRPr="00AE182C">
        <w:rPr>
          <w:rFonts w:ascii="Times New Roman" w:eastAsia="Times New Roman" w:hAnsi="Times New Roman"/>
          <w:bCs/>
          <w:color w:val="000000"/>
          <w:sz w:val="21"/>
          <w:szCs w:val="21"/>
          <w:lang w:eastAsia="en-CA"/>
        </w:rPr>
        <w:t> &lt; 0.01</w:t>
      </w:r>
    </w:p>
    <w:p w:rsidR="005A3E1E" w:rsidRPr="00AE182C" w:rsidRDefault="005A3E1E" w:rsidP="005A3E1E">
      <w:pPr>
        <w:autoSpaceDE w:val="0"/>
        <w:autoSpaceDN w:val="0"/>
        <w:adjustRightInd w:val="0"/>
        <w:spacing w:after="0" w:line="240" w:lineRule="auto"/>
        <w:rPr>
          <w:rFonts w:ascii="Times New Roman" w:eastAsia="Times New Roman" w:hAnsi="Times New Roman"/>
          <w:bCs/>
          <w:color w:val="000000"/>
          <w:sz w:val="21"/>
          <w:szCs w:val="21"/>
          <w:lang w:eastAsia="en-CA"/>
        </w:rPr>
      </w:pPr>
      <w:proofErr w:type="spellStart"/>
      <w:proofErr w:type="gramStart"/>
      <w:r w:rsidRPr="00AE182C">
        <w:rPr>
          <w:rFonts w:ascii="Times New Roman" w:hAnsi="Times New Roman"/>
          <w:sz w:val="21"/>
          <w:szCs w:val="21"/>
          <w:vertAlign w:val="superscript"/>
        </w:rPr>
        <w:t>a</w:t>
      </w:r>
      <w:r w:rsidRPr="00AE182C">
        <w:rPr>
          <w:rFonts w:ascii="Times New Roman" w:eastAsia="Times New Roman" w:hAnsi="Times New Roman"/>
          <w:bCs/>
          <w:color w:val="000000"/>
          <w:sz w:val="21"/>
          <w:szCs w:val="21"/>
          <w:lang w:eastAsia="en-CA"/>
        </w:rPr>
        <w:t>The</w:t>
      </w:r>
      <w:proofErr w:type="spellEnd"/>
      <w:proofErr w:type="gramEnd"/>
      <w:r w:rsidRPr="00AE182C">
        <w:rPr>
          <w:rFonts w:ascii="Times New Roman" w:eastAsia="Times New Roman" w:hAnsi="Times New Roman"/>
          <w:bCs/>
          <w:color w:val="000000"/>
          <w:sz w:val="21"/>
          <w:szCs w:val="21"/>
          <w:lang w:eastAsia="en-CA"/>
        </w:rPr>
        <w:t xml:space="preserve"> models are weighted using sampling weights provided by the </w:t>
      </w:r>
      <w:proofErr w:type="spellStart"/>
      <w:r w:rsidRPr="00AE182C">
        <w:rPr>
          <w:rFonts w:ascii="Times New Roman" w:eastAsia="Times New Roman" w:hAnsi="Times New Roman"/>
          <w:bCs/>
          <w:color w:val="000000"/>
          <w:sz w:val="21"/>
          <w:szCs w:val="21"/>
          <w:lang w:eastAsia="en-CA"/>
        </w:rPr>
        <w:t>Ouaga</w:t>
      </w:r>
      <w:proofErr w:type="spellEnd"/>
      <w:r w:rsidRPr="00AE182C">
        <w:rPr>
          <w:rFonts w:ascii="Times New Roman" w:eastAsia="Times New Roman" w:hAnsi="Times New Roman"/>
          <w:bCs/>
          <w:color w:val="000000"/>
          <w:sz w:val="21"/>
          <w:szCs w:val="21"/>
          <w:lang w:eastAsia="en-CA"/>
        </w:rPr>
        <w:t xml:space="preserve"> HDSS Health Survey, and take the clustering at household level into account. All models are adjusted for age, ethnicity, marital status, education level, body mass index, alcohol consumption, tobacco use, and physical activity.</w:t>
      </w:r>
    </w:p>
    <w:p w:rsidR="005A3E1E" w:rsidRPr="00AE182C" w:rsidRDefault="005A3E1E" w:rsidP="005A3E1E">
      <w:pPr>
        <w:spacing w:after="0" w:line="240" w:lineRule="auto"/>
        <w:rPr>
          <w:rFonts w:ascii="Times New Roman" w:eastAsia="Times New Roman" w:hAnsi="Times New Roman"/>
          <w:bCs/>
          <w:color w:val="000000"/>
          <w:sz w:val="21"/>
          <w:szCs w:val="21"/>
          <w:lang w:eastAsia="en-CA"/>
        </w:rPr>
      </w:pPr>
      <w:proofErr w:type="spellStart"/>
      <w:proofErr w:type="gramStart"/>
      <w:r w:rsidRPr="00AE182C">
        <w:rPr>
          <w:rFonts w:ascii="Times New Roman" w:eastAsia="Times New Roman" w:hAnsi="Times New Roman"/>
          <w:bCs/>
          <w:color w:val="000000"/>
          <w:sz w:val="21"/>
          <w:szCs w:val="21"/>
          <w:vertAlign w:val="superscript"/>
          <w:lang w:eastAsia="en-CA"/>
        </w:rPr>
        <w:t>b</w:t>
      </w:r>
      <w:r w:rsidRPr="00AE182C">
        <w:rPr>
          <w:rFonts w:ascii="Times New Roman" w:eastAsia="Times New Roman" w:hAnsi="Times New Roman"/>
          <w:bCs/>
          <w:color w:val="000000"/>
          <w:sz w:val="21"/>
          <w:szCs w:val="21"/>
          <w:lang w:eastAsia="en-CA"/>
        </w:rPr>
        <w:t>Reference</w:t>
      </w:r>
      <w:proofErr w:type="spellEnd"/>
      <w:proofErr w:type="gramEnd"/>
      <w:r w:rsidRPr="00AE182C">
        <w:rPr>
          <w:rFonts w:ascii="Times New Roman" w:eastAsia="Times New Roman" w:hAnsi="Times New Roman"/>
          <w:bCs/>
          <w:color w:val="000000"/>
          <w:sz w:val="21"/>
          <w:szCs w:val="21"/>
          <w:lang w:eastAsia="en-CA"/>
        </w:rPr>
        <w:t xml:space="preserve"> group. </w:t>
      </w:r>
    </w:p>
    <w:p w:rsidR="00B96B88" w:rsidRPr="005819E3" w:rsidRDefault="00B96B88"/>
    <w:p w:rsidR="00EF428C" w:rsidRDefault="00EF428C"/>
    <w:p w:rsidR="00EF428C" w:rsidRDefault="00EF428C"/>
    <w:p w:rsidR="00EF428C" w:rsidRDefault="00EF428C"/>
    <w:p w:rsidR="00EF428C" w:rsidRDefault="00EF428C"/>
    <w:p w:rsidR="00EF428C" w:rsidRDefault="00EF428C"/>
    <w:p w:rsidR="00EF428C" w:rsidRDefault="00EF428C"/>
    <w:p w:rsidR="00EF428C" w:rsidRDefault="00EF428C"/>
    <w:p w:rsidR="00EF428C" w:rsidRDefault="00EF428C"/>
    <w:p w:rsidR="00EF428C" w:rsidRDefault="00EF428C"/>
    <w:p w:rsidR="00EF428C" w:rsidRDefault="00EF428C"/>
    <w:p w:rsidR="00EF428C" w:rsidRDefault="00EF428C"/>
    <w:p w:rsidR="00EF428C" w:rsidRPr="005819E3" w:rsidRDefault="00EF428C"/>
    <w:p w:rsidR="00A552B9" w:rsidRPr="00AE182C" w:rsidRDefault="00487992" w:rsidP="002570DA">
      <w:pPr>
        <w:spacing w:after="0" w:line="240" w:lineRule="auto"/>
        <w:rPr>
          <w:rFonts w:ascii="Times New Roman" w:hAnsi="Times New Roman" w:cs="Times New Roman"/>
          <w:sz w:val="21"/>
          <w:szCs w:val="21"/>
        </w:rPr>
      </w:pPr>
      <w:r>
        <w:rPr>
          <w:rFonts w:ascii="Times New Roman" w:hAnsi="Times New Roman"/>
          <w:b/>
          <w:sz w:val="21"/>
          <w:szCs w:val="21"/>
        </w:rPr>
        <w:lastRenderedPageBreak/>
        <w:t xml:space="preserve">Table </w:t>
      </w:r>
      <w:r w:rsidR="00A67694">
        <w:rPr>
          <w:rFonts w:ascii="Times New Roman" w:hAnsi="Times New Roman"/>
          <w:b/>
          <w:sz w:val="21"/>
          <w:szCs w:val="21"/>
        </w:rPr>
        <w:t>S</w:t>
      </w:r>
      <w:r w:rsidR="00DC7267">
        <w:rPr>
          <w:rFonts w:ascii="Times New Roman" w:hAnsi="Times New Roman"/>
          <w:b/>
          <w:sz w:val="21"/>
          <w:szCs w:val="21"/>
        </w:rPr>
        <w:t>2</w:t>
      </w:r>
      <w:r w:rsidR="004879D8">
        <w:rPr>
          <w:rFonts w:ascii="Times New Roman" w:hAnsi="Times New Roman"/>
          <w:b/>
          <w:sz w:val="21"/>
          <w:szCs w:val="21"/>
        </w:rPr>
        <w:t xml:space="preserve">. </w:t>
      </w:r>
      <w:r w:rsidR="00AE715C" w:rsidRPr="00AE182C">
        <w:rPr>
          <w:rFonts w:ascii="Times New Roman" w:hAnsi="Times New Roman"/>
          <w:b/>
          <w:sz w:val="21"/>
          <w:szCs w:val="21"/>
        </w:rPr>
        <w:t>Odds ratios from 1</w:t>
      </w:r>
      <w:r w:rsidR="007F3814" w:rsidRPr="00AE182C">
        <w:rPr>
          <w:rFonts w:ascii="Times New Roman" w:hAnsi="Times New Roman"/>
          <w:b/>
          <w:sz w:val="21"/>
          <w:szCs w:val="21"/>
        </w:rPr>
        <w:t>4</w:t>
      </w:r>
      <w:r w:rsidR="00AE715C" w:rsidRPr="00AE182C">
        <w:rPr>
          <w:rFonts w:ascii="Times New Roman" w:hAnsi="Times New Roman"/>
          <w:b/>
          <w:sz w:val="21"/>
          <w:szCs w:val="21"/>
        </w:rPr>
        <w:t xml:space="preserve"> logistic regressions of poor self-rated health on chronic diseases, stratified by age groups in adults (n = 2 195) in </w:t>
      </w:r>
      <w:proofErr w:type="spellStart"/>
      <w:r w:rsidR="00AE715C" w:rsidRPr="00AE182C">
        <w:rPr>
          <w:rFonts w:ascii="Times New Roman" w:hAnsi="Times New Roman"/>
          <w:b/>
          <w:sz w:val="21"/>
          <w:szCs w:val="21"/>
        </w:rPr>
        <w:t>Ouagadougou</w:t>
      </w:r>
      <w:r w:rsidR="00AE715C" w:rsidRPr="00AE182C">
        <w:rPr>
          <w:rFonts w:ascii="Times New Roman" w:hAnsi="Times New Roman"/>
          <w:b/>
          <w:sz w:val="21"/>
          <w:szCs w:val="21"/>
          <w:vertAlign w:val="superscript"/>
        </w:rPr>
        <w:t>a</w:t>
      </w:r>
      <w:proofErr w:type="spellEnd"/>
      <w:r w:rsidR="00AE715C" w:rsidRPr="00AE182C">
        <w:rPr>
          <w:rFonts w:ascii="Times New Roman" w:hAnsi="Times New Roman"/>
          <w:b/>
          <w:sz w:val="21"/>
          <w:szCs w:val="21"/>
        </w:rPr>
        <w:t xml:space="preserve">, </w:t>
      </w:r>
      <w:proofErr w:type="spellStart"/>
      <w:r w:rsidR="00AE715C" w:rsidRPr="00AE182C">
        <w:rPr>
          <w:rFonts w:ascii="Times New Roman" w:hAnsi="Times New Roman"/>
          <w:b/>
          <w:sz w:val="21"/>
          <w:szCs w:val="21"/>
        </w:rPr>
        <w:t>Ouaga</w:t>
      </w:r>
      <w:proofErr w:type="spellEnd"/>
      <w:r w:rsidR="00AE715C" w:rsidRPr="00AE182C">
        <w:rPr>
          <w:rFonts w:ascii="Times New Roman" w:hAnsi="Times New Roman"/>
          <w:b/>
          <w:sz w:val="21"/>
          <w:szCs w:val="21"/>
        </w:rPr>
        <w:t xml:space="preserve"> HDSS Health Survey, 2010</w:t>
      </w:r>
    </w:p>
    <w:tbl>
      <w:tblPr>
        <w:tblW w:w="9888" w:type="dxa"/>
        <w:tblInd w:w="93" w:type="dxa"/>
        <w:tblLook w:val="04A0"/>
      </w:tblPr>
      <w:tblGrid>
        <w:gridCol w:w="1954"/>
        <w:gridCol w:w="2025"/>
        <w:gridCol w:w="2036"/>
        <w:gridCol w:w="2036"/>
        <w:gridCol w:w="1837"/>
      </w:tblGrid>
      <w:tr w:rsidR="00A552B9" w:rsidRPr="00AE182C" w:rsidTr="00A552B9">
        <w:trPr>
          <w:trHeight w:val="538"/>
        </w:trPr>
        <w:tc>
          <w:tcPr>
            <w:tcW w:w="1954" w:type="dxa"/>
            <w:tcBorders>
              <w:top w:val="single" w:sz="4" w:space="0" w:color="auto"/>
              <w:left w:val="nil"/>
              <w:bottom w:val="single" w:sz="4" w:space="0" w:color="auto"/>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r w:rsidRPr="00AE182C">
              <w:rPr>
                <w:rFonts w:ascii="Calibri" w:eastAsia="Times New Roman" w:hAnsi="Calibri" w:cs="Calibri"/>
                <w:color w:val="000000"/>
                <w:sz w:val="21"/>
                <w:szCs w:val="21"/>
                <w:lang w:eastAsia="en-CA"/>
              </w:rPr>
              <w:t> </w:t>
            </w:r>
          </w:p>
        </w:tc>
        <w:tc>
          <w:tcPr>
            <w:tcW w:w="2025" w:type="dxa"/>
            <w:tcBorders>
              <w:top w:val="single" w:sz="4" w:space="0" w:color="auto"/>
              <w:left w:val="nil"/>
              <w:bottom w:val="single" w:sz="4" w:space="0" w:color="auto"/>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15-34 years (n=1 031)</w:t>
            </w:r>
          </w:p>
        </w:tc>
        <w:tc>
          <w:tcPr>
            <w:tcW w:w="2036" w:type="dxa"/>
            <w:tcBorders>
              <w:top w:val="single" w:sz="4" w:space="0" w:color="auto"/>
              <w:left w:val="nil"/>
              <w:bottom w:val="single" w:sz="4" w:space="0" w:color="auto"/>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35-59 years (n=718)</w:t>
            </w:r>
          </w:p>
        </w:tc>
        <w:tc>
          <w:tcPr>
            <w:tcW w:w="2036" w:type="dxa"/>
            <w:tcBorders>
              <w:top w:val="single" w:sz="4" w:space="0" w:color="auto"/>
              <w:left w:val="nil"/>
              <w:bottom w:val="single" w:sz="4" w:space="0" w:color="auto"/>
              <w:right w:val="nil"/>
            </w:tcBorders>
            <w:shd w:val="clear" w:color="auto" w:fill="auto"/>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60 years and older (n=446)</w:t>
            </w:r>
          </w:p>
        </w:tc>
        <w:tc>
          <w:tcPr>
            <w:tcW w:w="1837" w:type="dxa"/>
            <w:tcBorders>
              <w:top w:val="single" w:sz="4" w:space="0" w:color="auto"/>
              <w:left w:val="nil"/>
              <w:bottom w:val="single" w:sz="4" w:space="0" w:color="auto"/>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r w:rsidRPr="00AE182C">
              <w:rPr>
                <w:rFonts w:ascii="Calibri" w:eastAsia="Times New Roman" w:hAnsi="Calibri" w:cs="Calibri"/>
                <w:color w:val="000000"/>
                <w:sz w:val="21"/>
                <w:szCs w:val="21"/>
                <w:lang w:eastAsia="en-CA"/>
              </w:rPr>
              <w:t> </w:t>
            </w:r>
          </w:p>
        </w:tc>
      </w:tr>
      <w:tr w:rsidR="00A552B9" w:rsidRPr="00AE182C" w:rsidTr="00A552B9">
        <w:trPr>
          <w:trHeight w:val="252"/>
        </w:trPr>
        <w:tc>
          <w:tcPr>
            <w:tcW w:w="1954" w:type="dxa"/>
            <w:tcBorders>
              <w:top w:val="nil"/>
              <w:left w:val="nil"/>
              <w:bottom w:val="single" w:sz="4" w:space="0" w:color="auto"/>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Variables</w:t>
            </w:r>
          </w:p>
        </w:tc>
        <w:tc>
          <w:tcPr>
            <w:tcW w:w="2025" w:type="dxa"/>
            <w:tcBorders>
              <w:top w:val="nil"/>
              <w:left w:val="nil"/>
              <w:bottom w:val="single" w:sz="4" w:space="0" w:color="auto"/>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OR (95% CI)</w:t>
            </w:r>
          </w:p>
        </w:tc>
        <w:tc>
          <w:tcPr>
            <w:tcW w:w="2036" w:type="dxa"/>
            <w:tcBorders>
              <w:top w:val="nil"/>
              <w:left w:val="nil"/>
              <w:bottom w:val="single" w:sz="4" w:space="0" w:color="auto"/>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OR (95% CI)</w:t>
            </w:r>
          </w:p>
        </w:tc>
        <w:tc>
          <w:tcPr>
            <w:tcW w:w="2036" w:type="dxa"/>
            <w:tcBorders>
              <w:top w:val="nil"/>
              <w:left w:val="nil"/>
              <w:bottom w:val="single" w:sz="4" w:space="0" w:color="auto"/>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OR (95% CI)</w:t>
            </w:r>
          </w:p>
        </w:tc>
        <w:tc>
          <w:tcPr>
            <w:tcW w:w="1837" w:type="dxa"/>
            <w:tcBorders>
              <w:top w:val="nil"/>
              <w:left w:val="nil"/>
              <w:bottom w:val="single" w:sz="4" w:space="0" w:color="auto"/>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Interaction test</w:t>
            </w:r>
          </w:p>
        </w:tc>
      </w:tr>
      <w:tr w:rsidR="00A552B9" w:rsidRPr="00AE182C" w:rsidTr="00A552B9">
        <w:trPr>
          <w:trHeight w:val="252"/>
        </w:trPr>
        <w:tc>
          <w:tcPr>
            <w:tcW w:w="1954"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rPr>
                <w:rFonts w:ascii="Times New Roman" w:eastAsia="Times New Roman" w:hAnsi="Times New Roman" w:cs="Times New Roman"/>
                <w:b/>
                <w:bCs/>
                <w:color w:val="000000"/>
                <w:sz w:val="21"/>
                <w:szCs w:val="21"/>
                <w:lang w:eastAsia="en-CA"/>
              </w:rPr>
            </w:pPr>
            <w:r w:rsidRPr="00AE182C">
              <w:rPr>
                <w:rFonts w:ascii="Times New Roman" w:eastAsia="Times New Roman" w:hAnsi="Times New Roman" w:cs="Times New Roman"/>
                <w:b/>
                <w:bCs/>
                <w:color w:val="000000"/>
                <w:sz w:val="21"/>
                <w:szCs w:val="21"/>
                <w:lang w:eastAsia="en-CA"/>
              </w:rPr>
              <w:t>Hypertension</w:t>
            </w:r>
          </w:p>
        </w:tc>
        <w:tc>
          <w:tcPr>
            <w:tcW w:w="2025"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Times New Roman" w:eastAsia="Times New Roman" w:hAnsi="Times New Roman" w:cs="Times New Roman"/>
                <w:color w:val="000000"/>
                <w:sz w:val="21"/>
                <w:szCs w:val="21"/>
                <w:lang w:eastAsia="en-CA"/>
              </w:rPr>
            </w:pPr>
          </w:p>
        </w:tc>
        <w:tc>
          <w:tcPr>
            <w:tcW w:w="2036"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c>
          <w:tcPr>
            <w:tcW w:w="2036"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c>
          <w:tcPr>
            <w:tcW w:w="1837"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r>
      <w:tr w:rsidR="00A552B9" w:rsidRPr="00AE182C" w:rsidTr="00A552B9">
        <w:trPr>
          <w:trHeight w:val="252"/>
        </w:trPr>
        <w:tc>
          <w:tcPr>
            <w:tcW w:w="1954" w:type="dxa"/>
            <w:tcBorders>
              <w:top w:val="nil"/>
              <w:left w:val="nil"/>
              <w:bottom w:val="nil"/>
              <w:right w:val="nil"/>
            </w:tcBorders>
            <w:shd w:val="clear" w:color="auto" w:fill="auto"/>
            <w:noWrap/>
            <w:vAlign w:val="center"/>
            <w:hideMark/>
          </w:tcPr>
          <w:p w:rsidR="00A552B9" w:rsidRPr="00AE182C" w:rsidRDefault="00554EB9" w:rsidP="00A552B9">
            <w:pPr>
              <w:spacing w:after="0" w:line="240" w:lineRule="auto"/>
              <w:rPr>
                <w:rFonts w:ascii="Times New Roman" w:eastAsia="Times New Roman" w:hAnsi="Times New Roman" w:cs="Times New Roman"/>
                <w:color w:val="000000"/>
                <w:sz w:val="21"/>
                <w:szCs w:val="21"/>
                <w:lang w:eastAsia="en-CA"/>
              </w:rPr>
            </w:pPr>
            <w:proofErr w:type="spellStart"/>
            <w:r w:rsidRPr="00AE182C">
              <w:rPr>
                <w:rFonts w:ascii="Times New Roman" w:eastAsia="Times New Roman" w:hAnsi="Times New Roman" w:cs="Times New Roman"/>
                <w:color w:val="000000"/>
                <w:sz w:val="21"/>
                <w:szCs w:val="21"/>
                <w:lang w:eastAsia="en-CA"/>
              </w:rPr>
              <w:t>No</w:t>
            </w:r>
            <w:r w:rsidRPr="00AE182C">
              <w:rPr>
                <w:rFonts w:ascii="Times New Roman" w:eastAsia="Times New Roman" w:hAnsi="Times New Roman" w:cs="Times New Roman"/>
                <w:color w:val="000000"/>
                <w:sz w:val="21"/>
                <w:szCs w:val="21"/>
                <w:vertAlign w:val="superscript"/>
                <w:lang w:eastAsia="en-CA"/>
              </w:rPr>
              <w:t>b</w:t>
            </w:r>
            <w:proofErr w:type="spellEnd"/>
          </w:p>
        </w:tc>
        <w:tc>
          <w:tcPr>
            <w:tcW w:w="2025"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p>
        </w:tc>
        <w:tc>
          <w:tcPr>
            <w:tcW w:w="2036"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p>
        </w:tc>
        <w:tc>
          <w:tcPr>
            <w:tcW w:w="2036"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p>
        </w:tc>
        <w:tc>
          <w:tcPr>
            <w:tcW w:w="1837"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r>
      <w:tr w:rsidR="00A552B9" w:rsidRPr="00AE182C" w:rsidTr="00A552B9">
        <w:trPr>
          <w:trHeight w:val="252"/>
        </w:trPr>
        <w:tc>
          <w:tcPr>
            <w:tcW w:w="1954"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Yes</w:t>
            </w:r>
          </w:p>
        </w:tc>
        <w:tc>
          <w:tcPr>
            <w:tcW w:w="2025"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1.59 (0.70-3.62)</w:t>
            </w:r>
          </w:p>
        </w:tc>
        <w:tc>
          <w:tcPr>
            <w:tcW w:w="2036"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3.55 (2.04-6.15)***</w:t>
            </w:r>
          </w:p>
        </w:tc>
        <w:tc>
          <w:tcPr>
            <w:tcW w:w="2036"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1.54 (0.77-3.08)</w:t>
            </w:r>
          </w:p>
        </w:tc>
        <w:tc>
          <w:tcPr>
            <w:tcW w:w="1837"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i/>
                <w:iCs/>
                <w:color w:val="000000"/>
                <w:sz w:val="21"/>
                <w:szCs w:val="21"/>
                <w:lang w:eastAsia="en-CA"/>
              </w:rPr>
              <w:t>p</w:t>
            </w:r>
            <w:r w:rsidRPr="00AE182C">
              <w:rPr>
                <w:rFonts w:ascii="Times New Roman" w:eastAsia="Times New Roman" w:hAnsi="Times New Roman" w:cs="Times New Roman"/>
                <w:color w:val="000000"/>
                <w:sz w:val="21"/>
                <w:szCs w:val="21"/>
                <w:lang w:eastAsia="en-CA"/>
              </w:rPr>
              <w:t xml:space="preserve"> = 0.1</w:t>
            </w:r>
            <w:r w:rsidR="002665DD" w:rsidRPr="00AE182C">
              <w:rPr>
                <w:rFonts w:ascii="Times New Roman" w:eastAsia="Times New Roman" w:hAnsi="Times New Roman" w:cs="Times New Roman"/>
                <w:color w:val="000000"/>
                <w:sz w:val="21"/>
                <w:szCs w:val="21"/>
                <w:lang w:eastAsia="en-CA"/>
              </w:rPr>
              <w:t>41</w:t>
            </w:r>
          </w:p>
        </w:tc>
      </w:tr>
      <w:tr w:rsidR="00A552B9" w:rsidRPr="00AE182C" w:rsidTr="00A552B9">
        <w:trPr>
          <w:trHeight w:val="252"/>
        </w:trPr>
        <w:tc>
          <w:tcPr>
            <w:tcW w:w="1954"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rPr>
                <w:rFonts w:ascii="Times New Roman" w:eastAsia="Times New Roman" w:hAnsi="Times New Roman" w:cs="Times New Roman"/>
                <w:b/>
                <w:bCs/>
                <w:color w:val="000000"/>
                <w:sz w:val="21"/>
                <w:szCs w:val="21"/>
                <w:lang w:eastAsia="en-CA"/>
              </w:rPr>
            </w:pPr>
            <w:r w:rsidRPr="00AE182C">
              <w:rPr>
                <w:rFonts w:ascii="Times New Roman" w:eastAsia="Times New Roman" w:hAnsi="Times New Roman" w:cs="Times New Roman"/>
                <w:b/>
                <w:bCs/>
                <w:color w:val="000000"/>
                <w:sz w:val="21"/>
                <w:szCs w:val="21"/>
                <w:lang w:eastAsia="en-CA"/>
              </w:rPr>
              <w:t>Bronchitis</w:t>
            </w:r>
          </w:p>
        </w:tc>
        <w:tc>
          <w:tcPr>
            <w:tcW w:w="2025"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Times New Roman" w:eastAsia="Times New Roman" w:hAnsi="Times New Roman" w:cs="Times New Roman"/>
                <w:color w:val="000000"/>
                <w:sz w:val="21"/>
                <w:szCs w:val="21"/>
                <w:lang w:eastAsia="en-CA"/>
              </w:rPr>
            </w:pPr>
          </w:p>
        </w:tc>
        <w:tc>
          <w:tcPr>
            <w:tcW w:w="2036"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Times New Roman" w:eastAsia="Times New Roman" w:hAnsi="Times New Roman" w:cs="Times New Roman"/>
                <w:color w:val="000000"/>
                <w:sz w:val="21"/>
                <w:szCs w:val="21"/>
                <w:lang w:eastAsia="en-CA"/>
              </w:rPr>
            </w:pPr>
          </w:p>
        </w:tc>
        <w:tc>
          <w:tcPr>
            <w:tcW w:w="2036"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c>
          <w:tcPr>
            <w:tcW w:w="1837"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r>
      <w:tr w:rsidR="00A552B9" w:rsidRPr="00AE182C" w:rsidTr="00A552B9">
        <w:trPr>
          <w:trHeight w:val="252"/>
        </w:trPr>
        <w:tc>
          <w:tcPr>
            <w:tcW w:w="1954" w:type="dxa"/>
            <w:tcBorders>
              <w:top w:val="nil"/>
              <w:left w:val="nil"/>
              <w:bottom w:val="nil"/>
              <w:right w:val="nil"/>
            </w:tcBorders>
            <w:shd w:val="clear" w:color="auto" w:fill="auto"/>
            <w:noWrap/>
            <w:vAlign w:val="center"/>
            <w:hideMark/>
          </w:tcPr>
          <w:p w:rsidR="00A552B9" w:rsidRPr="00AE182C" w:rsidRDefault="00554EB9" w:rsidP="00A552B9">
            <w:pPr>
              <w:spacing w:after="0" w:line="240" w:lineRule="auto"/>
              <w:rPr>
                <w:rFonts w:ascii="Times New Roman" w:eastAsia="Times New Roman" w:hAnsi="Times New Roman" w:cs="Times New Roman"/>
                <w:color w:val="000000"/>
                <w:sz w:val="21"/>
                <w:szCs w:val="21"/>
                <w:lang w:eastAsia="en-CA"/>
              </w:rPr>
            </w:pPr>
            <w:proofErr w:type="spellStart"/>
            <w:r w:rsidRPr="00AE182C">
              <w:rPr>
                <w:rFonts w:ascii="Times New Roman" w:eastAsia="Times New Roman" w:hAnsi="Times New Roman" w:cs="Times New Roman"/>
                <w:color w:val="000000"/>
                <w:sz w:val="21"/>
                <w:szCs w:val="21"/>
                <w:lang w:eastAsia="en-CA"/>
              </w:rPr>
              <w:t>No</w:t>
            </w:r>
            <w:r w:rsidRPr="00AE182C">
              <w:rPr>
                <w:rFonts w:ascii="Times New Roman" w:eastAsia="Times New Roman" w:hAnsi="Times New Roman" w:cs="Times New Roman"/>
                <w:color w:val="000000"/>
                <w:sz w:val="21"/>
                <w:szCs w:val="21"/>
                <w:vertAlign w:val="superscript"/>
                <w:lang w:eastAsia="en-CA"/>
              </w:rPr>
              <w:t>b</w:t>
            </w:r>
            <w:proofErr w:type="spellEnd"/>
          </w:p>
        </w:tc>
        <w:tc>
          <w:tcPr>
            <w:tcW w:w="2025"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p>
        </w:tc>
        <w:tc>
          <w:tcPr>
            <w:tcW w:w="2036"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p>
        </w:tc>
        <w:tc>
          <w:tcPr>
            <w:tcW w:w="2036"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p>
        </w:tc>
        <w:tc>
          <w:tcPr>
            <w:tcW w:w="1837"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r>
      <w:tr w:rsidR="00A552B9" w:rsidRPr="00AE182C" w:rsidTr="00A552B9">
        <w:trPr>
          <w:trHeight w:val="252"/>
        </w:trPr>
        <w:tc>
          <w:tcPr>
            <w:tcW w:w="1954"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Yes</w:t>
            </w:r>
          </w:p>
        </w:tc>
        <w:tc>
          <w:tcPr>
            <w:tcW w:w="2025"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1.98 (1.00-3.92)**</w:t>
            </w:r>
          </w:p>
        </w:tc>
        <w:tc>
          <w:tcPr>
            <w:tcW w:w="2036"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5.87 (2.46-13.97)***</w:t>
            </w:r>
          </w:p>
        </w:tc>
        <w:tc>
          <w:tcPr>
            <w:tcW w:w="2036"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1.73 (0.39-7.74)</w:t>
            </w:r>
          </w:p>
        </w:tc>
        <w:tc>
          <w:tcPr>
            <w:tcW w:w="1837"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i/>
                <w:iCs/>
                <w:color w:val="000000"/>
                <w:sz w:val="21"/>
                <w:szCs w:val="21"/>
                <w:lang w:eastAsia="en-CA"/>
              </w:rPr>
              <w:t>p</w:t>
            </w:r>
            <w:r w:rsidRPr="00AE182C">
              <w:rPr>
                <w:rFonts w:ascii="Times New Roman" w:eastAsia="Times New Roman" w:hAnsi="Times New Roman" w:cs="Times New Roman"/>
                <w:color w:val="000000"/>
                <w:sz w:val="21"/>
                <w:szCs w:val="21"/>
                <w:lang w:eastAsia="en-CA"/>
              </w:rPr>
              <w:t xml:space="preserve"> = 0.</w:t>
            </w:r>
            <w:r w:rsidR="002665DD" w:rsidRPr="00AE182C">
              <w:rPr>
                <w:rFonts w:ascii="Times New Roman" w:eastAsia="Times New Roman" w:hAnsi="Times New Roman" w:cs="Times New Roman"/>
                <w:color w:val="000000"/>
                <w:sz w:val="21"/>
                <w:szCs w:val="21"/>
                <w:lang w:eastAsia="en-CA"/>
              </w:rPr>
              <w:t>075</w:t>
            </w:r>
          </w:p>
        </w:tc>
      </w:tr>
      <w:tr w:rsidR="00A552B9" w:rsidRPr="00AE182C" w:rsidTr="00A552B9">
        <w:trPr>
          <w:trHeight w:val="252"/>
        </w:trPr>
        <w:tc>
          <w:tcPr>
            <w:tcW w:w="1954"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rPr>
                <w:rFonts w:ascii="Times New Roman" w:eastAsia="Times New Roman" w:hAnsi="Times New Roman" w:cs="Times New Roman"/>
                <w:b/>
                <w:bCs/>
                <w:color w:val="000000"/>
                <w:sz w:val="21"/>
                <w:szCs w:val="21"/>
                <w:lang w:eastAsia="en-CA"/>
              </w:rPr>
            </w:pPr>
            <w:r w:rsidRPr="00AE182C">
              <w:rPr>
                <w:rFonts w:ascii="Times New Roman" w:eastAsia="Times New Roman" w:hAnsi="Times New Roman" w:cs="Times New Roman"/>
                <w:b/>
                <w:bCs/>
                <w:color w:val="000000"/>
                <w:sz w:val="21"/>
                <w:szCs w:val="21"/>
                <w:lang w:eastAsia="en-CA"/>
              </w:rPr>
              <w:t>Angina</w:t>
            </w:r>
          </w:p>
        </w:tc>
        <w:tc>
          <w:tcPr>
            <w:tcW w:w="2025"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p>
        </w:tc>
        <w:tc>
          <w:tcPr>
            <w:tcW w:w="2036"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p>
        </w:tc>
        <w:tc>
          <w:tcPr>
            <w:tcW w:w="2036"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c>
          <w:tcPr>
            <w:tcW w:w="1837"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Calibri" w:eastAsia="Times New Roman" w:hAnsi="Calibri" w:cs="Calibri"/>
                <w:color w:val="000000"/>
                <w:sz w:val="21"/>
                <w:szCs w:val="21"/>
                <w:lang w:eastAsia="en-CA"/>
              </w:rPr>
            </w:pPr>
          </w:p>
        </w:tc>
      </w:tr>
      <w:tr w:rsidR="00A552B9" w:rsidRPr="00AE182C" w:rsidTr="00A552B9">
        <w:trPr>
          <w:trHeight w:val="252"/>
        </w:trPr>
        <w:tc>
          <w:tcPr>
            <w:tcW w:w="1954" w:type="dxa"/>
            <w:tcBorders>
              <w:top w:val="nil"/>
              <w:left w:val="nil"/>
              <w:bottom w:val="nil"/>
              <w:right w:val="nil"/>
            </w:tcBorders>
            <w:shd w:val="clear" w:color="auto" w:fill="auto"/>
            <w:noWrap/>
            <w:vAlign w:val="center"/>
            <w:hideMark/>
          </w:tcPr>
          <w:p w:rsidR="00A552B9" w:rsidRPr="00AE182C" w:rsidRDefault="00554EB9" w:rsidP="00A552B9">
            <w:pPr>
              <w:spacing w:after="0" w:line="240" w:lineRule="auto"/>
              <w:rPr>
                <w:rFonts w:ascii="Times New Roman" w:eastAsia="Times New Roman" w:hAnsi="Times New Roman" w:cs="Times New Roman"/>
                <w:color w:val="000000"/>
                <w:sz w:val="21"/>
                <w:szCs w:val="21"/>
                <w:lang w:eastAsia="en-CA"/>
              </w:rPr>
            </w:pPr>
            <w:proofErr w:type="spellStart"/>
            <w:r w:rsidRPr="00AE182C">
              <w:rPr>
                <w:rFonts w:ascii="Times New Roman" w:eastAsia="Times New Roman" w:hAnsi="Times New Roman" w:cs="Times New Roman"/>
                <w:color w:val="000000"/>
                <w:sz w:val="21"/>
                <w:szCs w:val="21"/>
                <w:lang w:eastAsia="en-CA"/>
              </w:rPr>
              <w:t>No</w:t>
            </w:r>
            <w:r w:rsidRPr="00AE182C">
              <w:rPr>
                <w:rFonts w:ascii="Times New Roman" w:eastAsia="Times New Roman" w:hAnsi="Times New Roman" w:cs="Times New Roman"/>
                <w:color w:val="000000"/>
                <w:sz w:val="21"/>
                <w:szCs w:val="21"/>
                <w:vertAlign w:val="superscript"/>
                <w:lang w:eastAsia="en-CA"/>
              </w:rPr>
              <w:t>b</w:t>
            </w:r>
            <w:proofErr w:type="spellEnd"/>
          </w:p>
        </w:tc>
        <w:tc>
          <w:tcPr>
            <w:tcW w:w="2025"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p>
        </w:tc>
        <w:tc>
          <w:tcPr>
            <w:tcW w:w="2036"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p>
        </w:tc>
        <w:tc>
          <w:tcPr>
            <w:tcW w:w="2036"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p>
        </w:tc>
        <w:tc>
          <w:tcPr>
            <w:tcW w:w="1837"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r>
      <w:tr w:rsidR="00A552B9" w:rsidRPr="00AE182C" w:rsidTr="00A552B9">
        <w:trPr>
          <w:trHeight w:val="252"/>
        </w:trPr>
        <w:tc>
          <w:tcPr>
            <w:tcW w:w="1954"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Yes</w:t>
            </w:r>
          </w:p>
        </w:tc>
        <w:tc>
          <w:tcPr>
            <w:tcW w:w="2025"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3.50 (1.88-6.53)***</w:t>
            </w:r>
          </w:p>
        </w:tc>
        <w:tc>
          <w:tcPr>
            <w:tcW w:w="2036"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2.08 (0.90-4.83)*</w:t>
            </w:r>
          </w:p>
        </w:tc>
        <w:tc>
          <w:tcPr>
            <w:tcW w:w="2036"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1.91 (0.31-11.67)</w:t>
            </w:r>
          </w:p>
        </w:tc>
        <w:tc>
          <w:tcPr>
            <w:tcW w:w="1837"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i/>
                <w:iCs/>
                <w:color w:val="000000"/>
                <w:sz w:val="21"/>
                <w:szCs w:val="21"/>
                <w:lang w:eastAsia="en-CA"/>
              </w:rPr>
              <w:t>p</w:t>
            </w:r>
            <w:r w:rsidRPr="00AE182C">
              <w:rPr>
                <w:rFonts w:ascii="Times New Roman" w:eastAsia="Times New Roman" w:hAnsi="Times New Roman" w:cs="Times New Roman"/>
                <w:color w:val="000000"/>
                <w:sz w:val="21"/>
                <w:szCs w:val="21"/>
                <w:lang w:eastAsia="en-CA"/>
              </w:rPr>
              <w:t xml:space="preserve"> = 0.</w:t>
            </w:r>
            <w:r w:rsidR="002665DD" w:rsidRPr="00AE182C">
              <w:rPr>
                <w:rFonts w:ascii="Times New Roman" w:eastAsia="Times New Roman" w:hAnsi="Times New Roman" w:cs="Times New Roman"/>
                <w:color w:val="000000"/>
                <w:sz w:val="21"/>
                <w:szCs w:val="21"/>
                <w:lang w:eastAsia="en-CA"/>
              </w:rPr>
              <w:t>338</w:t>
            </w:r>
          </w:p>
        </w:tc>
      </w:tr>
      <w:tr w:rsidR="00A552B9" w:rsidRPr="00AE182C" w:rsidTr="00A552B9">
        <w:trPr>
          <w:trHeight w:val="252"/>
        </w:trPr>
        <w:tc>
          <w:tcPr>
            <w:tcW w:w="1954"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rPr>
                <w:rFonts w:ascii="Times New Roman" w:eastAsia="Times New Roman" w:hAnsi="Times New Roman" w:cs="Times New Roman"/>
                <w:b/>
                <w:bCs/>
                <w:color w:val="000000"/>
                <w:sz w:val="21"/>
                <w:szCs w:val="21"/>
                <w:lang w:eastAsia="en-CA"/>
              </w:rPr>
            </w:pPr>
            <w:r w:rsidRPr="00AE182C">
              <w:rPr>
                <w:rFonts w:ascii="Times New Roman" w:eastAsia="Times New Roman" w:hAnsi="Times New Roman" w:cs="Times New Roman"/>
                <w:b/>
                <w:bCs/>
                <w:color w:val="000000"/>
                <w:sz w:val="21"/>
                <w:szCs w:val="21"/>
                <w:lang w:eastAsia="en-CA"/>
              </w:rPr>
              <w:t>Stroke</w:t>
            </w:r>
          </w:p>
        </w:tc>
        <w:tc>
          <w:tcPr>
            <w:tcW w:w="2025"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p>
        </w:tc>
        <w:tc>
          <w:tcPr>
            <w:tcW w:w="2036"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p>
        </w:tc>
        <w:tc>
          <w:tcPr>
            <w:tcW w:w="2036"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p>
        </w:tc>
        <w:tc>
          <w:tcPr>
            <w:tcW w:w="1837"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p>
        </w:tc>
      </w:tr>
      <w:tr w:rsidR="00A552B9" w:rsidRPr="00AE182C" w:rsidTr="00A552B9">
        <w:trPr>
          <w:trHeight w:val="252"/>
        </w:trPr>
        <w:tc>
          <w:tcPr>
            <w:tcW w:w="1954" w:type="dxa"/>
            <w:tcBorders>
              <w:top w:val="nil"/>
              <w:left w:val="nil"/>
              <w:bottom w:val="nil"/>
              <w:right w:val="nil"/>
            </w:tcBorders>
            <w:shd w:val="clear" w:color="auto" w:fill="auto"/>
            <w:noWrap/>
            <w:vAlign w:val="center"/>
            <w:hideMark/>
          </w:tcPr>
          <w:p w:rsidR="00A552B9" w:rsidRPr="00AE182C" w:rsidRDefault="00554EB9" w:rsidP="00A552B9">
            <w:pPr>
              <w:spacing w:after="0" w:line="240" w:lineRule="auto"/>
              <w:rPr>
                <w:rFonts w:ascii="Times New Roman" w:eastAsia="Times New Roman" w:hAnsi="Times New Roman" w:cs="Times New Roman"/>
                <w:color w:val="000000"/>
                <w:sz w:val="21"/>
                <w:szCs w:val="21"/>
                <w:lang w:eastAsia="en-CA"/>
              </w:rPr>
            </w:pPr>
            <w:proofErr w:type="spellStart"/>
            <w:r w:rsidRPr="00AE182C">
              <w:rPr>
                <w:rFonts w:ascii="Times New Roman" w:eastAsia="Times New Roman" w:hAnsi="Times New Roman" w:cs="Times New Roman"/>
                <w:color w:val="000000"/>
                <w:sz w:val="21"/>
                <w:szCs w:val="21"/>
                <w:lang w:eastAsia="en-CA"/>
              </w:rPr>
              <w:t>No</w:t>
            </w:r>
            <w:r w:rsidRPr="00AE182C">
              <w:rPr>
                <w:rFonts w:ascii="Times New Roman" w:eastAsia="Times New Roman" w:hAnsi="Times New Roman" w:cs="Times New Roman"/>
                <w:color w:val="000000"/>
                <w:sz w:val="21"/>
                <w:szCs w:val="21"/>
                <w:vertAlign w:val="superscript"/>
                <w:lang w:eastAsia="en-CA"/>
              </w:rPr>
              <w:t>b</w:t>
            </w:r>
            <w:proofErr w:type="spellEnd"/>
          </w:p>
        </w:tc>
        <w:tc>
          <w:tcPr>
            <w:tcW w:w="2025"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c>
          <w:tcPr>
            <w:tcW w:w="2036"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c>
          <w:tcPr>
            <w:tcW w:w="2036"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c>
          <w:tcPr>
            <w:tcW w:w="1837"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r>
      <w:tr w:rsidR="00A552B9" w:rsidRPr="00AE182C" w:rsidTr="00A552B9">
        <w:trPr>
          <w:trHeight w:val="252"/>
        </w:trPr>
        <w:tc>
          <w:tcPr>
            <w:tcW w:w="1954"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Yes</w:t>
            </w:r>
          </w:p>
        </w:tc>
        <w:tc>
          <w:tcPr>
            <w:tcW w:w="2025"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1.95 (1.01-3.78)**</w:t>
            </w:r>
          </w:p>
        </w:tc>
        <w:tc>
          <w:tcPr>
            <w:tcW w:w="2036"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5.48 (1.78-16.91)***</w:t>
            </w:r>
          </w:p>
        </w:tc>
        <w:tc>
          <w:tcPr>
            <w:tcW w:w="2036"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NA</w:t>
            </w:r>
          </w:p>
        </w:tc>
        <w:tc>
          <w:tcPr>
            <w:tcW w:w="1837"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i/>
                <w:iCs/>
                <w:color w:val="000000"/>
                <w:sz w:val="21"/>
                <w:szCs w:val="21"/>
                <w:lang w:eastAsia="en-CA"/>
              </w:rPr>
              <w:t>p</w:t>
            </w:r>
            <w:r w:rsidRPr="00AE182C">
              <w:rPr>
                <w:rFonts w:ascii="Times New Roman" w:eastAsia="Times New Roman" w:hAnsi="Times New Roman" w:cs="Times New Roman"/>
                <w:color w:val="000000"/>
                <w:sz w:val="21"/>
                <w:szCs w:val="21"/>
                <w:lang w:eastAsia="en-CA"/>
              </w:rPr>
              <w:t xml:space="preserve"> = 0.0</w:t>
            </w:r>
            <w:r w:rsidR="002665DD" w:rsidRPr="00AE182C">
              <w:rPr>
                <w:rFonts w:ascii="Times New Roman" w:eastAsia="Times New Roman" w:hAnsi="Times New Roman" w:cs="Times New Roman"/>
                <w:color w:val="000000"/>
                <w:sz w:val="21"/>
                <w:szCs w:val="21"/>
                <w:lang w:eastAsia="en-CA"/>
              </w:rPr>
              <w:t>87</w:t>
            </w:r>
          </w:p>
        </w:tc>
      </w:tr>
      <w:tr w:rsidR="00A552B9" w:rsidRPr="00AE182C" w:rsidTr="00A552B9">
        <w:trPr>
          <w:trHeight w:val="252"/>
        </w:trPr>
        <w:tc>
          <w:tcPr>
            <w:tcW w:w="1954" w:type="dxa"/>
            <w:tcBorders>
              <w:top w:val="nil"/>
              <w:left w:val="nil"/>
              <w:bottom w:val="nil"/>
              <w:right w:val="nil"/>
            </w:tcBorders>
            <w:shd w:val="clear" w:color="auto" w:fill="auto"/>
            <w:noWrap/>
            <w:vAlign w:val="center"/>
            <w:hideMark/>
          </w:tcPr>
          <w:p w:rsidR="00A552B9" w:rsidRPr="00AE182C" w:rsidRDefault="00A552B9" w:rsidP="00A552B9">
            <w:pPr>
              <w:spacing w:after="0" w:line="240" w:lineRule="auto"/>
              <w:rPr>
                <w:rFonts w:ascii="Times New Roman" w:eastAsia="Times New Roman" w:hAnsi="Times New Roman" w:cs="Times New Roman"/>
                <w:b/>
                <w:bCs/>
                <w:color w:val="000000"/>
                <w:sz w:val="21"/>
                <w:szCs w:val="21"/>
                <w:lang w:eastAsia="en-CA"/>
              </w:rPr>
            </w:pPr>
            <w:r w:rsidRPr="00AE182C">
              <w:rPr>
                <w:rFonts w:ascii="Times New Roman" w:eastAsia="Times New Roman" w:hAnsi="Times New Roman" w:cs="Times New Roman"/>
                <w:b/>
                <w:bCs/>
                <w:color w:val="000000"/>
                <w:sz w:val="21"/>
                <w:szCs w:val="21"/>
                <w:lang w:eastAsia="en-CA"/>
              </w:rPr>
              <w:t>Stomach ulcer</w:t>
            </w:r>
          </w:p>
        </w:tc>
        <w:tc>
          <w:tcPr>
            <w:tcW w:w="2025"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c>
          <w:tcPr>
            <w:tcW w:w="2036"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c>
          <w:tcPr>
            <w:tcW w:w="2036"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c>
          <w:tcPr>
            <w:tcW w:w="1837"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r>
      <w:tr w:rsidR="00A552B9" w:rsidRPr="00AE182C" w:rsidTr="00A552B9">
        <w:trPr>
          <w:trHeight w:val="252"/>
        </w:trPr>
        <w:tc>
          <w:tcPr>
            <w:tcW w:w="1954" w:type="dxa"/>
            <w:tcBorders>
              <w:top w:val="nil"/>
              <w:left w:val="nil"/>
              <w:bottom w:val="nil"/>
              <w:right w:val="nil"/>
            </w:tcBorders>
            <w:shd w:val="clear" w:color="auto" w:fill="auto"/>
            <w:noWrap/>
            <w:vAlign w:val="center"/>
            <w:hideMark/>
          </w:tcPr>
          <w:p w:rsidR="00A552B9" w:rsidRPr="00AE182C" w:rsidRDefault="00554EB9" w:rsidP="00A552B9">
            <w:pPr>
              <w:spacing w:after="0" w:line="240" w:lineRule="auto"/>
              <w:rPr>
                <w:rFonts w:ascii="Times New Roman" w:eastAsia="Times New Roman" w:hAnsi="Times New Roman" w:cs="Times New Roman"/>
                <w:color w:val="000000"/>
                <w:sz w:val="21"/>
                <w:szCs w:val="21"/>
                <w:lang w:eastAsia="en-CA"/>
              </w:rPr>
            </w:pPr>
            <w:proofErr w:type="spellStart"/>
            <w:r w:rsidRPr="00AE182C">
              <w:rPr>
                <w:rFonts w:ascii="Times New Roman" w:eastAsia="Times New Roman" w:hAnsi="Times New Roman" w:cs="Times New Roman"/>
                <w:color w:val="000000"/>
                <w:sz w:val="21"/>
                <w:szCs w:val="21"/>
                <w:lang w:eastAsia="en-CA"/>
              </w:rPr>
              <w:t>No</w:t>
            </w:r>
            <w:r w:rsidRPr="00AE182C">
              <w:rPr>
                <w:rFonts w:ascii="Times New Roman" w:eastAsia="Times New Roman" w:hAnsi="Times New Roman" w:cs="Times New Roman"/>
                <w:color w:val="000000"/>
                <w:sz w:val="21"/>
                <w:szCs w:val="21"/>
                <w:vertAlign w:val="superscript"/>
                <w:lang w:eastAsia="en-CA"/>
              </w:rPr>
              <w:t>b</w:t>
            </w:r>
            <w:proofErr w:type="spellEnd"/>
          </w:p>
        </w:tc>
        <w:tc>
          <w:tcPr>
            <w:tcW w:w="2025"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c>
          <w:tcPr>
            <w:tcW w:w="2036"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c>
          <w:tcPr>
            <w:tcW w:w="2036"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c>
          <w:tcPr>
            <w:tcW w:w="1837" w:type="dxa"/>
            <w:tcBorders>
              <w:top w:val="nil"/>
              <w:left w:val="nil"/>
              <w:bottom w:val="nil"/>
              <w:right w:val="nil"/>
            </w:tcBorders>
            <w:shd w:val="clear" w:color="auto" w:fill="auto"/>
            <w:noWrap/>
            <w:vAlign w:val="bottom"/>
            <w:hideMark/>
          </w:tcPr>
          <w:p w:rsidR="00A552B9" w:rsidRPr="00AE182C" w:rsidRDefault="00A552B9" w:rsidP="00A552B9">
            <w:pPr>
              <w:spacing w:after="0" w:line="240" w:lineRule="auto"/>
              <w:rPr>
                <w:rFonts w:ascii="Calibri" w:eastAsia="Times New Roman" w:hAnsi="Calibri" w:cs="Calibri"/>
                <w:color w:val="000000"/>
                <w:sz w:val="21"/>
                <w:szCs w:val="21"/>
                <w:lang w:eastAsia="en-CA"/>
              </w:rPr>
            </w:pPr>
          </w:p>
        </w:tc>
      </w:tr>
      <w:tr w:rsidR="00A552B9" w:rsidRPr="00AE182C" w:rsidTr="00A552B9">
        <w:trPr>
          <w:trHeight w:val="252"/>
        </w:trPr>
        <w:tc>
          <w:tcPr>
            <w:tcW w:w="1954" w:type="dxa"/>
            <w:tcBorders>
              <w:top w:val="nil"/>
              <w:left w:val="nil"/>
              <w:bottom w:val="single" w:sz="4" w:space="0" w:color="auto"/>
              <w:right w:val="nil"/>
            </w:tcBorders>
            <w:shd w:val="clear" w:color="auto" w:fill="auto"/>
            <w:noWrap/>
            <w:vAlign w:val="center"/>
            <w:hideMark/>
          </w:tcPr>
          <w:p w:rsidR="00A552B9" w:rsidRPr="00AE182C" w:rsidRDefault="00A552B9" w:rsidP="00A552B9">
            <w:pPr>
              <w:spacing w:after="0" w:line="240" w:lineRule="auto"/>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Yes</w:t>
            </w:r>
          </w:p>
        </w:tc>
        <w:tc>
          <w:tcPr>
            <w:tcW w:w="2025" w:type="dxa"/>
            <w:tcBorders>
              <w:top w:val="nil"/>
              <w:left w:val="nil"/>
              <w:bottom w:val="single" w:sz="4" w:space="0" w:color="auto"/>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2.72 (1.58-4.67)***</w:t>
            </w:r>
          </w:p>
        </w:tc>
        <w:tc>
          <w:tcPr>
            <w:tcW w:w="2036" w:type="dxa"/>
            <w:tcBorders>
              <w:top w:val="nil"/>
              <w:left w:val="nil"/>
              <w:bottom w:val="single" w:sz="4" w:space="0" w:color="auto"/>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2.62 (1.46-4.70)***</w:t>
            </w:r>
          </w:p>
        </w:tc>
        <w:tc>
          <w:tcPr>
            <w:tcW w:w="2036" w:type="dxa"/>
            <w:tcBorders>
              <w:top w:val="nil"/>
              <w:left w:val="nil"/>
              <w:bottom w:val="single" w:sz="4" w:space="0" w:color="auto"/>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color w:val="000000"/>
                <w:sz w:val="21"/>
                <w:szCs w:val="21"/>
                <w:lang w:eastAsia="en-CA"/>
              </w:rPr>
              <w:t>5.50 (1.72-17.61)***</w:t>
            </w:r>
          </w:p>
        </w:tc>
        <w:tc>
          <w:tcPr>
            <w:tcW w:w="1837" w:type="dxa"/>
            <w:tcBorders>
              <w:top w:val="nil"/>
              <w:left w:val="nil"/>
              <w:bottom w:val="single" w:sz="4" w:space="0" w:color="auto"/>
              <w:right w:val="nil"/>
            </w:tcBorders>
            <w:shd w:val="clear" w:color="auto" w:fill="auto"/>
            <w:noWrap/>
            <w:vAlign w:val="center"/>
            <w:hideMark/>
          </w:tcPr>
          <w:p w:rsidR="00A552B9" w:rsidRPr="00AE182C" w:rsidRDefault="00A552B9" w:rsidP="00A552B9">
            <w:pPr>
              <w:spacing w:after="0" w:line="240" w:lineRule="auto"/>
              <w:jc w:val="center"/>
              <w:rPr>
                <w:rFonts w:ascii="Times New Roman" w:eastAsia="Times New Roman" w:hAnsi="Times New Roman" w:cs="Times New Roman"/>
                <w:color w:val="000000"/>
                <w:sz w:val="21"/>
                <w:szCs w:val="21"/>
                <w:lang w:eastAsia="en-CA"/>
              </w:rPr>
            </w:pPr>
            <w:r w:rsidRPr="00AE182C">
              <w:rPr>
                <w:rFonts w:ascii="Times New Roman" w:eastAsia="Times New Roman" w:hAnsi="Times New Roman" w:cs="Times New Roman"/>
                <w:i/>
                <w:iCs/>
                <w:color w:val="000000"/>
                <w:sz w:val="21"/>
                <w:szCs w:val="21"/>
                <w:lang w:eastAsia="en-CA"/>
              </w:rPr>
              <w:t>p</w:t>
            </w:r>
            <w:r w:rsidRPr="00AE182C">
              <w:rPr>
                <w:rFonts w:ascii="Times New Roman" w:eastAsia="Times New Roman" w:hAnsi="Times New Roman" w:cs="Times New Roman"/>
                <w:color w:val="000000"/>
                <w:sz w:val="21"/>
                <w:szCs w:val="21"/>
                <w:lang w:eastAsia="en-CA"/>
              </w:rPr>
              <w:t xml:space="preserve"> = 0.</w:t>
            </w:r>
            <w:r w:rsidR="002665DD" w:rsidRPr="00AE182C">
              <w:rPr>
                <w:rFonts w:ascii="Times New Roman" w:eastAsia="Times New Roman" w:hAnsi="Times New Roman" w:cs="Times New Roman"/>
                <w:color w:val="000000"/>
                <w:sz w:val="21"/>
                <w:szCs w:val="21"/>
                <w:lang w:eastAsia="en-CA"/>
              </w:rPr>
              <w:t>248</w:t>
            </w:r>
          </w:p>
        </w:tc>
      </w:tr>
    </w:tbl>
    <w:p w:rsidR="005A3E1E" w:rsidRPr="00AE182C" w:rsidRDefault="005A3E1E" w:rsidP="005A3E1E">
      <w:pPr>
        <w:spacing w:after="0" w:line="240" w:lineRule="auto"/>
        <w:rPr>
          <w:rFonts w:ascii="Times New Roman" w:eastAsia="Times New Roman" w:hAnsi="Times New Roman"/>
          <w:bCs/>
          <w:color w:val="000000"/>
          <w:sz w:val="21"/>
          <w:szCs w:val="21"/>
          <w:lang w:eastAsia="en-CA"/>
        </w:rPr>
      </w:pPr>
      <w:r w:rsidRPr="00AE182C">
        <w:rPr>
          <w:rFonts w:ascii="Times New Roman" w:eastAsia="Times New Roman" w:hAnsi="Times New Roman"/>
          <w:bCs/>
          <w:color w:val="000000"/>
          <w:sz w:val="21"/>
          <w:szCs w:val="21"/>
          <w:lang w:eastAsia="en-CA"/>
        </w:rPr>
        <w:t>*</w:t>
      </w:r>
      <w:r w:rsidRPr="00AE182C">
        <w:rPr>
          <w:rFonts w:ascii="Times New Roman" w:eastAsia="Times New Roman" w:hAnsi="Times New Roman"/>
          <w:bCs/>
          <w:i/>
          <w:color w:val="000000"/>
          <w:sz w:val="21"/>
          <w:szCs w:val="21"/>
          <w:lang w:eastAsia="en-CA"/>
        </w:rPr>
        <w:t>p</w:t>
      </w:r>
      <w:r w:rsidRPr="00AE182C">
        <w:rPr>
          <w:rFonts w:ascii="Times New Roman" w:eastAsia="Times New Roman" w:hAnsi="Times New Roman"/>
          <w:bCs/>
          <w:color w:val="000000"/>
          <w:sz w:val="21"/>
          <w:szCs w:val="21"/>
          <w:lang w:eastAsia="en-CA"/>
        </w:rPr>
        <w:t> &lt; 0.10; **</w:t>
      </w:r>
      <w:r w:rsidRPr="00AE182C">
        <w:rPr>
          <w:rFonts w:ascii="Times New Roman" w:eastAsia="Times New Roman" w:hAnsi="Times New Roman"/>
          <w:bCs/>
          <w:i/>
          <w:color w:val="000000"/>
          <w:sz w:val="21"/>
          <w:szCs w:val="21"/>
          <w:lang w:eastAsia="en-CA"/>
        </w:rPr>
        <w:t>p</w:t>
      </w:r>
      <w:r w:rsidRPr="00AE182C">
        <w:rPr>
          <w:rFonts w:ascii="Times New Roman" w:eastAsia="Times New Roman" w:hAnsi="Times New Roman"/>
          <w:bCs/>
          <w:color w:val="000000"/>
          <w:sz w:val="21"/>
          <w:szCs w:val="21"/>
          <w:lang w:eastAsia="en-CA"/>
        </w:rPr>
        <w:t> &lt; 0.05; ***</w:t>
      </w:r>
      <w:r w:rsidRPr="00AE182C">
        <w:rPr>
          <w:rFonts w:ascii="Times New Roman" w:eastAsia="Times New Roman" w:hAnsi="Times New Roman"/>
          <w:bCs/>
          <w:i/>
          <w:color w:val="000000"/>
          <w:sz w:val="21"/>
          <w:szCs w:val="21"/>
          <w:lang w:eastAsia="en-CA"/>
        </w:rPr>
        <w:t>p</w:t>
      </w:r>
      <w:r w:rsidRPr="00AE182C">
        <w:rPr>
          <w:rFonts w:ascii="Times New Roman" w:eastAsia="Times New Roman" w:hAnsi="Times New Roman"/>
          <w:bCs/>
          <w:color w:val="000000"/>
          <w:sz w:val="21"/>
          <w:szCs w:val="21"/>
          <w:lang w:eastAsia="en-CA"/>
        </w:rPr>
        <w:t> &lt; 0.01</w:t>
      </w:r>
    </w:p>
    <w:p w:rsidR="005A3E1E" w:rsidRPr="00AE182C" w:rsidRDefault="005A3E1E" w:rsidP="005A3E1E">
      <w:pPr>
        <w:autoSpaceDE w:val="0"/>
        <w:autoSpaceDN w:val="0"/>
        <w:adjustRightInd w:val="0"/>
        <w:spacing w:after="0" w:line="240" w:lineRule="auto"/>
        <w:rPr>
          <w:rFonts w:ascii="Times New Roman" w:eastAsia="Times New Roman" w:hAnsi="Times New Roman"/>
          <w:bCs/>
          <w:color w:val="000000"/>
          <w:sz w:val="21"/>
          <w:szCs w:val="21"/>
          <w:lang w:eastAsia="en-CA"/>
        </w:rPr>
      </w:pPr>
      <w:proofErr w:type="spellStart"/>
      <w:proofErr w:type="gramStart"/>
      <w:r w:rsidRPr="00AE182C">
        <w:rPr>
          <w:rFonts w:ascii="Times New Roman" w:hAnsi="Times New Roman"/>
          <w:sz w:val="21"/>
          <w:szCs w:val="21"/>
          <w:vertAlign w:val="superscript"/>
        </w:rPr>
        <w:t>a</w:t>
      </w:r>
      <w:r w:rsidRPr="00AE182C">
        <w:rPr>
          <w:rFonts w:ascii="Times New Roman" w:eastAsia="Times New Roman" w:hAnsi="Times New Roman"/>
          <w:bCs/>
          <w:color w:val="000000"/>
          <w:sz w:val="21"/>
          <w:szCs w:val="21"/>
          <w:lang w:eastAsia="en-CA"/>
        </w:rPr>
        <w:t>The</w:t>
      </w:r>
      <w:proofErr w:type="spellEnd"/>
      <w:proofErr w:type="gramEnd"/>
      <w:r w:rsidRPr="00AE182C">
        <w:rPr>
          <w:rFonts w:ascii="Times New Roman" w:eastAsia="Times New Roman" w:hAnsi="Times New Roman"/>
          <w:bCs/>
          <w:color w:val="000000"/>
          <w:sz w:val="21"/>
          <w:szCs w:val="21"/>
          <w:lang w:eastAsia="en-CA"/>
        </w:rPr>
        <w:t xml:space="preserve"> models are weighted using sampling weights provided by the </w:t>
      </w:r>
      <w:proofErr w:type="spellStart"/>
      <w:r w:rsidRPr="00AE182C">
        <w:rPr>
          <w:rFonts w:ascii="Times New Roman" w:eastAsia="Times New Roman" w:hAnsi="Times New Roman"/>
          <w:bCs/>
          <w:color w:val="000000"/>
          <w:sz w:val="21"/>
          <w:szCs w:val="21"/>
          <w:lang w:eastAsia="en-CA"/>
        </w:rPr>
        <w:t>Ouaga</w:t>
      </w:r>
      <w:proofErr w:type="spellEnd"/>
      <w:r w:rsidRPr="00AE182C">
        <w:rPr>
          <w:rFonts w:ascii="Times New Roman" w:eastAsia="Times New Roman" w:hAnsi="Times New Roman"/>
          <w:bCs/>
          <w:color w:val="000000"/>
          <w:sz w:val="21"/>
          <w:szCs w:val="21"/>
          <w:lang w:eastAsia="en-CA"/>
        </w:rPr>
        <w:t xml:space="preserve"> HDSS Health Survey, and take the clustering at household level into account. All models are adjusted for sex, ethnicity, marital status, education level, body mass index, alcohol consumption, tobacco use, and physical activity.</w:t>
      </w:r>
    </w:p>
    <w:p w:rsidR="005A3E1E" w:rsidRDefault="005A3E1E" w:rsidP="005A3E1E">
      <w:pPr>
        <w:spacing w:after="0" w:line="240" w:lineRule="auto"/>
        <w:rPr>
          <w:rFonts w:ascii="Times New Roman" w:eastAsia="Times New Roman" w:hAnsi="Times New Roman"/>
          <w:bCs/>
          <w:color w:val="000000"/>
          <w:sz w:val="21"/>
          <w:szCs w:val="21"/>
          <w:lang w:eastAsia="en-CA"/>
        </w:rPr>
      </w:pPr>
      <w:proofErr w:type="spellStart"/>
      <w:proofErr w:type="gramStart"/>
      <w:r w:rsidRPr="00AE182C">
        <w:rPr>
          <w:rFonts w:ascii="Times New Roman" w:eastAsia="Times New Roman" w:hAnsi="Times New Roman"/>
          <w:bCs/>
          <w:color w:val="000000"/>
          <w:sz w:val="21"/>
          <w:szCs w:val="21"/>
          <w:vertAlign w:val="superscript"/>
          <w:lang w:eastAsia="en-CA"/>
        </w:rPr>
        <w:t>b</w:t>
      </w:r>
      <w:r w:rsidRPr="00AE182C">
        <w:rPr>
          <w:rFonts w:ascii="Times New Roman" w:eastAsia="Times New Roman" w:hAnsi="Times New Roman"/>
          <w:bCs/>
          <w:color w:val="000000"/>
          <w:sz w:val="21"/>
          <w:szCs w:val="21"/>
          <w:lang w:eastAsia="en-CA"/>
        </w:rPr>
        <w:t>Reference</w:t>
      </w:r>
      <w:proofErr w:type="spellEnd"/>
      <w:proofErr w:type="gramEnd"/>
      <w:r w:rsidRPr="00AE182C">
        <w:rPr>
          <w:rFonts w:ascii="Times New Roman" w:eastAsia="Times New Roman" w:hAnsi="Times New Roman"/>
          <w:bCs/>
          <w:color w:val="000000"/>
          <w:sz w:val="21"/>
          <w:szCs w:val="21"/>
          <w:lang w:eastAsia="en-CA"/>
        </w:rPr>
        <w:t xml:space="preserve"> group. </w:t>
      </w:r>
    </w:p>
    <w:p w:rsidR="00E54911" w:rsidRPr="00AE182C" w:rsidRDefault="00E54911" w:rsidP="005A3E1E">
      <w:pPr>
        <w:spacing w:after="0" w:line="240" w:lineRule="auto"/>
        <w:rPr>
          <w:rFonts w:ascii="Times New Roman" w:eastAsia="Times New Roman" w:hAnsi="Times New Roman"/>
          <w:bCs/>
          <w:color w:val="000000"/>
          <w:sz w:val="21"/>
          <w:szCs w:val="21"/>
          <w:lang w:eastAsia="en-CA"/>
        </w:rPr>
      </w:pPr>
      <w:r>
        <w:rPr>
          <w:rFonts w:ascii="Times New Roman" w:eastAsia="Times New Roman" w:hAnsi="Times New Roman"/>
          <w:bCs/>
          <w:color w:val="000000"/>
          <w:sz w:val="21"/>
          <w:szCs w:val="21"/>
          <w:lang w:eastAsia="en-CA"/>
        </w:rPr>
        <w:t>NA: Not applicable</w:t>
      </w:r>
      <w:r w:rsidR="00056DCE">
        <w:rPr>
          <w:rFonts w:ascii="Times New Roman" w:eastAsia="Times New Roman" w:hAnsi="Times New Roman"/>
          <w:bCs/>
          <w:color w:val="000000"/>
          <w:sz w:val="21"/>
          <w:szCs w:val="21"/>
          <w:lang w:eastAsia="en-CA"/>
        </w:rPr>
        <w:t>. The model</w:t>
      </w:r>
      <w:r>
        <w:rPr>
          <w:rFonts w:ascii="Times New Roman" w:eastAsia="Times New Roman" w:hAnsi="Times New Roman"/>
          <w:bCs/>
          <w:color w:val="000000"/>
          <w:sz w:val="21"/>
          <w:szCs w:val="21"/>
          <w:lang w:eastAsia="en-CA"/>
        </w:rPr>
        <w:t xml:space="preserve"> could not be estimated for stroke among elderly persons (60</w:t>
      </w:r>
      <w:r w:rsidR="00056DCE">
        <w:rPr>
          <w:rFonts w:ascii="Times New Roman" w:eastAsia="Times New Roman" w:hAnsi="Times New Roman"/>
          <w:bCs/>
          <w:color w:val="000000"/>
          <w:sz w:val="21"/>
          <w:szCs w:val="21"/>
          <w:lang w:eastAsia="en-CA"/>
        </w:rPr>
        <w:t xml:space="preserve"> years or older) because of small sample size.</w:t>
      </w:r>
    </w:p>
    <w:p w:rsidR="00A552B9" w:rsidRPr="005819E3" w:rsidRDefault="00A552B9"/>
    <w:p w:rsidR="00B26160" w:rsidRPr="005819E3" w:rsidRDefault="00B26160"/>
    <w:p w:rsidR="00B26160" w:rsidRPr="005819E3" w:rsidRDefault="00B26160"/>
    <w:p w:rsidR="00156541" w:rsidRPr="005819E3" w:rsidRDefault="00156541"/>
    <w:p w:rsidR="00156541" w:rsidRPr="005819E3" w:rsidRDefault="00156541"/>
    <w:p w:rsidR="00156541" w:rsidRPr="005819E3" w:rsidRDefault="00156541"/>
    <w:p w:rsidR="00156541" w:rsidRPr="005819E3" w:rsidRDefault="00156541"/>
    <w:p w:rsidR="00156541" w:rsidRPr="005819E3" w:rsidRDefault="00156541"/>
    <w:p w:rsidR="00156541" w:rsidRPr="005819E3" w:rsidRDefault="00156541"/>
    <w:p w:rsidR="00156541" w:rsidRPr="005819E3" w:rsidRDefault="00156541"/>
    <w:p w:rsidR="00156541" w:rsidRPr="005819E3" w:rsidRDefault="00156541"/>
    <w:p w:rsidR="00D17E6C" w:rsidRPr="005819E3" w:rsidRDefault="00D17E6C"/>
    <w:p w:rsidR="00B26160" w:rsidRPr="009F37DC" w:rsidRDefault="001D2B71" w:rsidP="00D17E6C">
      <w:pPr>
        <w:spacing w:after="0" w:line="240" w:lineRule="auto"/>
        <w:rPr>
          <w:sz w:val="21"/>
          <w:szCs w:val="21"/>
        </w:rPr>
      </w:pPr>
      <w:r>
        <w:rPr>
          <w:rFonts w:ascii="Times New Roman" w:hAnsi="Times New Roman"/>
          <w:b/>
          <w:sz w:val="21"/>
          <w:szCs w:val="21"/>
        </w:rPr>
        <w:lastRenderedPageBreak/>
        <w:t>Table</w:t>
      </w:r>
      <w:r w:rsidR="00DC7267">
        <w:rPr>
          <w:rFonts w:ascii="Times New Roman" w:hAnsi="Times New Roman"/>
          <w:b/>
          <w:sz w:val="21"/>
          <w:szCs w:val="21"/>
        </w:rPr>
        <w:t xml:space="preserve"> </w:t>
      </w:r>
      <w:r w:rsidR="00A67694">
        <w:rPr>
          <w:rFonts w:ascii="Times New Roman" w:hAnsi="Times New Roman"/>
          <w:b/>
          <w:sz w:val="21"/>
          <w:szCs w:val="21"/>
        </w:rPr>
        <w:t>S</w:t>
      </w:r>
      <w:r w:rsidR="00DC7267">
        <w:rPr>
          <w:rFonts w:ascii="Times New Roman" w:hAnsi="Times New Roman"/>
          <w:b/>
          <w:sz w:val="21"/>
          <w:szCs w:val="21"/>
        </w:rPr>
        <w:t xml:space="preserve">3. </w:t>
      </w:r>
      <w:r w:rsidR="00056158" w:rsidRPr="009F37DC">
        <w:rPr>
          <w:rFonts w:ascii="Times New Roman" w:hAnsi="Times New Roman"/>
          <w:b/>
          <w:sz w:val="21"/>
          <w:szCs w:val="21"/>
        </w:rPr>
        <w:t xml:space="preserve">Odds ratios from 10 logistic regressions of poor self-rated health on chronic diseases, stratified by </w:t>
      </w:r>
      <w:r w:rsidR="00204FCC" w:rsidRPr="009F37DC">
        <w:rPr>
          <w:rFonts w:ascii="Times New Roman" w:hAnsi="Times New Roman"/>
          <w:b/>
          <w:sz w:val="21"/>
          <w:szCs w:val="21"/>
        </w:rPr>
        <w:t>education level</w:t>
      </w:r>
      <w:r w:rsidR="00157E4C">
        <w:rPr>
          <w:rFonts w:ascii="Times New Roman" w:hAnsi="Times New Roman"/>
          <w:b/>
          <w:sz w:val="21"/>
          <w:szCs w:val="21"/>
        </w:rPr>
        <w:t xml:space="preserve"> in adults (n = 2 077</w:t>
      </w:r>
      <w:r w:rsidR="00056158" w:rsidRPr="009F37DC">
        <w:rPr>
          <w:rFonts w:ascii="Times New Roman" w:hAnsi="Times New Roman"/>
          <w:b/>
          <w:sz w:val="21"/>
          <w:szCs w:val="21"/>
        </w:rPr>
        <w:t xml:space="preserve">) in </w:t>
      </w:r>
      <w:proofErr w:type="spellStart"/>
      <w:r w:rsidR="00056158" w:rsidRPr="009F37DC">
        <w:rPr>
          <w:rFonts w:ascii="Times New Roman" w:hAnsi="Times New Roman"/>
          <w:b/>
          <w:sz w:val="21"/>
          <w:szCs w:val="21"/>
        </w:rPr>
        <w:t>Ouagadougou</w:t>
      </w:r>
      <w:r w:rsidR="00056158" w:rsidRPr="009F37DC">
        <w:rPr>
          <w:rFonts w:ascii="Times New Roman" w:hAnsi="Times New Roman"/>
          <w:b/>
          <w:sz w:val="21"/>
          <w:szCs w:val="21"/>
          <w:vertAlign w:val="superscript"/>
        </w:rPr>
        <w:t>a</w:t>
      </w:r>
      <w:proofErr w:type="spellEnd"/>
      <w:r w:rsidR="00056158" w:rsidRPr="009F37DC">
        <w:rPr>
          <w:rFonts w:ascii="Times New Roman" w:hAnsi="Times New Roman"/>
          <w:b/>
          <w:sz w:val="21"/>
          <w:szCs w:val="21"/>
        </w:rPr>
        <w:t xml:space="preserve">, </w:t>
      </w:r>
      <w:proofErr w:type="spellStart"/>
      <w:r w:rsidR="00056158" w:rsidRPr="009F37DC">
        <w:rPr>
          <w:rFonts w:ascii="Times New Roman" w:hAnsi="Times New Roman"/>
          <w:b/>
          <w:sz w:val="21"/>
          <w:szCs w:val="21"/>
        </w:rPr>
        <w:t>Ouaga</w:t>
      </w:r>
      <w:proofErr w:type="spellEnd"/>
      <w:r w:rsidR="00056158" w:rsidRPr="009F37DC">
        <w:rPr>
          <w:rFonts w:ascii="Times New Roman" w:hAnsi="Times New Roman"/>
          <w:b/>
          <w:sz w:val="21"/>
          <w:szCs w:val="21"/>
        </w:rPr>
        <w:t xml:space="preserve"> HDSS Health Survey, 2010</w:t>
      </w:r>
    </w:p>
    <w:tbl>
      <w:tblPr>
        <w:tblW w:w="8369" w:type="dxa"/>
        <w:tblInd w:w="93" w:type="dxa"/>
        <w:tblLook w:val="04A0"/>
      </w:tblPr>
      <w:tblGrid>
        <w:gridCol w:w="1758"/>
        <w:gridCol w:w="2588"/>
        <w:gridCol w:w="2255"/>
        <w:gridCol w:w="1768"/>
      </w:tblGrid>
      <w:tr w:rsidR="00B26160" w:rsidRPr="009F37DC" w:rsidTr="00B26160">
        <w:trPr>
          <w:trHeight w:val="229"/>
        </w:trPr>
        <w:tc>
          <w:tcPr>
            <w:tcW w:w="1758" w:type="dxa"/>
            <w:tcBorders>
              <w:top w:val="single" w:sz="4" w:space="0" w:color="auto"/>
              <w:left w:val="nil"/>
              <w:bottom w:val="single" w:sz="4" w:space="0" w:color="auto"/>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r w:rsidRPr="009F37DC">
              <w:rPr>
                <w:rFonts w:ascii="Calibri" w:eastAsia="Times New Roman" w:hAnsi="Calibri" w:cs="Calibri"/>
                <w:color w:val="000000"/>
                <w:sz w:val="21"/>
                <w:szCs w:val="21"/>
                <w:lang w:eastAsia="en-CA"/>
              </w:rPr>
              <w:t> </w:t>
            </w:r>
          </w:p>
        </w:tc>
        <w:tc>
          <w:tcPr>
            <w:tcW w:w="2588" w:type="dxa"/>
            <w:tcBorders>
              <w:top w:val="single" w:sz="4" w:space="0" w:color="auto"/>
              <w:left w:val="nil"/>
              <w:bottom w:val="single" w:sz="4" w:space="0" w:color="auto"/>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Non-educated (n=1228)</w:t>
            </w:r>
          </w:p>
        </w:tc>
        <w:tc>
          <w:tcPr>
            <w:tcW w:w="2255" w:type="dxa"/>
            <w:tcBorders>
              <w:top w:val="single" w:sz="4" w:space="0" w:color="auto"/>
              <w:left w:val="nil"/>
              <w:bottom w:val="single" w:sz="4" w:space="0" w:color="auto"/>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Educated (n=849)</w:t>
            </w:r>
          </w:p>
        </w:tc>
        <w:tc>
          <w:tcPr>
            <w:tcW w:w="1768" w:type="dxa"/>
            <w:tcBorders>
              <w:top w:val="single" w:sz="4" w:space="0" w:color="auto"/>
              <w:left w:val="nil"/>
              <w:bottom w:val="single" w:sz="4" w:space="0" w:color="auto"/>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r w:rsidRPr="009F37DC">
              <w:rPr>
                <w:rFonts w:ascii="Calibri" w:eastAsia="Times New Roman" w:hAnsi="Calibri" w:cs="Calibri"/>
                <w:color w:val="000000"/>
                <w:sz w:val="21"/>
                <w:szCs w:val="21"/>
                <w:lang w:eastAsia="en-CA"/>
              </w:rPr>
              <w:t> </w:t>
            </w:r>
          </w:p>
        </w:tc>
      </w:tr>
      <w:tr w:rsidR="00B26160" w:rsidRPr="009F37DC" w:rsidTr="00B26160">
        <w:trPr>
          <w:trHeight w:val="229"/>
        </w:trPr>
        <w:tc>
          <w:tcPr>
            <w:tcW w:w="1758" w:type="dxa"/>
            <w:tcBorders>
              <w:top w:val="nil"/>
              <w:left w:val="nil"/>
              <w:bottom w:val="single" w:sz="4" w:space="0" w:color="auto"/>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Variables</w:t>
            </w:r>
          </w:p>
        </w:tc>
        <w:tc>
          <w:tcPr>
            <w:tcW w:w="2588" w:type="dxa"/>
            <w:tcBorders>
              <w:top w:val="nil"/>
              <w:left w:val="nil"/>
              <w:bottom w:val="single" w:sz="4" w:space="0" w:color="auto"/>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OR (95% CI)</w:t>
            </w:r>
          </w:p>
        </w:tc>
        <w:tc>
          <w:tcPr>
            <w:tcW w:w="2255" w:type="dxa"/>
            <w:tcBorders>
              <w:top w:val="nil"/>
              <w:left w:val="nil"/>
              <w:bottom w:val="single" w:sz="4" w:space="0" w:color="auto"/>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OR (95% CI)</w:t>
            </w:r>
          </w:p>
        </w:tc>
        <w:tc>
          <w:tcPr>
            <w:tcW w:w="1768" w:type="dxa"/>
            <w:tcBorders>
              <w:top w:val="nil"/>
              <w:left w:val="nil"/>
              <w:bottom w:val="single" w:sz="4" w:space="0" w:color="auto"/>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Interaction test</w:t>
            </w:r>
          </w:p>
        </w:tc>
      </w:tr>
      <w:tr w:rsidR="00B26160" w:rsidRPr="009F37DC" w:rsidTr="00B26160">
        <w:trPr>
          <w:trHeight w:val="229"/>
        </w:trPr>
        <w:tc>
          <w:tcPr>
            <w:tcW w:w="175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rPr>
                <w:rFonts w:ascii="Times New Roman" w:eastAsia="Times New Roman" w:hAnsi="Times New Roman" w:cs="Times New Roman"/>
                <w:b/>
                <w:bCs/>
                <w:color w:val="000000"/>
                <w:sz w:val="21"/>
                <w:szCs w:val="21"/>
                <w:lang w:eastAsia="en-CA"/>
              </w:rPr>
            </w:pPr>
            <w:r w:rsidRPr="009F37DC">
              <w:rPr>
                <w:rFonts w:ascii="Times New Roman" w:eastAsia="Times New Roman" w:hAnsi="Times New Roman" w:cs="Times New Roman"/>
                <w:b/>
                <w:bCs/>
                <w:color w:val="000000"/>
                <w:sz w:val="21"/>
                <w:szCs w:val="21"/>
                <w:lang w:eastAsia="en-CA"/>
              </w:rPr>
              <w:t>Hypertension</w:t>
            </w:r>
          </w:p>
        </w:tc>
        <w:tc>
          <w:tcPr>
            <w:tcW w:w="2588"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Times New Roman" w:eastAsia="Times New Roman" w:hAnsi="Times New Roman" w:cs="Times New Roman"/>
                <w:color w:val="000000"/>
                <w:sz w:val="21"/>
                <w:szCs w:val="21"/>
                <w:lang w:eastAsia="en-CA"/>
              </w:rPr>
            </w:pPr>
          </w:p>
        </w:tc>
        <w:tc>
          <w:tcPr>
            <w:tcW w:w="2255"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c>
          <w:tcPr>
            <w:tcW w:w="1768"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r>
      <w:tr w:rsidR="00B26160" w:rsidRPr="009F37DC" w:rsidTr="00B26160">
        <w:trPr>
          <w:trHeight w:val="229"/>
        </w:trPr>
        <w:tc>
          <w:tcPr>
            <w:tcW w:w="175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rPr>
                <w:rFonts w:ascii="Times New Roman" w:eastAsia="Times New Roman" w:hAnsi="Times New Roman" w:cs="Times New Roman"/>
                <w:color w:val="000000"/>
                <w:sz w:val="21"/>
                <w:szCs w:val="21"/>
                <w:lang w:eastAsia="en-CA"/>
              </w:rPr>
            </w:pPr>
            <w:proofErr w:type="spellStart"/>
            <w:r w:rsidRPr="009F37DC">
              <w:rPr>
                <w:rFonts w:ascii="Times New Roman" w:eastAsia="Times New Roman" w:hAnsi="Times New Roman" w:cs="Times New Roman"/>
                <w:color w:val="000000"/>
                <w:sz w:val="21"/>
                <w:szCs w:val="21"/>
                <w:lang w:eastAsia="en-CA"/>
              </w:rPr>
              <w:t>No</w:t>
            </w:r>
            <w:r w:rsidR="00554EB9" w:rsidRPr="009F37DC">
              <w:rPr>
                <w:rFonts w:ascii="Times New Roman" w:eastAsia="Times New Roman" w:hAnsi="Times New Roman" w:cs="Times New Roman"/>
                <w:color w:val="000000"/>
                <w:sz w:val="21"/>
                <w:szCs w:val="21"/>
                <w:vertAlign w:val="superscript"/>
                <w:lang w:eastAsia="en-CA"/>
              </w:rPr>
              <w:t>b</w:t>
            </w:r>
            <w:proofErr w:type="spellEnd"/>
          </w:p>
        </w:tc>
        <w:tc>
          <w:tcPr>
            <w:tcW w:w="258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p>
        </w:tc>
        <w:tc>
          <w:tcPr>
            <w:tcW w:w="2255"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p>
        </w:tc>
        <w:tc>
          <w:tcPr>
            <w:tcW w:w="1768"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r>
      <w:tr w:rsidR="00B26160" w:rsidRPr="009F37DC" w:rsidTr="00B26160">
        <w:trPr>
          <w:trHeight w:val="229"/>
        </w:trPr>
        <w:tc>
          <w:tcPr>
            <w:tcW w:w="175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Yes</w:t>
            </w:r>
          </w:p>
        </w:tc>
        <w:tc>
          <w:tcPr>
            <w:tcW w:w="258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2.16 (1.34-3.49)***</w:t>
            </w:r>
          </w:p>
        </w:tc>
        <w:tc>
          <w:tcPr>
            <w:tcW w:w="2255"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2.70 (1.40-5.22)***</w:t>
            </w:r>
          </w:p>
        </w:tc>
        <w:tc>
          <w:tcPr>
            <w:tcW w:w="176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i/>
                <w:iCs/>
                <w:color w:val="000000"/>
                <w:sz w:val="21"/>
                <w:szCs w:val="21"/>
                <w:lang w:eastAsia="en-CA"/>
              </w:rPr>
              <w:t>p</w:t>
            </w:r>
            <w:r w:rsidRPr="009F37DC">
              <w:rPr>
                <w:rFonts w:ascii="Times New Roman" w:eastAsia="Times New Roman" w:hAnsi="Times New Roman" w:cs="Times New Roman"/>
                <w:color w:val="000000"/>
                <w:sz w:val="21"/>
                <w:szCs w:val="21"/>
                <w:lang w:eastAsia="en-CA"/>
              </w:rPr>
              <w:t xml:space="preserve"> = 0.</w:t>
            </w:r>
            <w:r w:rsidR="00C1695F" w:rsidRPr="009F37DC">
              <w:rPr>
                <w:rFonts w:ascii="Times New Roman" w:eastAsia="Times New Roman" w:hAnsi="Times New Roman" w:cs="Times New Roman"/>
                <w:color w:val="000000"/>
                <w:sz w:val="21"/>
                <w:szCs w:val="21"/>
                <w:lang w:eastAsia="en-CA"/>
              </w:rPr>
              <w:t>988</w:t>
            </w:r>
          </w:p>
        </w:tc>
      </w:tr>
      <w:tr w:rsidR="00B26160" w:rsidRPr="009F37DC" w:rsidTr="00B26160">
        <w:trPr>
          <w:trHeight w:val="229"/>
        </w:trPr>
        <w:tc>
          <w:tcPr>
            <w:tcW w:w="175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rPr>
                <w:rFonts w:ascii="Times New Roman" w:eastAsia="Times New Roman" w:hAnsi="Times New Roman" w:cs="Times New Roman"/>
                <w:b/>
                <w:bCs/>
                <w:color w:val="000000"/>
                <w:sz w:val="21"/>
                <w:szCs w:val="21"/>
                <w:lang w:eastAsia="en-CA"/>
              </w:rPr>
            </w:pPr>
            <w:r w:rsidRPr="009F37DC">
              <w:rPr>
                <w:rFonts w:ascii="Times New Roman" w:eastAsia="Times New Roman" w:hAnsi="Times New Roman" w:cs="Times New Roman"/>
                <w:b/>
                <w:bCs/>
                <w:color w:val="000000"/>
                <w:sz w:val="21"/>
                <w:szCs w:val="21"/>
                <w:lang w:eastAsia="en-CA"/>
              </w:rPr>
              <w:t>Bronchitis</w:t>
            </w:r>
          </w:p>
        </w:tc>
        <w:tc>
          <w:tcPr>
            <w:tcW w:w="2588"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Times New Roman" w:eastAsia="Times New Roman" w:hAnsi="Times New Roman" w:cs="Times New Roman"/>
                <w:color w:val="000000"/>
                <w:sz w:val="21"/>
                <w:szCs w:val="21"/>
                <w:lang w:eastAsia="en-CA"/>
              </w:rPr>
            </w:pPr>
          </w:p>
        </w:tc>
        <w:tc>
          <w:tcPr>
            <w:tcW w:w="2255"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Times New Roman" w:eastAsia="Times New Roman" w:hAnsi="Times New Roman" w:cs="Times New Roman"/>
                <w:color w:val="000000"/>
                <w:sz w:val="21"/>
                <w:szCs w:val="21"/>
                <w:lang w:eastAsia="en-CA"/>
              </w:rPr>
            </w:pPr>
          </w:p>
        </w:tc>
        <w:tc>
          <w:tcPr>
            <w:tcW w:w="176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p>
        </w:tc>
      </w:tr>
      <w:tr w:rsidR="00B26160" w:rsidRPr="009F37DC" w:rsidTr="00B26160">
        <w:trPr>
          <w:trHeight w:val="229"/>
        </w:trPr>
        <w:tc>
          <w:tcPr>
            <w:tcW w:w="175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rPr>
                <w:rFonts w:ascii="Times New Roman" w:eastAsia="Times New Roman" w:hAnsi="Times New Roman" w:cs="Times New Roman"/>
                <w:color w:val="000000"/>
                <w:sz w:val="21"/>
                <w:szCs w:val="21"/>
                <w:lang w:eastAsia="en-CA"/>
              </w:rPr>
            </w:pPr>
            <w:proofErr w:type="spellStart"/>
            <w:r w:rsidRPr="009F37DC">
              <w:rPr>
                <w:rFonts w:ascii="Times New Roman" w:eastAsia="Times New Roman" w:hAnsi="Times New Roman" w:cs="Times New Roman"/>
                <w:color w:val="000000"/>
                <w:sz w:val="21"/>
                <w:szCs w:val="21"/>
                <w:lang w:eastAsia="en-CA"/>
              </w:rPr>
              <w:t>No</w:t>
            </w:r>
            <w:r w:rsidR="00554EB9" w:rsidRPr="009F37DC">
              <w:rPr>
                <w:rFonts w:ascii="Times New Roman" w:eastAsia="Times New Roman" w:hAnsi="Times New Roman" w:cs="Times New Roman"/>
                <w:color w:val="000000"/>
                <w:sz w:val="21"/>
                <w:szCs w:val="21"/>
                <w:vertAlign w:val="superscript"/>
                <w:lang w:eastAsia="en-CA"/>
              </w:rPr>
              <w:t>b</w:t>
            </w:r>
            <w:proofErr w:type="spellEnd"/>
          </w:p>
        </w:tc>
        <w:tc>
          <w:tcPr>
            <w:tcW w:w="258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p>
        </w:tc>
        <w:tc>
          <w:tcPr>
            <w:tcW w:w="2255"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p>
        </w:tc>
        <w:tc>
          <w:tcPr>
            <w:tcW w:w="1768"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r>
      <w:tr w:rsidR="00B26160" w:rsidRPr="009F37DC" w:rsidTr="00B26160">
        <w:trPr>
          <w:trHeight w:val="229"/>
        </w:trPr>
        <w:tc>
          <w:tcPr>
            <w:tcW w:w="175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Yes</w:t>
            </w:r>
          </w:p>
        </w:tc>
        <w:tc>
          <w:tcPr>
            <w:tcW w:w="258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3.08 (1.64-5.81)***</w:t>
            </w:r>
          </w:p>
        </w:tc>
        <w:tc>
          <w:tcPr>
            <w:tcW w:w="2255"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2.30 (1.07-4.93)**</w:t>
            </w:r>
          </w:p>
        </w:tc>
        <w:tc>
          <w:tcPr>
            <w:tcW w:w="176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i/>
                <w:iCs/>
                <w:color w:val="000000"/>
                <w:sz w:val="21"/>
                <w:szCs w:val="21"/>
                <w:lang w:eastAsia="en-CA"/>
              </w:rPr>
              <w:t>p</w:t>
            </w:r>
            <w:r w:rsidRPr="009F37DC">
              <w:rPr>
                <w:rFonts w:ascii="Times New Roman" w:eastAsia="Times New Roman" w:hAnsi="Times New Roman" w:cs="Times New Roman"/>
                <w:color w:val="000000"/>
                <w:sz w:val="21"/>
                <w:szCs w:val="21"/>
                <w:lang w:eastAsia="en-CA"/>
              </w:rPr>
              <w:t xml:space="preserve"> = 0.</w:t>
            </w:r>
            <w:r w:rsidR="00C1695F" w:rsidRPr="009F37DC">
              <w:rPr>
                <w:rFonts w:ascii="Times New Roman" w:eastAsia="Times New Roman" w:hAnsi="Times New Roman" w:cs="Times New Roman"/>
                <w:color w:val="000000"/>
                <w:sz w:val="21"/>
                <w:szCs w:val="21"/>
                <w:lang w:eastAsia="en-CA"/>
              </w:rPr>
              <w:t>626</w:t>
            </w:r>
          </w:p>
        </w:tc>
      </w:tr>
      <w:tr w:rsidR="00B26160" w:rsidRPr="009F37DC" w:rsidTr="00B26160">
        <w:trPr>
          <w:trHeight w:val="229"/>
        </w:trPr>
        <w:tc>
          <w:tcPr>
            <w:tcW w:w="175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rPr>
                <w:rFonts w:ascii="Times New Roman" w:eastAsia="Times New Roman" w:hAnsi="Times New Roman" w:cs="Times New Roman"/>
                <w:b/>
                <w:bCs/>
                <w:color w:val="000000"/>
                <w:sz w:val="21"/>
                <w:szCs w:val="21"/>
                <w:lang w:eastAsia="en-CA"/>
              </w:rPr>
            </w:pPr>
            <w:r w:rsidRPr="009F37DC">
              <w:rPr>
                <w:rFonts w:ascii="Times New Roman" w:eastAsia="Times New Roman" w:hAnsi="Times New Roman" w:cs="Times New Roman"/>
                <w:b/>
                <w:bCs/>
                <w:color w:val="000000"/>
                <w:sz w:val="21"/>
                <w:szCs w:val="21"/>
                <w:lang w:eastAsia="en-CA"/>
              </w:rPr>
              <w:t>Angina</w:t>
            </w:r>
          </w:p>
        </w:tc>
        <w:tc>
          <w:tcPr>
            <w:tcW w:w="258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p>
        </w:tc>
        <w:tc>
          <w:tcPr>
            <w:tcW w:w="2255"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p>
        </w:tc>
        <w:tc>
          <w:tcPr>
            <w:tcW w:w="1768"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r>
      <w:tr w:rsidR="00B26160" w:rsidRPr="009F37DC" w:rsidTr="00B26160">
        <w:trPr>
          <w:trHeight w:val="229"/>
        </w:trPr>
        <w:tc>
          <w:tcPr>
            <w:tcW w:w="175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rPr>
                <w:rFonts w:ascii="Times New Roman" w:eastAsia="Times New Roman" w:hAnsi="Times New Roman" w:cs="Times New Roman"/>
                <w:color w:val="000000"/>
                <w:sz w:val="21"/>
                <w:szCs w:val="21"/>
                <w:lang w:eastAsia="en-CA"/>
              </w:rPr>
            </w:pPr>
            <w:proofErr w:type="spellStart"/>
            <w:r w:rsidRPr="009F37DC">
              <w:rPr>
                <w:rFonts w:ascii="Times New Roman" w:eastAsia="Times New Roman" w:hAnsi="Times New Roman" w:cs="Times New Roman"/>
                <w:color w:val="000000"/>
                <w:sz w:val="21"/>
                <w:szCs w:val="21"/>
                <w:lang w:eastAsia="en-CA"/>
              </w:rPr>
              <w:t>No</w:t>
            </w:r>
            <w:r w:rsidR="00554EB9" w:rsidRPr="009F37DC">
              <w:rPr>
                <w:rFonts w:ascii="Times New Roman" w:eastAsia="Times New Roman" w:hAnsi="Times New Roman" w:cs="Times New Roman"/>
                <w:color w:val="000000"/>
                <w:sz w:val="21"/>
                <w:szCs w:val="21"/>
                <w:vertAlign w:val="superscript"/>
                <w:lang w:eastAsia="en-CA"/>
              </w:rPr>
              <w:t>b</w:t>
            </w:r>
            <w:proofErr w:type="spellEnd"/>
          </w:p>
        </w:tc>
        <w:tc>
          <w:tcPr>
            <w:tcW w:w="2588"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c>
          <w:tcPr>
            <w:tcW w:w="2255"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c>
          <w:tcPr>
            <w:tcW w:w="1768"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r>
      <w:tr w:rsidR="00B26160" w:rsidRPr="009F37DC" w:rsidTr="00B26160">
        <w:trPr>
          <w:trHeight w:val="229"/>
        </w:trPr>
        <w:tc>
          <w:tcPr>
            <w:tcW w:w="175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Yes</w:t>
            </w:r>
          </w:p>
        </w:tc>
        <w:tc>
          <w:tcPr>
            <w:tcW w:w="258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2.54 (1.34-4.80)***</w:t>
            </w:r>
          </w:p>
        </w:tc>
        <w:tc>
          <w:tcPr>
            <w:tcW w:w="2255"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4.85 (1.89-12.45)***</w:t>
            </w:r>
          </w:p>
        </w:tc>
        <w:tc>
          <w:tcPr>
            <w:tcW w:w="176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i/>
                <w:iCs/>
                <w:color w:val="000000"/>
                <w:sz w:val="21"/>
                <w:szCs w:val="21"/>
                <w:lang w:eastAsia="en-CA"/>
              </w:rPr>
              <w:t>p</w:t>
            </w:r>
            <w:r w:rsidRPr="009F37DC">
              <w:rPr>
                <w:rFonts w:ascii="Times New Roman" w:eastAsia="Times New Roman" w:hAnsi="Times New Roman" w:cs="Times New Roman"/>
                <w:color w:val="000000"/>
                <w:sz w:val="21"/>
                <w:szCs w:val="21"/>
                <w:lang w:eastAsia="en-CA"/>
              </w:rPr>
              <w:t xml:space="preserve"> = 0.</w:t>
            </w:r>
            <w:r w:rsidR="00C1695F" w:rsidRPr="009F37DC">
              <w:rPr>
                <w:rFonts w:ascii="Times New Roman" w:eastAsia="Times New Roman" w:hAnsi="Times New Roman" w:cs="Times New Roman"/>
                <w:color w:val="000000"/>
                <w:sz w:val="21"/>
                <w:szCs w:val="21"/>
                <w:lang w:eastAsia="en-CA"/>
              </w:rPr>
              <w:t>308</w:t>
            </w:r>
          </w:p>
        </w:tc>
      </w:tr>
      <w:tr w:rsidR="00B26160" w:rsidRPr="009F37DC" w:rsidTr="00B26160">
        <w:trPr>
          <w:trHeight w:val="229"/>
        </w:trPr>
        <w:tc>
          <w:tcPr>
            <w:tcW w:w="175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rPr>
                <w:rFonts w:ascii="Times New Roman" w:eastAsia="Times New Roman" w:hAnsi="Times New Roman" w:cs="Times New Roman"/>
                <w:b/>
                <w:bCs/>
                <w:color w:val="000000"/>
                <w:sz w:val="21"/>
                <w:szCs w:val="21"/>
                <w:lang w:eastAsia="en-CA"/>
              </w:rPr>
            </w:pPr>
            <w:r w:rsidRPr="009F37DC">
              <w:rPr>
                <w:rFonts w:ascii="Times New Roman" w:eastAsia="Times New Roman" w:hAnsi="Times New Roman" w:cs="Times New Roman"/>
                <w:b/>
                <w:bCs/>
                <w:color w:val="000000"/>
                <w:sz w:val="21"/>
                <w:szCs w:val="21"/>
                <w:lang w:eastAsia="en-CA"/>
              </w:rPr>
              <w:t>Stroke</w:t>
            </w:r>
          </w:p>
        </w:tc>
        <w:tc>
          <w:tcPr>
            <w:tcW w:w="2588"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c>
          <w:tcPr>
            <w:tcW w:w="2255"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c>
          <w:tcPr>
            <w:tcW w:w="176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p>
        </w:tc>
      </w:tr>
      <w:tr w:rsidR="00B26160" w:rsidRPr="009F37DC" w:rsidTr="00B26160">
        <w:trPr>
          <w:trHeight w:val="229"/>
        </w:trPr>
        <w:tc>
          <w:tcPr>
            <w:tcW w:w="175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rPr>
                <w:rFonts w:ascii="Times New Roman" w:eastAsia="Times New Roman" w:hAnsi="Times New Roman" w:cs="Times New Roman"/>
                <w:color w:val="000000"/>
                <w:sz w:val="21"/>
                <w:szCs w:val="21"/>
                <w:lang w:eastAsia="en-CA"/>
              </w:rPr>
            </w:pPr>
            <w:proofErr w:type="spellStart"/>
            <w:r w:rsidRPr="009F37DC">
              <w:rPr>
                <w:rFonts w:ascii="Times New Roman" w:eastAsia="Times New Roman" w:hAnsi="Times New Roman" w:cs="Times New Roman"/>
                <w:color w:val="000000"/>
                <w:sz w:val="21"/>
                <w:szCs w:val="21"/>
                <w:lang w:eastAsia="en-CA"/>
              </w:rPr>
              <w:t>No</w:t>
            </w:r>
            <w:r w:rsidR="00554EB9" w:rsidRPr="009F37DC">
              <w:rPr>
                <w:rFonts w:ascii="Times New Roman" w:eastAsia="Times New Roman" w:hAnsi="Times New Roman" w:cs="Times New Roman"/>
                <w:color w:val="000000"/>
                <w:sz w:val="21"/>
                <w:szCs w:val="21"/>
                <w:vertAlign w:val="superscript"/>
                <w:lang w:eastAsia="en-CA"/>
              </w:rPr>
              <w:t>b</w:t>
            </w:r>
            <w:proofErr w:type="spellEnd"/>
          </w:p>
        </w:tc>
        <w:tc>
          <w:tcPr>
            <w:tcW w:w="2588"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c>
          <w:tcPr>
            <w:tcW w:w="2255"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c>
          <w:tcPr>
            <w:tcW w:w="1768"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r>
      <w:tr w:rsidR="00B26160" w:rsidRPr="009F37DC" w:rsidTr="00B26160">
        <w:trPr>
          <w:trHeight w:val="229"/>
        </w:trPr>
        <w:tc>
          <w:tcPr>
            <w:tcW w:w="175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Yes</w:t>
            </w:r>
          </w:p>
        </w:tc>
        <w:tc>
          <w:tcPr>
            <w:tcW w:w="258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2.52 (1.23-5.20)**</w:t>
            </w:r>
          </w:p>
        </w:tc>
        <w:tc>
          <w:tcPr>
            <w:tcW w:w="2255"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2.95 (1.17-7.41)**</w:t>
            </w:r>
          </w:p>
        </w:tc>
        <w:tc>
          <w:tcPr>
            <w:tcW w:w="176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i/>
                <w:iCs/>
                <w:color w:val="000000"/>
                <w:sz w:val="21"/>
                <w:szCs w:val="21"/>
                <w:lang w:eastAsia="en-CA"/>
              </w:rPr>
              <w:t>p</w:t>
            </w:r>
            <w:r w:rsidRPr="009F37DC">
              <w:rPr>
                <w:rFonts w:ascii="Times New Roman" w:eastAsia="Times New Roman" w:hAnsi="Times New Roman" w:cs="Times New Roman"/>
                <w:color w:val="000000"/>
                <w:sz w:val="21"/>
                <w:szCs w:val="21"/>
                <w:lang w:eastAsia="en-CA"/>
              </w:rPr>
              <w:t xml:space="preserve"> = 0.</w:t>
            </w:r>
            <w:r w:rsidR="00C1695F" w:rsidRPr="009F37DC">
              <w:rPr>
                <w:rFonts w:ascii="Times New Roman" w:eastAsia="Times New Roman" w:hAnsi="Times New Roman" w:cs="Times New Roman"/>
                <w:color w:val="000000"/>
                <w:sz w:val="21"/>
                <w:szCs w:val="21"/>
                <w:lang w:eastAsia="en-CA"/>
              </w:rPr>
              <w:t>816</w:t>
            </w:r>
          </w:p>
        </w:tc>
      </w:tr>
      <w:tr w:rsidR="00B26160" w:rsidRPr="009F37DC" w:rsidTr="00156541">
        <w:trPr>
          <w:trHeight w:val="229"/>
        </w:trPr>
        <w:tc>
          <w:tcPr>
            <w:tcW w:w="4346" w:type="dxa"/>
            <w:gridSpan w:val="2"/>
            <w:tcBorders>
              <w:top w:val="nil"/>
              <w:left w:val="nil"/>
              <w:bottom w:val="nil"/>
              <w:right w:val="nil"/>
            </w:tcBorders>
            <w:shd w:val="clear" w:color="auto" w:fill="auto"/>
            <w:noWrap/>
            <w:vAlign w:val="center"/>
            <w:hideMark/>
          </w:tcPr>
          <w:p w:rsidR="00B26160" w:rsidRPr="009F37DC" w:rsidRDefault="00B26160" w:rsidP="00B26160">
            <w:pPr>
              <w:spacing w:after="0" w:line="240" w:lineRule="auto"/>
              <w:rPr>
                <w:rFonts w:ascii="Times New Roman" w:eastAsia="Times New Roman" w:hAnsi="Times New Roman" w:cs="Times New Roman"/>
                <w:b/>
                <w:bCs/>
                <w:color w:val="000000"/>
                <w:sz w:val="21"/>
                <w:szCs w:val="21"/>
                <w:lang w:eastAsia="en-CA"/>
              </w:rPr>
            </w:pPr>
            <w:r w:rsidRPr="009F37DC">
              <w:rPr>
                <w:rFonts w:ascii="Times New Roman" w:eastAsia="Times New Roman" w:hAnsi="Times New Roman" w:cs="Times New Roman"/>
                <w:b/>
                <w:bCs/>
                <w:color w:val="000000"/>
                <w:sz w:val="21"/>
                <w:szCs w:val="21"/>
                <w:lang w:eastAsia="en-CA"/>
              </w:rPr>
              <w:t>Stomach ulcer</w:t>
            </w:r>
          </w:p>
        </w:tc>
        <w:tc>
          <w:tcPr>
            <w:tcW w:w="2255"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c>
          <w:tcPr>
            <w:tcW w:w="1768"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r>
      <w:tr w:rsidR="00B26160" w:rsidRPr="009F37DC" w:rsidTr="00B26160">
        <w:trPr>
          <w:trHeight w:val="229"/>
        </w:trPr>
        <w:tc>
          <w:tcPr>
            <w:tcW w:w="1758" w:type="dxa"/>
            <w:tcBorders>
              <w:top w:val="nil"/>
              <w:left w:val="nil"/>
              <w:bottom w:val="nil"/>
              <w:right w:val="nil"/>
            </w:tcBorders>
            <w:shd w:val="clear" w:color="auto" w:fill="auto"/>
            <w:noWrap/>
            <w:vAlign w:val="center"/>
            <w:hideMark/>
          </w:tcPr>
          <w:p w:rsidR="00B26160" w:rsidRPr="009F37DC" w:rsidRDefault="00B26160" w:rsidP="00B26160">
            <w:pPr>
              <w:spacing w:after="0" w:line="240" w:lineRule="auto"/>
              <w:rPr>
                <w:rFonts w:ascii="Times New Roman" w:eastAsia="Times New Roman" w:hAnsi="Times New Roman" w:cs="Times New Roman"/>
                <w:color w:val="000000"/>
                <w:sz w:val="21"/>
                <w:szCs w:val="21"/>
                <w:lang w:eastAsia="en-CA"/>
              </w:rPr>
            </w:pPr>
            <w:proofErr w:type="spellStart"/>
            <w:r w:rsidRPr="009F37DC">
              <w:rPr>
                <w:rFonts w:ascii="Times New Roman" w:eastAsia="Times New Roman" w:hAnsi="Times New Roman" w:cs="Times New Roman"/>
                <w:color w:val="000000"/>
                <w:sz w:val="21"/>
                <w:szCs w:val="21"/>
                <w:lang w:eastAsia="en-CA"/>
              </w:rPr>
              <w:t>No</w:t>
            </w:r>
            <w:r w:rsidR="00554EB9" w:rsidRPr="009F37DC">
              <w:rPr>
                <w:rFonts w:ascii="Times New Roman" w:eastAsia="Times New Roman" w:hAnsi="Times New Roman" w:cs="Times New Roman"/>
                <w:color w:val="000000"/>
                <w:sz w:val="21"/>
                <w:szCs w:val="21"/>
                <w:vertAlign w:val="superscript"/>
                <w:lang w:eastAsia="en-CA"/>
              </w:rPr>
              <w:t>b</w:t>
            </w:r>
            <w:proofErr w:type="spellEnd"/>
          </w:p>
        </w:tc>
        <w:tc>
          <w:tcPr>
            <w:tcW w:w="2588"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c>
          <w:tcPr>
            <w:tcW w:w="2255"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c>
          <w:tcPr>
            <w:tcW w:w="1768" w:type="dxa"/>
            <w:tcBorders>
              <w:top w:val="nil"/>
              <w:left w:val="nil"/>
              <w:bottom w:val="nil"/>
              <w:right w:val="nil"/>
            </w:tcBorders>
            <w:shd w:val="clear" w:color="auto" w:fill="auto"/>
            <w:noWrap/>
            <w:vAlign w:val="bottom"/>
            <w:hideMark/>
          </w:tcPr>
          <w:p w:rsidR="00B26160" w:rsidRPr="009F37DC" w:rsidRDefault="00B26160" w:rsidP="00B26160">
            <w:pPr>
              <w:spacing w:after="0" w:line="240" w:lineRule="auto"/>
              <w:rPr>
                <w:rFonts w:ascii="Calibri" w:eastAsia="Times New Roman" w:hAnsi="Calibri" w:cs="Calibri"/>
                <w:color w:val="000000"/>
                <w:sz w:val="21"/>
                <w:szCs w:val="21"/>
                <w:lang w:eastAsia="en-CA"/>
              </w:rPr>
            </w:pPr>
          </w:p>
        </w:tc>
      </w:tr>
      <w:tr w:rsidR="00B26160" w:rsidRPr="009F37DC" w:rsidTr="00B26160">
        <w:trPr>
          <w:trHeight w:val="229"/>
        </w:trPr>
        <w:tc>
          <w:tcPr>
            <w:tcW w:w="1758" w:type="dxa"/>
            <w:tcBorders>
              <w:top w:val="nil"/>
              <w:left w:val="nil"/>
              <w:bottom w:val="single" w:sz="4" w:space="0" w:color="auto"/>
              <w:right w:val="nil"/>
            </w:tcBorders>
            <w:shd w:val="clear" w:color="auto" w:fill="auto"/>
            <w:noWrap/>
            <w:vAlign w:val="center"/>
            <w:hideMark/>
          </w:tcPr>
          <w:p w:rsidR="00B26160" w:rsidRPr="009F37DC" w:rsidRDefault="00B26160" w:rsidP="00B26160">
            <w:pPr>
              <w:spacing w:after="0" w:line="240" w:lineRule="auto"/>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Yes</w:t>
            </w:r>
          </w:p>
        </w:tc>
        <w:tc>
          <w:tcPr>
            <w:tcW w:w="2588" w:type="dxa"/>
            <w:tcBorders>
              <w:top w:val="nil"/>
              <w:left w:val="nil"/>
              <w:bottom w:val="single" w:sz="4" w:space="0" w:color="auto"/>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3.05 (1.79-5.21)***</w:t>
            </w:r>
          </w:p>
        </w:tc>
        <w:tc>
          <w:tcPr>
            <w:tcW w:w="2255" w:type="dxa"/>
            <w:tcBorders>
              <w:top w:val="nil"/>
              <w:left w:val="nil"/>
              <w:bottom w:val="single" w:sz="4" w:space="0" w:color="auto"/>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color w:val="000000"/>
                <w:sz w:val="21"/>
                <w:szCs w:val="21"/>
                <w:lang w:eastAsia="en-CA"/>
              </w:rPr>
              <w:t>2.68 (1.54-4.66)***</w:t>
            </w:r>
          </w:p>
        </w:tc>
        <w:tc>
          <w:tcPr>
            <w:tcW w:w="1768" w:type="dxa"/>
            <w:tcBorders>
              <w:top w:val="nil"/>
              <w:left w:val="nil"/>
              <w:bottom w:val="single" w:sz="4" w:space="0" w:color="auto"/>
              <w:right w:val="nil"/>
            </w:tcBorders>
            <w:shd w:val="clear" w:color="auto" w:fill="auto"/>
            <w:noWrap/>
            <w:vAlign w:val="center"/>
            <w:hideMark/>
          </w:tcPr>
          <w:p w:rsidR="00B26160" w:rsidRPr="009F37DC" w:rsidRDefault="00B26160" w:rsidP="00B26160">
            <w:pPr>
              <w:spacing w:after="0" w:line="240" w:lineRule="auto"/>
              <w:jc w:val="center"/>
              <w:rPr>
                <w:rFonts w:ascii="Times New Roman" w:eastAsia="Times New Roman" w:hAnsi="Times New Roman" w:cs="Times New Roman"/>
                <w:color w:val="000000"/>
                <w:sz w:val="21"/>
                <w:szCs w:val="21"/>
                <w:lang w:eastAsia="en-CA"/>
              </w:rPr>
            </w:pPr>
            <w:r w:rsidRPr="009F37DC">
              <w:rPr>
                <w:rFonts w:ascii="Times New Roman" w:eastAsia="Times New Roman" w:hAnsi="Times New Roman" w:cs="Times New Roman"/>
                <w:i/>
                <w:iCs/>
                <w:color w:val="000000"/>
                <w:sz w:val="21"/>
                <w:szCs w:val="21"/>
                <w:lang w:eastAsia="en-CA"/>
              </w:rPr>
              <w:t>p</w:t>
            </w:r>
            <w:r w:rsidRPr="009F37DC">
              <w:rPr>
                <w:rFonts w:ascii="Times New Roman" w:eastAsia="Times New Roman" w:hAnsi="Times New Roman" w:cs="Times New Roman"/>
                <w:color w:val="000000"/>
                <w:sz w:val="21"/>
                <w:szCs w:val="21"/>
                <w:lang w:eastAsia="en-CA"/>
              </w:rPr>
              <w:t xml:space="preserve"> = 0.</w:t>
            </w:r>
            <w:r w:rsidR="00C1695F" w:rsidRPr="009F37DC">
              <w:rPr>
                <w:rFonts w:ascii="Times New Roman" w:eastAsia="Times New Roman" w:hAnsi="Times New Roman" w:cs="Times New Roman"/>
                <w:color w:val="000000"/>
                <w:sz w:val="21"/>
                <w:szCs w:val="21"/>
                <w:lang w:eastAsia="en-CA"/>
              </w:rPr>
              <w:t>731</w:t>
            </w:r>
          </w:p>
        </w:tc>
      </w:tr>
    </w:tbl>
    <w:p w:rsidR="00156541" w:rsidRPr="009F37DC" w:rsidRDefault="00156541" w:rsidP="00156541">
      <w:pPr>
        <w:spacing w:after="0" w:line="240" w:lineRule="auto"/>
        <w:rPr>
          <w:rFonts w:ascii="Times New Roman" w:eastAsia="Times New Roman" w:hAnsi="Times New Roman"/>
          <w:bCs/>
          <w:color w:val="000000"/>
          <w:sz w:val="21"/>
          <w:szCs w:val="21"/>
          <w:lang w:eastAsia="en-CA"/>
        </w:rPr>
      </w:pPr>
      <w:r w:rsidRPr="009F37DC">
        <w:rPr>
          <w:rFonts w:ascii="Times New Roman" w:eastAsia="Times New Roman" w:hAnsi="Times New Roman"/>
          <w:bCs/>
          <w:color w:val="000000"/>
          <w:sz w:val="21"/>
          <w:szCs w:val="21"/>
          <w:lang w:eastAsia="en-CA"/>
        </w:rPr>
        <w:t>*</w:t>
      </w:r>
      <w:r w:rsidRPr="009F37DC">
        <w:rPr>
          <w:rFonts w:ascii="Times New Roman" w:eastAsia="Times New Roman" w:hAnsi="Times New Roman"/>
          <w:bCs/>
          <w:i/>
          <w:color w:val="000000"/>
          <w:sz w:val="21"/>
          <w:szCs w:val="21"/>
          <w:lang w:eastAsia="en-CA"/>
        </w:rPr>
        <w:t>p</w:t>
      </w:r>
      <w:r w:rsidRPr="009F37DC">
        <w:rPr>
          <w:rFonts w:ascii="Times New Roman" w:eastAsia="Times New Roman" w:hAnsi="Times New Roman"/>
          <w:bCs/>
          <w:color w:val="000000"/>
          <w:sz w:val="21"/>
          <w:szCs w:val="21"/>
          <w:lang w:eastAsia="en-CA"/>
        </w:rPr>
        <w:t> &lt; 0.10; **</w:t>
      </w:r>
      <w:r w:rsidRPr="009F37DC">
        <w:rPr>
          <w:rFonts w:ascii="Times New Roman" w:eastAsia="Times New Roman" w:hAnsi="Times New Roman"/>
          <w:bCs/>
          <w:i/>
          <w:color w:val="000000"/>
          <w:sz w:val="21"/>
          <w:szCs w:val="21"/>
          <w:lang w:eastAsia="en-CA"/>
        </w:rPr>
        <w:t>p</w:t>
      </w:r>
      <w:r w:rsidRPr="009F37DC">
        <w:rPr>
          <w:rFonts w:ascii="Times New Roman" w:eastAsia="Times New Roman" w:hAnsi="Times New Roman"/>
          <w:bCs/>
          <w:color w:val="000000"/>
          <w:sz w:val="21"/>
          <w:szCs w:val="21"/>
          <w:lang w:eastAsia="en-CA"/>
        </w:rPr>
        <w:t> &lt; 0.05; ***</w:t>
      </w:r>
      <w:r w:rsidRPr="009F37DC">
        <w:rPr>
          <w:rFonts w:ascii="Times New Roman" w:eastAsia="Times New Roman" w:hAnsi="Times New Roman"/>
          <w:bCs/>
          <w:i/>
          <w:color w:val="000000"/>
          <w:sz w:val="21"/>
          <w:szCs w:val="21"/>
          <w:lang w:eastAsia="en-CA"/>
        </w:rPr>
        <w:t>p</w:t>
      </w:r>
      <w:r w:rsidRPr="009F37DC">
        <w:rPr>
          <w:rFonts w:ascii="Times New Roman" w:eastAsia="Times New Roman" w:hAnsi="Times New Roman"/>
          <w:bCs/>
          <w:color w:val="000000"/>
          <w:sz w:val="21"/>
          <w:szCs w:val="21"/>
          <w:lang w:eastAsia="en-CA"/>
        </w:rPr>
        <w:t> &lt; 0.01</w:t>
      </w:r>
    </w:p>
    <w:p w:rsidR="00156541" w:rsidRPr="009F37DC" w:rsidRDefault="00156541" w:rsidP="00156541">
      <w:pPr>
        <w:autoSpaceDE w:val="0"/>
        <w:autoSpaceDN w:val="0"/>
        <w:adjustRightInd w:val="0"/>
        <w:spacing w:after="0" w:line="240" w:lineRule="auto"/>
        <w:rPr>
          <w:rFonts w:ascii="Times New Roman" w:eastAsia="Times New Roman" w:hAnsi="Times New Roman"/>
          <w:bCs/>
          <w:color w:val="000000"/>
          <w:sz w:val="21"/>
          <w:szCs w:val="21"/>
          <w:lang w:eastAsia="en-CA"/>
        </w:rPr>
      </w:pPr>
      <w:proofErr w:type="spellStart"/>
      <w:proofErr w:type="gramStart"/>
      <w:r w:rsidRPr="009F37DC">
        <w:rPr>
          <w:rFonts w:ascii="Times New Roman" w:hAnsi="Times New Roman"/>
          <w:sz w:val="21"/>
          <w:szCs w:val="21"/>
          <w:vertAlign w:val="superscript"/>
        </w:rPr>
        <w:t>a</w:t>
      </w:r>
      <w:r w:rsidRPr="009F37DC">
        <w:rPr>
          <w:rFonts w:ascii="Times New Roman" w:eastAsia="Times New Roman" w:hAnsi="Times New Roman"/>
          <w:bCs/>
          <w:color w:val="000000"/>
          <w:sz w:val="21"/>
          <w:szCs w:val="21"/>
          <w:lang w:eastAsia="en-CA"/>
        </w:rPr>
        <w:t>The</w:t>
      </w:r>
      <w:proofErr w:type="spellEnd"/>
      <w:proofErr w:type="gramEnd"/>
      <w:r w:rsidRPr="009F37DC">
        <w:rPr>
          <w:rFonts w:ascii="Times New Roman" w:eastAsia="Times New Roman" w:hAnsi="Times New Roman"/>
          <w:bCs/>
          <w:color w:val="000000"/>
          <w:sz w:val="21"/>
          <w:szCs w:val="21"/>
          <w:lang w:eastAsia="en-CA"/>
        </w:rPr>
        <w:t xml:space="preserve"> models are weighted using sampling weights provided by the </w:t>
      </w:r>
      <w:proofErr w:type="spellStart"/>
      <w:r w:rsidRPr="009F37DC">
        <w:rPr>
          <w:rFonts w:ascii="Times New Roman" w:eastAsia="Times New Roman" w:hAnsi="Times New Roman"/>
          <w:bCs/>
          <w:color w:val="000000"/>
          <w:sz w:val="21"/>
          <w:szCs w:val="21"/>
          <w:lang w:eastAsia="en-CA"/>
        </w:rPr>
        <w:t>Ouaga</w:t>
      </w:r>
      <w:proofErr w:type="spellEnd"/>
      <w:r w:rsidRPr="009F37DC">
        <w:rPr>
          <w:rFonts w:ascii="Times New Roman" w:eastAsia="Times New Roman" w:hAnsi="Times New Roman"/>
          <w:bCs/>
          <w:color w:val="000000"/>
          <w:sz w:val="21"/>
          <w:szCs w:val="21"/>
          <w:lang w:eastAsia="en-CA"/>
        </w:rPr>
        <w:t xml:space="preserve"> HDSS Health Survey, and take the clustering at household level into account. All models are adjusted for sex, age, ethnicity, marital status, body mass index, alcohol consumption, tobacco use, and physical activity.</w:t>
      </w:r>
    </w:p>
    <w:p w:rsidR="00156541" w:rsidRPr="009F37DC" w:rsidRDefault="00156541" w:rsidP="00156541">
      <w:pPr>
        <w:spacing w:after="0" w:line="240" w:lineRule="auto"/>
        <w:rPr>
          <w:rFonts w:ascii="Times New Roman" w:eastAsia="Times New Roman" w:hAnsi="Times New Roman"/>
          <w:bCs/>
          <w:color w:val="000000"/>
          <w:sz w:val="21"/>
          <w:szCs w:val="21"/>
          <w:lang w:eastAsia="en-CA"/>
        </w:rPr>
      </w:pPr>
      <w:proofErr w:type="spellStart"/>
      <w:proofErr w:type="gramStart"/>
      <w:r w:rsidRPr="009F37DC">
        <w:rPr>
          <w:rFonts w:ascii="Times New Roman" w:eastAsia="Times New Roman" w:hAnsi="Times New Roman"/>
          <w:bCs/>
          <w:color w:val="000000"/>
          <w:sz w:val="21"/>
          <w:szCs w:val="21"/>
          <w:vertAlign w:val="superscript"/>
          <w:lang w:eastAsia="en-CA"/>
        </w:rPr>
        <w:t>b</w:t>
      </w:r>
      <w:r w:rsidRPr="009F37DC">
        <w:rPr>
          <w:rFonts w:ascii="Times New Roman" w:eastAsia="Times New Roman" w:hAnsi="Times New Roman"/>
          <w:bCs/>
          <w:color w:val="000000"/>
          <w:sz w:val="21"/>
          <w:szCs w:val="21"/>
          <w:lang w:eastAsia="en-CA"/>
        </w:rPr>
        <w:t>Reference</w:t>
      </w:r>
      <w:proofErr w:type="spellEnd"/>
      <w:proofErr w:type="gramEnd"/>
      <w:r w:rsidRPr="009F37DC">
        <w:rPr>
          <w:rFonts w:ascii="Times New Roman" w:eastAsia="Times New Roman" w:hAnsi="Times New Roman"/>
          <w:bCs/>
          <w:color w:val="000000"/>
          <w:sz w:val="21"/>
          <w:szCs w:val="21"/>
          <w:lang w:eastAsia="en-CA"/>
        </w:rPr>
        <w:t xml:space="preserve"> group. </w:t>
      </w:r>
    </w:p>
    <w:p w:rsidR="00B26160" w:rsidRPr="00B96B88" w:rsidRDefault="00B26160">
      <w:pPr>
        <w:rPr>
          <w:lang w:val="fr-CA"/>
        </w:rPr>
      </w:pPr>
    </w:p>
    <w:sectPr w:rsidR="00B26160" w:rsidRPr="00B96B88" w:rsidSect="0065408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96B88"/>
    <w:rsid w:val="00010761"/>
    <w:rsid w:val="00056158"/>
    <w:rsid w:val="00056DCE"/>
    <w:rsid w:val="00156541"/>
    <w:rsid w:val="00157E4C"/>
    <w:rsid w:val="001C6CDF"/>
    <w:rsid w:val="001D2B71"/>
    <w:rsid w:val="001F322E"/>
    <w:rsid w:val="00204FCC"/>
    <w:rsid w:val="002570DA"/>
    <w:rsid w:val="002665DD"/>
    <w:rsid w:val="002F1ACA"/>
    <w:rsid w:val="00384A57"/>
    <w:rsid w:val="00412DD6"/>
    <w:rsid w:val="00487992"/>
    <w:rsid w:val="004879D8"/>
    <w:rsid w:val="00501DA8"/>
    <w:rsid w:val="00543C25"/>
    <w:rsid w:val="00551311"/>
    <w:rsid w:val="00554EB9"/>
    <w:rsid w:val="005819E3"/>
    <w:rsid w:val="005A3E1E"/>
    <w:rsid w:val="00654089"/>
    <w:rsid w:val="00685F88"/>
    <w:rsid w:val="006A4195"/>
    <w:rsid w:val="007D4ACB"/>
    <w:rsid w:val="007F3814"/>
    <w:rsid w:val="00853A06"/>
    <w:rsid w:val="008B4E3D"/>
    <w:rsid w:val="00970E31"/>
    <w:rsid w:val="00972CCB"/>
    <w:rsid w:val="009E197B"/>
    <w:rsid w:val="009F37DC"/>
    <w:rsid w:val="00A05641"/>
    <w:rsid w:val="00A552B9"/>
    <w:rsid w:val="00A67694"/>
    <w:rsid w:val="00A77FD7"/>
    <w:rsid w:val="00AE182C"/>
    <w:rsid w:val="00AE715C"/>
    <w:rsid w:val="00B26160"/>
    <w:rsid w:val="00B96B88"/>
    <w:rsid w:val="00BC354E"/>
    <w:rsid w:val="00C1695F"/>
    <w:rsid w:val="00CA6A8D"/>
    <w:rsid w:val="00D17E6C"/>
    <w:rsid w:val="00D30597"/>
    <w:rsid w:val="00D376EF"/>
    <w:rsid w:val="00D42F33"/>
    <w:rsid w:val="00D4364C"/>
    <w:rsid w:val="00DC7267"/>
    <w:rsid w:val="00DD3946"/>
    <w:rsid w:val="00E21F86"/>
    <w:rsid w:val="00E54911"/>
    <w:rsid w:val="00E549AB"/>
    <w:rsid w:val="00EF428C"/>
    <w:rsid w:val="00F77B4E"/>
    <w:rsid w:val="00FD5E11"/>
    <w:rsid w:val="00FE3D8E"/>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08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4740279">
      <w:bodyDiv w:val="1"/>
      <w:marLeft w:val="0"/>
      <w:marRight w:val="0"/>
      <w:marTop w:val="0"/>
      <w:marBottom w:val="0"/>
      <w:divBdr>
        <w:top w:val="none" w:sz="0" w:space="0" w:color="auto"/>
        <w:left w:val="none" w:sz="0" w:space="0" w:color="auto"/>
        <w:bottom w:val="none" w:sz="0" w:space="0" w:color="auto"/>
        <w:right w:val="none" w:sz="0" w:space="0" w:color="auto"/>
      </w:divBdr>
    </w:div>
    <w:div w:id="747844878">
      <w:bodyDiv w:val="1"/>
      <w:marLeft w:val="0"/>
      <w:marRight w:val="0"/>
      <w:marTop w:val="0"/>
      <w:marBottom w:val="0"/>
      <w:divBdr>
        <w:top w:val="none" w:sz="0" w:space="0" w:color="auto"/>
        <w:left w:val="none" w:sz="0" w:space="0" w:color="auto"/>
        <w:bottom w:val="none" w:sz="0" w:space="0" w:color="auto"/>
        <w:right w:val="none" w:sz="0" w:space="0" w:color="auto"/>
      </w:divBdr>
    </w:div>
    <w:div w:id="1065180646">
      <w:bodyDiv w:val="1"/>
      <w:marLeft w:val="0"/>
      <w:marRight w:val="0"/>
      <w:marTop w:val="0"/>
      <w:marBottom w:val="0"/>
      <w:divBdr>
        <w:top w:val="none" w:sz="0" w:space="0" w:color="auto"/>
        <w:left w:val="none" w:sz="0" w:space="0" w:color="auto"/>
        <w:bottom w:val="none" w:sz="0" w:space="0" w:color="auto"/>
        <w:right w:val="none" w:sz="0" w:space="0" w:color="auto"/>
      </w:divBdr>
    </w:div>
    <w:div w:id="1575583276">
      <w:bodyDiv w:val="1"/>
      <w:marLeft w:val="0"/>
      <w:marRight w:val="0"/>
      <w:marTop w:val="0"/>
      <w:marBottom w:val="0"/>
      <w:divBdr>
        <w:top w:val="none" w:sz="0" w:space="0" w:color="auto"/>
        <w:left w:val="none" w:sz="0" w:space="0" w:color="auto"/>
        <w:bottom w:val="none" w:sz="0" w:space="0" w:color="auto"/>
        <w:right w:val="none" w:sz="0" w:space="0" w:color="auto"/>
      </w:divBdr>
    </w:div>
    <w:div w:id="171365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498</Words>
  <Characters>2841</Characters>
  <Application>Microsoft Office Word</Application>
  <DocSecurity>0</DocSecurity>
  <Lines>23</Lines>
  <Paragraphs>6</Paragraphs>
  <ScaleCrop>false</ScaleCrop>
  <Company/>
  <LinksUpToDate>false</LinksUpToDate>
  <CharactersWithSpaces>3333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Yentéma Onadja</dc:creator>
  <cp:lastModifiedBy>Yentéma Onadja</cp:lastModifiedBy>
  <cp:revision>12</cp:revision>
  <cp:lastPrinted>2013-03-28T16:27:00Z</cp:lastPrinted>
  <dcterms:created xsi:type="dcterms:W3CDTF">2013-04-06T20:02:00Z</dcterms:created>
  <dcterms:modified xsi:type="dcterms:W3CDTF">2013-04-08T20:14:00Z</dcterms:modified>
</cp:coreProperties>
</file>