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B65" w:rsidRPr="00455F28" w:rsidRDefault="00266B65" w:rsidP="00266B65">
      <w:pPr>
        <w:widowControl/>
        <w:spacing w:line="360" w:lineRule="auto"/>
        <w:ind w:firstLine="0"/>
        <w:rPr>
          <w:rFonts w:ascii="Times New Roman" w:hAnsi="Times New Roman"/>
          <w:b/>
          <w:kern w:val="0"/>
          <w:sz w:val="28"/>
          <w:szCs w:val="28"/>
        </w:rPr>
      </w:pPr>
      <w:r>
        <w:rPr>
          <w:rFonts w:ascii="Times New Roman" w:hAnsi="Times New Roman" w:hint="eastAsia"/>
          <w:b/>
          <w:kern w:val="0"/>
          <w:sz w:val="28"/>
          <w:szCs w:val="28"/>
        </w:rPr>
        <w:t>Additional files</w:t>
      </w:r>
    </w:p>
    <w:p w:rsidR="00266B65" w:rsidRDefault="00266B65" w:rsidP="00266B65">
      <w:pPr>
        <w:widowControl/>
        <w:spacing w:line="360" w:lineRule="auto"/>
        <w:ind w:firstLine="0"/>
        <w:jc w:val="center"/>
        <w:rPr>
          <w:rFonts w:ascii="Times New Roman" w:hAnsi="Times New Roman"/>
          <w:b/>
          <w:kern w:val="0"/>
          <w:sz w:val="24"/>
          <w:szCs w:val="24"/>
        </w:rPr>
      </w:pPr>
      <w:proofErr w:type="gramStart"/>
      <w:r>
        <w:rPr>
          <w:rFonts w:ascii="Times New Roman" w:hAnsi="Times New Roman" w:hint="eastAsia"/>
          <w:b/>
          <w:kern w:val="0"/>
          <w:sz w:val="24"/>
          <w:szCs w:val="24"/>
        </w:rPr>
        <w:t>Additiona</w:t>
      </w:r>
      <w:r w:rsidRPr="00162851">
        <w:rPr>
          <w:rFonts w:ascii="Times New Roman" w:hAnsi="Times New Roman"/>
          <w:b/>
          <w:kern w:val="0"/>
          <w:sz w:val="24"/>
          <w:szCs w:val="24"/>
        </w:rPr>
        <w:t xml:space="preserve">l </w:t>
      </w:r>
      <w:r>
        <w:rPr>
          <w:rFonts w:ascii="Times New Roman" w:hAnsi="Times New Roman" w:hint="eastAsia"/>
          <w:b/>
          <w:kern w:val="0"/>
          <w:sz w:val="24"/>
          <w:szCs w:val="24"/>
        </w:rPr>
        <w:t>t</w:t>
      </w:r>
      <w:r w:rsidRPr="008F7E2A">
        <w:rPr>
          <w:rFonts w:ascii="Times New Roman" w:hAnsi="Times New Roman" w:hint="eastAsia"/>
          <w:b/>
          <w:kern w:val="0"/>
          <w:sz w:val="24"/>
          <w:szCs w:val="24"/>
        </w:rPr>
        <w:t>able 1.</w:t>
      </w:r>
      <w:proofErr w:type="gramEnd"/>
      <w:r w:rsidRPr="008F7E2A">
        <w:rPr>
          <w:rFonts w:ascii="Times New Roman" w:hAnsi="Times New Roman" w:hint="eastAsia"/>
          <w:b/>
          <w:kern w:val="0"/>
          <w:sz w:val="24"/>
          <w:szCs w:val="24"/>
        </w:rPr>
        <w:t xml:space="preserve"> </w:t>
      </w:r>
      <w:r w:rsidRPr="008F7E2A">
        <w:rPr>
          <w:rFonts w:ascii="Times New Roman" w:hAnsi="Times New Roman"/>
          <w:b/>
          <w:kern w:val="0"/>
          <w:sz w:val="24"/>
          <w:szCs w:val="24"/>
        </w:rPr>
        <w:t xml:space="preserve">CARS </w:t>
      </w:r>
      <w:r w:rsidRPr="008F7E2A">
        <w:rPr>
          <w:rFonts w:ascii="Times New Roman" w:hAnsi="Times New Roman" w:hint="eastAsia"/>
          <w:b/>
          <w:kern w:val="0"/>
          <w:sz w:val="24"/>
          <w:szCs w:val="24"/>
        </w:rPr>
        <w:t>S</w:t>
      </w:r>
      <w:r w:rsidRPr="008F7E2A">
        <w:rPr>
          <w:rFonts w:ascii="Times New Roman" w:hAnsi="Times New Roman"/>
          <w:b/>
          <w:kern w:val="0"/>
          <w:sz w:val="24"/>
          <w:szCs w:val="24"/>
        </w:rPr>
        <w:t>core</w:t>
      </w:r>
      <w:r w:rsidRPr="008F7E2A">
        <w:rPr>
          <w:rFonts w:ascii="Times New Roman" w:hAnsi="Times New Roman" w:hint="eastAsia"/>
          <w:b/>
          <w:kern w:val="0"/>
          <w:sz w:val="24"/>
          <w:szCs w:val="24"/>
        </w:rPr>
        <w:t>s</w:t>
      </w:r>
    </w:p>
    <w:tbl>
      <w:tblPr>
        <w:tblW w:w="9980" w:type="dxa"/>
        <w:tblBorders>
          <w:top w:val="single" w:sz="12" w:space="0" w:color="auto"/>
          <w:bottom w:val="single" w:sz="12" w:space="0" w:color="auto"/>
        </w:tblBorders>
        <w:tblLayout w:type="fixed"/>
        <w:tblLook w:val="0000"/>
      </w:tblPr>
      <w:tblGrid>
        <w:gridCol w:w="1604"/>
        <w:gridCol w:w="1643"/>
        <w:gridCol w:w="1314"/>
        <w:gridCol w:w="1384"/>
        <w:gridCol w:w="93"/>
        <w:gridCol w:w="1221"/>
        <w:gridCol w:w="93"/>
        <w:gridCol w:w="1221"/>
        <w:gridCol w:w="93"/>
        <w:gridCol w:w="1221"/>
        <w:gridCol w:w="93"/>
      </w:tblGrid>
      <w:tr w:rsidR="00266B65" w:rsidRPr="00F81A6C" w:rsidTr="00C358E4">
        <w:trPr>
          <w:trHeight w:val="357"/>
        </w:trPr>
        <w:tc>
          <w:tcPr>
            <w:tcW w:w="160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CARS item</w:t>
            </w:r>
          </w:p>
        </w:tc>
        <w:tc>
          <w:tcPr>
            <w:tcW w:w="164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 xml:space="preserve">Group </w:t>
            </w:r>
          </w:p>
        </w:tc>
        <w:tc>
          <w:tcPr>
            <w:tcW w:w="131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Baseline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4w</w:t>
            </w:r>
          </w:p>
        </w:tc>
        <w:tc>
          <w:tcPr>
            <w:tcW w:w="13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8w</w:t>
            </w:r>
          </w:p>
        </w:tc>
        <w:tc>
          <w:tcPr>
            <w:tcW w:w="13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16w</w:t>
            </w:r>
          </w:p>
        </w:tc>
        <w:tc>
          <w:tcPr>
            <w:tcW w:w="13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24w</w:t>
            </w:r>
          </w:p>
        </w:tc>
      </w:tr>
      <w:tr w:rsidR="00266B65" w:rsidRPr="00F81A6C" w:rsidTr="00C358E4">
        <w:trPr>
          <w:gridAfter w:val="1"/>
          <w:wAfter w:w="93" w:type="dxa"/>
          <w:trHeight w:val="20"/>
        </w:trPr>
        <w:tc>
          <w:tcPr>
            <w:tcW w:w="1604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sz w:val="18"/>
                <w:szCs w:val="18"/>
              </w:rPr>
              <w:t>Relating to people</w:t>
            </w:r>
          </w:p>
          <w:p w:rsidR="00266B65" w:rsidRPr="00F81A6C" w:rsidRDefault="00266B65" w:rsidP="00C358E4">
            <w:pPr>
              <w:spacing w:line="20" w:lineRule="atLeas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CBMNC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3.5±0.76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301F72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3.0±0.88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301F72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2.93±0.83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301F72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2.86±0.86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301F72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2.79±0.89</w:t>
            </w:r>
          </w:p>
        </w:tc>
      </w:tr>
      <w:tr w:rsidR="00266B65" w:rsidRPr="00F81A6C" w:rsidTr="00C358E4">
        <w:trPr>
          <w:gridAfter w:val="1"/>
          <w:wAfter w:w="93" w:type="dxa"/>
          <w:trHeight w:val="20"/>
        </w:trPr>
        <w:tc>
          <w:tcPr>
            <w:tcW w:w="1604" w:type="dxa"/>
            <w:vMerge/>
            <w:tcBorders>
              <w:left w:val="nil"/>
              <w:right w:val="nil"/>
            </w:tcBorders>
            <w:noWrap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Combination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3.11±0.78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2.89±1.05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2.89±0.6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2.44±0.53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2.22±0.44</w:t>
            </w:r>
            <w:r w:rsidRPr="00301F72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ab</w:t>
            </w:r>
          </w:p>
        </w:tc>
      </w:tr>
      <w:tr w:rsidR="00266B65" w:rsidRPr="00F81A6C" w:rsidTr="00C358E4">
        <w:trPr>
          <w:gridAfter w:val="1"/>
          <w:wAfter w:w="93" w:type="dxa"/>
          <w:trHeight w:val="359"/>
        </w:trPr>
        <w:tc>
          <w:tcPr>
            <w:tcW w:w="1604" w:type="dxa"/>
            <w:vMerge/>
            <w:tcBorders>
              <w:left w:val="nil"/>
              <w:bottom w:val="nil"/>
              <w:right w:val="nil"/>
            </w:tcBorders>
            <w:noWrap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Control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 xml:space="preserve">  3.54±0.52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3.46±0.52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3.38±0.51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3.15±0.55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301F72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3.0±0.41</w:t>
            </w:r>
          </w:p>
        </w:tc>
      </w:tr>
      <w:tr w:rsidR="00266B65" w:rsidRPr="00F81A6C" w:rsidTr="00C358E4">
        <w:trPr>
          <w:gridAfter w:val="1"/>
          <w:wAfter w:w="93" w:type="dxa"/>
          <w:trHeight w:val="2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sz w:val="18"/>
                <w:szCs w:val="18"/>
              </w:rPr>
              <w:t>Imitation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CBMNC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 xml:space="preserve">  3.36±0.74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3.0±0.78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2.57±0.94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301F72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2.57±0.85</w:t>
            </w:r>
            <w:r w:rsidRPr="00301F72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301F72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2.50±0.76</w:t>
            </w:r>
            <w:r w:rsidRPr="00301F72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a</w:t>
            </w:r>
          </w:p>
        </w:tc>
      </w:tr>
      <w:tr w:rsidR="00266B65" w:rsidRPr="00F81A6C" w:rsidTr="00C358E4">
        <w:trPr>
          <w:gridAfter w:val="1"/>
          <w:wAfter w:w="93" w:type="dxa"/>
          <w:trHeight w:val="2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Combination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3.22±0.83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2.89±0.93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2.67±0.71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301F72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2.22±0.67</w:t>
            </w:r>
            <w:r w:rsidRPr="00301F72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301F72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1.78±0.44</w:t>
            </w:r>
            <w:r w:rsidRPr="00301F72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a</w:t>
            </w:r>
          </w:p>
        </w:tc>
      </w:tr>
      <w:tr w:rsidR="00266B65" w:rsidRPr="00F81A6C" w:rsidTr="00C358E4">
        <w:trPr>
          <w:gridAfter w:val="1"/>
          <w:wAfter w:w="93" w:type="dxa"/>
          <w:trHeight w:val="2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Control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3.38±0.77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3.23±0.73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3.15±0.69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3.15±0.69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301F72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2.77±0.44</w:t>
            </w:r>
          </w:p>
        </w:tc>
      </w:tr>
      <w:tr w:rsidR="00266B65" w:rsidRPr="00F81A6C" w:rsidTr="00C358E4">
        <w:trPr>
          <w:gridAfter w:val="1"/>
          <w:wAfter w:w="93" w:type="dxa"/>
          <w:trHeight w:val="20"/>
        </w:trPr>
        <w:tc>
          <w:tcPr>
            <w:tcW w:w="1604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sz w:val="18"/>
                <w:szCs w:val="18"/>
              </w:rPr>
              <w:t>Emotional response</w:t>
            </w:r>
          </w:p>
          <w:p w:rsidR="00266B65" w:rsidRPr="00F81A6C" w:rsidRDefault="00266B65" w:rsidP="00C358E4">
            <w:pPr>
              <w:spacing w:line="20" w:lineRule="atLeas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CBMNC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3.14±0.77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2.71±0.73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301F72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2.07±0.62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2.57±0.76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2.57±0.76</w:t>
            </w:r>
          </w:p>
        </w:tc>
      </w:tr>
      <w:tr w:rsidR="00266B65" w:rsidRPr="00F81A6C" w:rsidTr="00C358E4">
        <w:trPr>
          <w:gridAfter w:val="1"/>
          <w:wAfter w:w="93" w:type="dxa"/>
          <w:trHeight w:val="20"/>
        </w:trPr>
        <w:tc>
          <w:tcPr>
            <w:tcW w:w="1604" w:type="dxa"/>
            <w:vMerge/>
            <w:tcBorders>
              <w:left w:val="nil"/>
              <w:right w:val="nil"/>
            </w:tcBorders>
            <w:noWrap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Combination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3.0±0.87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2.89±0.78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2.44±0.73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2.11±0.6</w:t>
            </w:r>
            <w:r w:rsidRPr="00301F72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2.11±0.6</w:t>
            </w:r>
            <w:r w:rsidRPr="00301F72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a</w:t>
            </w:r>
          </w:p>
        </w:tc>
      </w:tr>
      <w:tr w:rsidR="00266B65" w:rsidRPr="00F81A6C" w:rsidTr="00C358E4">
        <w:trPr>
          <w:gridAfter w:val="1"/>
          <w:wAfter w:w="93" w:type="dxa"/>
          <w:trHeight w:val="20"/>
        </w:trPr>
        <w:tc>
          <w:tcPr>
            <w:tcW w:w="1604" w:type="dxa"/>
            <w:vMerge/>
            <w:tcBorders>
              <w:left w:val="nil"/>
              <w:bottom w:val="nil"/>
              <w:right w:val="nil"/>
            </w:tcBorders>
            <w:noWrap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Control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3.0±0.58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3.0±0.58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2.31±0.48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3.08±0.64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2.85±0.55</w:t>
            </w:r>
          </w:p>
        </w:tc>
      </w:tr>
      <w:tr w:rsidR="00266B65" w:rsidRPr="00F81A6C" w:rsidTr="00C358E4">
        <w:trPr>
          <w:gridAfter w:val="1"/>
          <w:wAfter w:w="93" w:type="dxa"/>
          <w:trHeight w:val="20"/>
        </w:trPr>
        <w:tc>
          <w:tcPr>
            <w:tcW w:w="1604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sz w:val="18"/>
                <w:szCs w:val="18"/>
              </w:rPr>
              <w:t>Body use</w:t>
            </w:r>
          </w:p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:rsidR="00266B65" w:rsidRPr="00F81A6C" w:rsidRDefault="00266B65" w:rsidP="00C358E4">
            <w:pPr>
              <w:spacing w:line="20" w:lineRule="atLeas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CBMNC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2.79±0.8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2.21±0.58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2.07±0.62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2.5±0.65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2.29±0.47</w:t>
            </w:r>
          </w:p>
        </w:tc>
      </w:tr>
      <w:tr w:rsidR="00266B65" w:rsidRPr="00F81A6C" w:rsidTr="00C358E4">
        <w:trPr>
          <w:gridAfter w:val="1"/>
          <w:wAfter w:w="93" w:type="dxa"/>
          <w:trHeight w:val="20"/>
        </w:trPr>
        <w:tc>
          <w:tcPr>
            <w:tcW w:w="1604" w:type="dxa"/>
            <w:vMerge/>
            <w:tcBorders>
              <w:left w:val="nil"/>
              <w:right w:val="nil"/>
            </w:tcBorders>
            <w:noWrap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Combination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2.89±0.93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2.22±0.97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2.44±0.73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2.0±0.71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301F72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1.67±0.5</w:t>
            </w:r>
            <w:r w:rsidRPr="00301F72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ab</w:t>
            </w:r>
          </w:p>
        </w:tc>
      </w:tr>
      <w:tr w:rsidR="00266B65" w:rsidRPr="00F81A6C" w:rsidTr="00C358E4">
        <w:trPr>
          <w:gridAfter w:val="1"/>
          <w:wAfter w:w="93" w:type="dxa"/>
          <w:trHeight w:val="20"/>
        </w:trPr>
        <w:tc>
          <w:tcPr>
            <w:tcW w:w="1604" w:type="dxa"/>
            <w:vMerge/>
            <w:tcBorders>
              <w:left w:val="nil"/>
              <w:bottom w:val="nil"/>
              <w:right w:val="nil"/>
            </w:tcBorders>
            <w:noWrap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Control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2.46±0.52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2.46±0.52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2.31±0.48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2.23±0.44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2.15±0.38</w:t>
            </w:r>
          </w:p>
        </w:tc>
      </w:tr>
      <w:tr w:rsidR="00266B65" w:rsidRPr="00F81A6C" w:rsidTr="00C358E4">
        <w:trPr>
          <w:gridAfter w:val="1"/>
          <w:wAfter w:w="93" w:type="dxa"/>
          <w:trHeight w:val="2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sz w:val="18"/>
                <w:szCs w:val="18"/>
              </w:rPr>
              <w:t>Object use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CBMNC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2.79±0.89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2.43±0.85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2.43±0.76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2.43±0.76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2.29±0.73</w:t>
            </w:r>
          </w:p>
        </w:tc>
      </w:tr>
      <w:tr w:rsidR="00266B65" w:rsidRPr="00F81A6C" w:rsidTr="00C358E4">
        <w:trPr>
          <w:gridAfter w:val="1"/>
          <w:wAfter w:w="93" w:type="dxa"/>
          <w:trHeight w:val="2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Combination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3.0±0.71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2.56±0.73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2.33±0.5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2.0±0.71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301F72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1.56±0.53</w:t>
            </w:r>
            <w:r w:rsidRPr="00301F72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b</w:t>
            </w:r>
          </w:p>
        </w:tc>
      </w:tr>
      <w:tr w:rsidR="00266B65" w:rsidRPr="00F81A6C" w:rsidTr="00C358E4">
        <w:trPr>
          <w:gridAfter w:val="1"/>
          <w:wAfter w:w="93" w:type="dxa"/>
          <w:trHeight w:val="2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Control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2.46±0.52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2.31±0.48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2.31±0.48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2.31±0.48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301F72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1.92±0.28</w:t>
            </w:r>
          </w:p>
        </w:tc>
      </w:tr>
      <w:tr w:rsidR="00266B65" w:rsidRPr="00F81A6C" w:rsidTr="00C358E4">
        <w:trPr>
          <w:gridAfter w:val="1"/>
          <w:wAfter w:w="93" w:type="dxa"/>
          <w:trHeight w:val="20"/>
        </w:trPr>
        <w:tc>
          <w:tcPr>
            <w:tcW w:w="1604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Adaption to change</w:t>
            </w:r>
          </w:p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CBMNC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2.5±0.85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2.43±0.85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2.14±0.95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2.07±0.92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1.86±0.77</w:t>
            </w:r>
          </w:p>
        </w:tc>
      </w:tr>
      <w:tr w:rsidR="00266B65" w:rsidRPr="00F81A6C" w:rsidTr="00C358E4">
        <w:trPr>
          <w:gridAfter w:val="1"/>
          <w:wAfter w:w="93" w:type="dxa"/>
          <w:trHeight w:val="20"/>
        </w:trPr>
        <w:tc>
          <w:tcPr>
            <w:tcW w:w="1604" w:type="dxa"/>
            <w:vMerge/>
            <w:tcBorders>
              <w:left w:val="nil"/>
              <w:right w:val="nil"/>
            </w:tcBorders>
            <w:noWrap/>
          </w:tcPr>
          <w:p w:rsidR="00266B65" w:rsidRPr="00F81A6C" w:rsidRDefault="00266B65" w:rsidP="00C358E4">
            <w:pPr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Combination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3.11±0.93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2.33±0.87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2.22±0.44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1.78±0.44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301F72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1.56±0.53</w:t>
            </w:r>
          </w:p>
        </w:tc>
      </w:tr>
      <w:tr w:rsidR="00266B65" w:rsidRPr="00F81A6C" w:rsidTr="00C358E4">
        <w:trPr>
          <w:gridAfter w:val="1"/>
          <w:wAfter w:w="93" w:type="dxa"/>
          <w:trHeight w:val="20"/>
        </w:trPr>
        <w:tc>
          <w:tcPr>
            <w:tcW w:w="1604" w:type="dxa"/>
            <w:vMerge/>
            <w:tcBorders>
              <w:left w:val="nil"/>
              <w:bottom w:val="nil"/>
              <w:right w:val="nil"/>
            </w:tcBorders>
            <w:noWrap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Control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2.46±0.66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2.31±0.63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2.31±0.63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2.15±0.55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2.0±0.41</w:t>
            </w:r>
          </w:p>
        </w:tc>
      </w:tr>
      <w:tr w:rsidR="00266B65" w:rsidRPr="00F81A6C" w:rsidTr="00C358E4">
        <w:trPr>
          <w:gridAfter w:val="1"/>
          <w:wAfter w:w="93" w:type="dxa"/>
          <w:trHeight w:val="20"/>
        </w:trPr>
        <w:tc>
          <w:tcPr>
            <w:tcW w:w="1604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Visual response</w:t>
            </w:r>
          </w:p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CBMNC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3.29±0.83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9E4715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2.57±0.65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9E4715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2.29±0.83</w:t>
            </w:r>
            <w:r w:rsidRPr="009E4715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2.36±1.01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2.36±1.01</w:t>
            </w:r>
          </w:p>
        </w:tc>
      </w:tr>
      <w:tr w:rsidR="00266B65" w:rsidRPr="00F81A6C" w:rsidTr="00C358E4">
        <w:trPr>
          <w:gridAfter w:val="1"/>
          <w:wAfter w:w="93" w:type="dxa"/>
          <w:trHeight w:val="20"/>
        </w:trPr>
        <w:tc>
          <w:tcPr>
            <w:tcW w:w="1604" w:type="dxa"/>
            <w:vMerge/>
            <w:tcBorders>
              <w:left w:val="nil"/>
              <w:right w:val="nil"/>
            </w:tcBorders>
            <w:noWrap/>
          </w:tcPr>
          <w:p w:rsidR="00266B65" w:rsidRPr="00F81A6C" w:rsidRDefault="00266B65" w:rsidP="00C358E4">
            <w:pPr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Combination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3.22±0.67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2.44±0.88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9E4715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2.11±0.78</w:t>
            </w:r>
            <w:r w:rsidRPr="009E4715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9E4715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1.78±0.67</w:t>
            </w:r>
            <w:r w:rsidRPr="009E4715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9E4715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1.67±0.5</w:t>
            </w:r>
            <w:r w:rsidRPr="009E4715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ab</w:t>
            </w:r>
          </w:p>
        </w:tc>
      </w:tr>
      <w:tr w:rsidR="00266B65" w:rsidRPr="00F81A6C" w:rsidTr="00C358E4">
        <w:trPr>
          <w:gridAfter w:val="1"/>
          <w:wAfter w:w="93" w:type="dxa"/>
          <w:trHeight w:val="20"/>
        </w:trPr>
        <w:tc>
          <w:tcPr>
            <w:tcW w:w="1604" w:type="dxa"/>
            <w:vMerge/>
            <w:tcBorders>
              <w:left w:val="nil"/>
              <w:bottom w:val="nil"/>
              <w:right w:val="nil"/>
            </w:tcBorders>
            <w:noWrap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Control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3.23±0.44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2.92±0.49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2.92±0.49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2.77±0.6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2.54±0.66</w:t>
            </w:r>
          </w:p>
        </w:tc>
      </w:tr>
      <w:tr w:rsidR="00266B65" w:rsidRPr="00F81A6C" w:rsidTr="00C358E4">
        <w:trPr>
          <w:gridAfter w:val="1"/>
          <w:wAfter w:w="93" w:type="dxa"/>
          <w:trHeight w:val="20"/>
        </w:trPr>
        <w:tc>
          <w:tcPr>
            <w:tcW w:w="1604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Listening response</w:t>
            </w:r>
          </w:p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CBMNC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2.57±0.94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2.57±0.94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2.21±0.8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2.14±0.66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2.14±0.66</w:t>
            </w:r>
          </w:p>
        </w:tc>
      </w:tr>
      <w:tr w:rsidR="00266B65" w:rsidRPr="00F81A6C" w:rsidTr="00C358E4">
        <w:trPr>
          <w:gridAfter w:val="1"/>
          <w:wAfter w:w="93" w:type="dxa"/>
          <w:trHeight w:val="20"/>
        </w:trPr>
        <w:tc>
          <w:tcPr>
            <w:tcW w:w="1604" w:type="dxa"/>
            <w:vMerge/>
            <w:tcBorders>
              <w:left w:val="nil"/>
              <w:right w:val="nil"/>
            </w:tcBorders>
            <w:noWrap/>
          </w:tcPr>
          <w:p w:rsidR="00266B65" w:rsidRPr="00F81A6C" w:rsidRDefault="00266B65" w:rsidP="00C358E4">
            <w:pPr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Combination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2.89±0.78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2.22±0.67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2.0±0.71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1.67±0.71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1.67±0.71</w:t>
            </w:r>
          </w:p>
        </w:tc>
      </w:tr>
      <w:tr w:rsidR="00266B65" w:rsidRPr="00F81A6C" w:rsidTr="00C358E4">
        <w:trPr>
          <w:gridAfter w:val="1"/>
          <w:wAfter w:w="93" w:type="dxa"/>
          <w:trHeight w:val="20"/>
        </w:trPr>
        <w:tc>
          <w:tcPr>
            <w:tcW w:w="1604" w:type="dxa"/>
            <w:vMerge/>
            <w:tcBorders>
              <w:left w:val="nil"/>
              <w:bottom w:val="nil"/>
              <w:right w:val="nil"/>
            </w:tcBorders>
            <w:noWrap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Control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2.38±0.51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2.31±0.48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2.23±0.44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2.31±0.48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2.15±0.38</w:t>
            </w:r>
          </w:p>
        </w:tc>
      </w:tr>
      <w:tr w:rsidR="00266B65" w:rsidRPr="00F81A6C" w:rsidTr="00C358E4">
        <w:trPr>
          <w:gridAfter w:val="1"/>
          <w:wAfter w:w="93" w:type="dxa"/>
          <w:trHeight w:val="20"/>
        </w:trPr>
        <w:tc>
          <w:tcPr>
            <w:tcW w:w="1604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Taste, smell, and touch response and use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CBMNC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2.36±1.08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2.36±1.08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2.14±01.03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2.21±0.97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2.29±0.91</w:t>
            </w:r>
          </w:p>
        </w:tc>
      </w:tr>
      <w:tr w:rsidR="00266B65" w:rsidRPr="00F81A6C" w:rsidTr="00C358E4">
        <w:trPr>
          <w:gridAfter w:val="1"/>
          <w:wAfter w:w="93" w:type="dxa"/>
          <w:trHeight w:val="20"/>
        </w:trPr>
        <w:tc>
          <w:tcPr>
            <w:tcW w:w="1604" w:type="dxa"/>
            <w:vMerge/>
            <w:tcBorders>
              <w:left w:val="nil"/>
              <w:right w:val="nil"/>
            </w:tcBorders>
            <w:noWrap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Combination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2.67±1.0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1.89±0.78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1.78±0.83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1.78±0.67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1.44±0.53</w:t>
            </w:r>
            <w:r w:rsidRPr="009E4715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ab</w:t>
            </w:r>
          </w:p>
        </w:tc>
      </w:tr>
      <w:tr w:rsidR="00266B65" w:rsidRPr="00F81A6C" w:rsidTr="00C358E4">
        <w:trPr>
          <w:gridAfter w:val="1"/>
          <w:wAfter w:w="93" w:type="dxa"/>
          <w:trHeight w:val="20"/>
        </w:trPr>
        <w:tc>
          <w:tcPr>
            <w:tcW w:w="1604" w:type="dxa"/>
            <w:vMerge/>
            <w:tcBorders>
              <w:left w:val="nil"/>
              <w:bottom w:val="nil"/>
              <w:right w:val="nil"/>
            </w:tcBorders>
            <w:noWrap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Control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2.15±0.38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2.15±0.38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2.15±0.38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2.15±0.38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2.08±0.28</w:t>
            </w:r>
          </w:p>
        </w:tc>
      </w:tr>
      <w:tr w:rsidR="00266B65" w:rsidRPr="00F81A6C" w:rsidTr="00C358E4">
        <w:trPr>
          <w:gridAfter w:val="1"/>
          <w:wAfter w:w="93" w:type="dxa"/>
          <w:trHeight w:val="20"/>
        </w:trPr>
        <w:tc>
          <w:tcPr>
            <w:tcW w:w="1604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Fear or nervousness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CBMNC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2.36±0.93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2.0±0.88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2.0±0.88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2.21±1.12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2.0±0.96</w:t>
            </w:r>
          </w:p>
        </w:tc>
      </w:tr>
      <w:tr w:rsidR="00266B65" w:rsidRPr="00F81A6C" w:rsidTr="00C358E4">
        <w:trPr>
          <w:gridAfter w:val="1"/>
          <w:wAfter w:w="93" w:type="dxa"/>
          <w:trHeight w:val="20"/>
        </w:trPr>
        <w:tc>
          <w:tcPr>
            <w:tcW w:w="1604" w:type="dxa"/>
            <w:vMerge/>
            <w:tcBorders>
              <w:left w:val="nil"/>
              <w:right w:val="nil"/>
            </w:tcBorders>
            <w:noWrap/>
          </w:tcPr>
          <w:p w:rsidR="00266B65" w:rsidRPr="00F81A6C" w:rsidRDefault="00266B65" w:rsidP="00C358E4">
            <w:pPr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Combination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2.89±0.78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2.22±0.44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9E4715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1.56±0.53</w:t>
            </w:r>
            <w:r w:rsidRPr="009E4715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9E4715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1.56±0.53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9E4715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1.33±0.5</w:t>
            </w:r>
          </w:p>
        </w:tc>
      </w:tr>
      <w:tr w:rsidR="00266B65" w:rsidRPr="00F81A6C" w:rsidTr="00C358E4">
        <w:trPr>
          <w:gridAfter w:val="1"/>
          <w:wAfter w:w="93" w:type="dxa"/>
          <w:trHeight w:val="20"/>
        </w:trPr>
        <w:tc>
          <w:tcPr>
            <w:tcW w:w="1604" w:type="dxa"/>
            <w:vMerge/>
            <w:tcBorders>
              <w:left w:val="nil"/>
              <w:bottom w:val="nil"/>
              <w:right w:val="nil"/>
            </w:tcBorders>
            <w:noWrap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Control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2.46±0.52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2.31±0.63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2.31±0.48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2.15±0.38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2.0±0.58</w:t>
            </w:r>
          </w:p>
        </w:tc>
      </w:tr>
      <w:tr w:rsidR="00266B65" w:rsidRPr="00F81A6C" w:rsidTr="00C358E4">
        <w:trPr>
          <w:gridAfter w:val="1"/>
          <w:wAfter w:w="93" w:type="dxa"/>
          <w:trHeight w:val="20"/>
        </w:trPr>
        <w:tc>
          <w:tcPr>
            <w:tcW w:w="1604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Verbal communication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CBMNC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3.71±0.47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3.29±0.83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3.36±0.84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9E4715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3.07±0.83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3.14±0.86</w:t>
            </w:r>
          </w:p>
        </w:tc>
      </w:tr>
      <w:tr w:rsidR="00266B65" w:rsidRPr="00F81A6C" w:rsidTr="00C358E4">
        <w:trPr>
          <w:gridAfter w:val="1"/>
          <w:wAfter w:w="93" w:type="dxa"/>
          <w:trHeight w:val="20"/>
        </w:trPr>
        <w:tc>
          <w:tcPr>
            <w:tcW w:w="1604" w:type="dxa"/>
            <w:vMerge/>
            <w:tcBorders>
              <w:left w:val="nil"/>
              <w:right w:val="nil"/>
            </w:tcBorders>
            <w:noWrap/>
          </w:tcPr>
          <w:p w:rsidR="00266B65" w:rsidRPr="00F81A6C" w:rsidRDefault="00266B65" w:rsidP="00C358E4">
            <w:pPr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Combination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3.33±0.87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3.11±0.6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2.89±0.78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2.67±0.71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9E4715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2.33±0.71</w:t>
            </w:r>
          </w:p>
        </w:tc>
      </w:tr>
      <w:tr w:rsidR="00266B65" w:rsidRPr="00F81A6C" w:rsidTr="00C358E4">
        <w:trPr>
          <w:gridAfter w:val="1"/>
          <w:wAfter w:w="93" w:type="dxa"/>
          <w:trHeight w:val="20"/>
        </w:trPr>
        <w:tc>
          <w:tcPr>
            <w:tcW w:w="1604" w:type="dxa"/>
            <w:vMerge/>
            <w:tcBorders>
              <w:left w:val="nil"/>
              <w:bottom w:val="nil"/>
              <w:right w:val="nil"/>
            </w:tcBorders>
            <w:noWrap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Control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3.46±0.52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3.38±0.51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3.23±0.73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3.08±0.64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9E4715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2.92±0.64</w:t>
            </w:r>
          </w:p>
        </w:tc>
      </w:tr>
      <w:tr w:rsidR="00266B65" w:rsidRPr="00F81A6C" w:rsidTr="00C358E4">
        <w:trPr>
          <w:gridAfter w:val="1"/>
          <w:wAfter w:w="93" w:type="dxa"/>
          <w:trHeight w:val="20"/>
        </w:trPr>
        <w:tc>
          <w:tcPr>
            <w:tcW w:w="1604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Nonverbal communication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CBMNC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3.07±0.73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2.64±0.74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2.57±0.76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2.71±0.99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2.64±0.93</w:t>
            </w:r>
          </w:p>
        </w:tc>
      </w:tr>
      <w:tr w:rsidR="00266B65" w:rsidRPr="00F81A6C" w:rsidTr="00C358E4">
        <w:trPr>
          <w:gridAfter w:val="1"/>
          <w:wAfter w:w="93" w:type="dxa"/>
          <w:trHeight w:val="20"/>
        </w:trPr>
        <w:tc>
          <w:tcPr>
            <w:tcW w:w="1604" w:type="dxa"/>
            <w:vMerge/>
            <w:tcBorders>
              <w:left w:val="nil"/>
              <w:right w:val="nil"/>
            </w:tcBorders>
            <w:noWrap/>
          </w:tcPr>
          <w:p w:rsidR="00266B65" w:rsidRPr="00F81A6C" w:rsidRDefault="00266B65" w:rsidP="00C358E4">
            <w:pPr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Combination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3.11±0.78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9E4715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2.33±0.87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9E4715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2.11±0.6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9E4715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2.11±0.78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9E4715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2.0±0.87</w:t>
            </w:r>
          </w:p>
        </w:tc>
      </w:tr>
      <w:tr w:rsidR="00266B65" w:rsidRPr="00F81A6C" w:rsidTr="00C358E4">
        <w:trPr>
          <w:gridAfter w:val="1"/>
          <w:wAfter w:w="93" w:type="dxa"/>
          <w:trHeight w:val="20"/>
        </w:trPr>
        <w:tc>
          <w:tcPr>
            <w:tcW w:w="1604" w:type="dxa"/>
            <w:vMerge/>
            <w:tcBorders>
              <w:left w:val="nil"/>
              <w:bottom w:val="nil"/>
              <w:right w:val="nil"/>
            </w:tcBorders>
            <w:noWrap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Control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2.54±0.66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2.62±0.65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2.62±0.65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2.62±0.65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2.31±0.48</w:t>
            </w:r>
          </w:p>
        </w:tc>
      </w:tr>
      <w:tr w:rsidR="00266B65" w:rsidRPr="00F81A6C" w:rsidTr="00C358E4">
        <w:trPr>
          <w:gridAfter w:val="1"/>
          <w:wAfter w:w="93" w:type="dxa"/>
          <w:trHeight w:val="20"/>
        </w:trPr>
        <w:tc>
          <w:tcPr>
            <w:tcW w:w="1604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Activity level</w:t>
            </w:r>
          </w:p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CBMNC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3.21±0.7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2.71±0.83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2.5±1.02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2.57±0.94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9E4715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2.29±0.73</w:t>
            </w:r>
            <w:r w:rsidRPr="009E4715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a</w:t>
            </w:r>
          </w:p>
        </w:tc>
      </w:tr>
      <w:tr w:rsidR="00266B65" w:rsidRPr="00F81A6C" w:rsidTr="00C358E4">
        <w:trPr>
          <w:gridAfter w:val="1"/>
          <w:wAfter w:w="93" w:type="dxa"/>
          <w:trHeight w:val="20"/>
        </w:trPr>
        <w:tc>
          <w:tcPr>
            <w:tcW w:w="1604" w:type="dxa"/>
            <w:vMerge/>
            <w:tcBorders>
              <w:left w:val="nil"/>
              <w:right w:val="nil"/>
            </w:tcBorders>
            <w:noWrap/>
          </w:tcPr>
          <w:p w:rsidR="00266B65" w:rsidRPr="00F81A6C" w:rsidRDefault="00266B65" w:rsidP="00C358E4">
            <w:pPr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Combination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3.33±0.87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9E4715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2.67±1.0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2.44±0.53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9E4715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2.0±0.5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9E4715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1.67±0.5</w:t>
            </w:r>
            <w:r w:rsidRPr="009E4715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a</w:t>
            </w:r>
          </w:p>
        </w:tc>
      </w:tr>
      <w:tr w:rsidR="00266B65" w:rsidRPr="00F81A6C" w:rsidTr="00C358E4">
        <w:trPr>
          <w:gridAfter w:val="1"/>
          <w:wAfter w:w="93" w:type="dxa"/>
          <w:trHeight w:val="20"/>
        </w:trPr>
        <w:tc>
          <w:tcPr>
            <w:tcW w:w="1604" w:type="dxa"/>
            <w:vMerge/>
            <w:tcBorders>
              <w:left w:val="nil"/>
              <w:bottom w:val="nil"/>
              <w:right w:val="nil"/>
            </w:tcBorders>
            <w:noWrap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Control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2.46±0.52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2.54±0.66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2.69±0.48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2.54±0.52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2.31±0.48</w:t>
            </w:r>
          </w:p>
        </w:tc>
      </w:tr>
      <w:tr w:rsidR="00266B65" w:rsidRPr="00F81A6C" w:rsidTr="00C358E4">
        <w:trPr>
          <w:gridAfter w:val="1"/>
          <w:wAfter w:w="93" w:type="dxa"/>
          <w:trHeight w:val="20"/>
        </w:trPr>
        <w:tc>
          <w:tcPr>
            <w:tcW w:w="1604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lastRenderedPageBreak/>
              <w:t>Intellectual response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CBMNC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3.86±0.36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3.5±0.76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3.36±0.84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9E4715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3.07±0.83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9E4715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3.07±0.83</w:t>
            </w:r>
          </w:p>
        </w:tc>
      </w:tr>
      <w:tr w:rsidR="00266B65" w:rsidRPr="00F81A6C" w:rsidTr="00C358E4">
        <w:trPr>
          <w:gridAfter w:val="1"/>
          <w:wAfter w:w="93" w:type="dxa"/>
          <w:trHeight w:val="20"/>
        </w:trPr>
        <w:tc>
          <w:tcPr>
            <w:tcW w:w="1604" w:type="dxa"/>
            <w:vMerge/>
            <w:tcBorders>
              <w:left w:val="nil"/>
              <w:right w:val="nil"/>
            </w:tcBorders>
            <w:noWrap/>
          </w:tcPr>
          <w:p w:rsidR="00266B65" w:rsidRPr="00F81A6C" w:rsidRDefault="00266B65" w:rsidP="00C358E4">
            <w:pPr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Combination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3.44±0.88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3.33±0.5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3.11±0.6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2.78±0.83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2.67±0.71</w:t>
            </w:r>
          </w:p>
        </w:tc>
      </w:tr>
      <w:tr w:rsidR="00266B65" w:rsidRPr="00F81A6C" w:rsidTr="00C358E4">
        <w:trPr>
          <w:gridAfter w:val="1"/>
          <w:wAfter w:w="93" w:type="dxa"/>
          <w:trHeight w:val="20"/>
        </w:trPr>
        <w:tc>
          <w:tcPr>
            <w:tcW w:w="1604" w:type="dxa"/>
            <w:vMerge/>
            <w:tcBorders>
              <w:left w:val="nil"/>
              <w:bottom w:val="nil"/>
              <w:right w:val="nil"/>
            </w:tcBorders>
            <w:noWrap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Control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3.23±0.44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3.23±0.44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3.31±0.48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3.31±0.48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3.15±0.38</w:t>
            </w:r>
          </w:p>
        </w:tc>
      </w:tr>
      <w:tr w:rsidR="00266B65" w:rsidRPr="00F81A6C" w:rsidTr="00C358E4">
        <w:trPr>
          <w:gridAfter w:val="1"/>
          <w:wAfter w:w="93" w:type="dxa"/>
          <w:trHeight w:val="20"/>
        </w:trPr>
        <w:tc>
          <w:tcPr>
            <w:tcW w:w="1604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General impressions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CBMNC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3.21±0.58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3.07±0.62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2.93±0.62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3.07±0.73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2.93±0.83</w:t>
            </w:r>
          </w:p>
        </w:tc>
      </w:tr>
      <w:tr w:rsidR="00266B65" w:rsidRPr="00F81A6C" w:rsidTr="00C358E4">
        <w:trPr>
          <w:gridAfter w:val="1"/>
          <w:wAfter w:w="93" w:type="dxa"/>
          <w:trHeight w:val="20"/>
        </w:trPr>
        <w:tc>
          <w:tcPr>
            <w:tcW w:w="1604" w:type="dxa"/>
            <w:vMerge/>
            <w:tcBorders>
              <w:left w:val="nil"/>
              <w:right w:val="nil"/>
            </w:tcBorders>
            <w:noWrap/>
          </w:tcPr>
          <w:p w:rsidR="00266B65" w:rsidRPr="00F81A6C" w:rsidRDefault="00266B65" w:rsidP="00C358E4">
            <w:pPr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Combination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3.0±0.87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2.67±0.71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2.78±0.83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2.56±0.53</w:t>
            </w:r>
            <w:r w:rsidRPr="00301F72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2.33±0.5</w:t>
            </w:r>
            <w:r w:rsidRPr="009E4715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ab</w:t>
            </w:r>
          </w:p>
        </w:tc>
      </w:tr>
      <w:tr w:rsidR="00266B65" w:rsidRPr="00F81A6C" w:rsidTr="00C358E4">
        <w:trPr>
          <w:gridAfter w:val="1"/>
          <w:wAfter w:w="93" w:type="dxa"/>
          <w:trHeight w:val="20"/>
        </w:trPr>
        <w:tc>
          <w:tcPr>
            <w:tcW w:w="1604" w:type="dxa"/>
            <w:vMerge/>
            <w:tcBorders>
              <w:left w:val="nil"/>
              <w:bottom w:val="nil"/>
              <w:right w:val="nil"/>
            </w:tcBorders>
            <w:noWrap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Control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3.23±0.6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3.31±0.48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3.31±0.48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3.31±0.48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3.08±0.28</w:t>
            </w:r>
          </w:p>
        </w:tc>
      </w:tr>
      <w:tr w:rsidR="00266B65" w:rsidRPr="00F81A6C" w:rsidTr="00C358E4">
        <w:trPr>
          <w:gridAfter w:val="1"/>
          <w:wAfter w:w="93" w:type="dxa"/>
          <w:trHeight w:val="20"/>
        </w:trPr>
        <w:tc>
          <w:tcPr>
            <w:tcW w:w="1604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Total score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CBMNC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46.43±8.65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9E4715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39.21±8.63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9E4715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36.64±7.07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9E4715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35.14±7.77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37.14±10.15</w:t>
            </w:r>
          </w:p>
        </w:tc>
      </w:tr>
      <w:tr w:rsidR="00266B65" w:rsidRPr="00F81A6C" w:rsidTr="00C358E4">
        <w:trPr>
          <w:gridAfter w:val="1"/>
          <w:wAfter w:w="93" w:type="dxa"/>
          <w:trHeight w:val="20"/>
        </w:trPr>
        <w:tc>
          <w:tcPr>
            <w:tcW w:w="1604" w:type="dxa"/>
            <w:vMerge/>
            <w:tcBorders>
              <w:left w:val="nil"/>
              <w:right w:val="nil"/>
            </w:tcBorders>
            <w:noWrap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Combination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45.11±4.31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40.67±3.82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38.22±9.74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36.78±12.8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9E4715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28.00±6.18</w:t>
            </w:r>
            <w:r w:rsidRPr="009E4715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ab</w:t>
            </w:r>
          </w:p>
        </w:tc>
      </w:tr>
      <w:tr w:rsidR="00266B65" w:rsidRPr="00F81A6C" w:rsidTr="00C358E4">
        <w:trPr>
          <w:gridAfter w:val="1"/>
          <w:wAfter w:w="93" w:type="dxa"/>
          <w:trHeight w:val="20"/>
        </w:trPr>
        <w:tc>
          <w:tcPr>
            <w:tcW w:w="1604" w:type="dxa"/>
            <w:vMerge/>
            <w:tcBorders>
              <w:left w:val="nil"/>
              <w:bottom w:val="single" w:sz="4" w:space="0" w:color="auto"/>
              <w:right w:val="nil"/>
            </w:tcBorders>
            <w:noWrap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66B65" w:rsidRPr="00F81A6C" w:rsidRDefault="00266B65" w:rsidP="00C358E4">
            <w:pPr>
              <w:widowControl/>
              <w:spacing w:line="2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Control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43.15±4.38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41.54±3.82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41.46±3.41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widowControl/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40.31±3.82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66B65" w:rsidRPr="00F81A6C" w:rsidRDefault="00266B65" w:rsidP="00C358E4">
            <w:pPr>
              <w:spacing w:line="20" w:lineRule="atLeast"/>
              <w:ind w:firstLine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9E4715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  <w:r w:rsidRPr="00F81A6C">
              <w:rPr>
                <w:rFonts w:ascii="Times New Roman" w:hAnsi="Times New Roman"/>
                <w:kern w:val="0"/>
                <w:sz w:val="18"/>
                <w:szCs w:val="18"/>
              </w:rPr>
              <w:t>37.23±3.42</w:t>
            </w:r>
          </w:p>
        </w:tc>
      </w:tr>
    </w:tbl>
    <w:p w:rsidR="00266B65" w:rsidRDefault="00266B65" w:rsidP="00266B65">
      <w:pPr>
        <w:widowControl/>
        <w:spacing w:line="360" w:lineRule="auto"/>
        <w:ind w:firstLine="0"/>
        <w:rPr>
          <w:rFonts w:ascii="Times New Roman" w:hAnsi="Times New Roman"/>
          <w:kern w:val="0"/>
          <w:sz w:val="24"/>
          <w:szCs w:val="24"/>
        </w:rPr>
      </w:pPr>
    </w:p>
    <w:p w:rsidR="00266B65" w:rsidRDefault="00266B65" w:rsidP="00266B65">
      <w:pPr>
        <w:widowControl/>
        <w:spacing w:line="360" w:lineRule="auto"/>
        <w:ind w:firstLine="0"/>
        <w:rPr>
          <w:rFonts w:ascii="Times New Roman" w:hAnsi="Times New Roman"/>
          <w:kern w:val="0"/>
          <w:sz w:val="24"/>
          <w:szCs w:val="24"/>
        </w:rPr>
      </w:pPr>
    </w:p>
    <w:p w:rsidR="00266B65" w:rsidRDefault="00266B65" w:rsidP="00266B65">
      <w:pPr>
        <w:widowControl/>
        <w:spacing w:line="360" w:lineRule="auto"/>
        <w:ind w:firstLine="0"/>
        <w:rPr>
          <w:rFonts w:ascii="Times New Roman" w:hAnsi="Times New Roman"/>
          <w:kern w:val="0"/>
          <w:sz w:val="24"/>
          <w:szCs w:val="24"/>
        </w:rPr>
      </w:pPr>
    </w:p>
    <w:p w:rsidR="00266B65" w:rsidRDefault="00266B65" w:rsidP="00266B65">
      <w:pPr>
        <w:widowControl/>
        <w:spacing w:line="360" w:lineRule="auto"/>
        <w:ind w:firstLine="0"/>
        <w:rPr>
          <w:rFonts w:ascii="Times New Roman" w:hAnsi="Times New Roman"/>
          <w:kern w:val="0"/>
          <w:sz w:val="24"/>
          <w:szCs w:val="24"/>
        </w:rPr>
      </w:pPr>
    </w:p>
    <w:p w:rsidR="00266B65" w:rsidRPr="008F7E2A" w:rsidRDefault="00266B65" w:rsidP="00266B65">
      <w:pPr>
        <w:widowControl/>
        <w:ind w:firstLine="0"/>
        <w:jc w:val="center"/>
        <w:textAlignment w:val="top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hint="eastAsia"/>
          <w:b/>
          <w:kern w:val="0"/>
          <w:sz w:val="24"/>
          <w:szCs w:val="24"/>
        </w:rPr>
        <w:t>Additional</w:t>
      </w:r>
      <w:r w:rsidRPr="00162851">
        <w:rPr>
          <w:rFonts w:ascii="Times New Roman" w:hAnsi="Times New Roman"/>
          <w:b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kern w:val="0"/>
          <w:sz w:val="24"/>
          <w:szCs w:val="24"/>
        </w:rPr>
        <w:t>t</w:t>
      </w:r>
      <w:r w:rsidRPr="008F7E2A">
        <w:rPr>
          <w:rFonts w:ascii="Times New Roman" w:hAnsi="Times New Roman" w:hint="eastAsia"/>
          <w:b/>
          <w:kern w:val="0"/>
          <w:sz w:val="24"/>
          <w:szCs w:val="24"/>
        </w:rPr>
        <w:t>able 2</w:t>
      </w:r>
      <w:r w:rsidRPr="008F7E2A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8F7E2A">
        <w:rPr>
          <w:rFonts w:ascii="Times New Roman" w:hAnsi="Times New Roman"/>
          <w:b/>
          <w:sz w:val="24"/>
          <w:szCs w:val="24"/>
        </w:rPr>
        <w:t xml:space="preserve"> Correlation of ABC and CARS Scores</w:t>
      </w:r>
    </w:p>
    <w:tbl>
      <w:tblPr>
        <w:tblW w:w="4668" w:type="pct"/>
        <w:tblLook w:val="00A0"/>
      </w:tblPr>
      <w:tblGrid>
        <w:gridCol w:w="1104"/>
        <w:gridCol w:w="1657"/>
        <w:gridCol w:w="1657"/>
        <w:gridCol w:w="1657"/>
        <w:gridCol w:w="1657"/>
        <w:gridCol w:w="1652"/>
      </w:tblGrid>
      <w:tr w:rsidR="00266B65" w:rsidRPr="00F110A1" w:rsidTr="00C358E4">
        <w:trPr>
          <w:trHeight w:val="472"/>
        </w:trPr>
        <w:tc>
          <w:tcPr>
            <w:tcW w:w="58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66B65" w:rsidRPr="00F110A1" w:rsidRDefault="00266B65" w:rsidP="00C358E4">
            <w:pPr>
              <w:widowControl/>
              <w:spacing w:line="360" w:lineRule="auto"/>
              <w:ind w:firstLine="0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F110A1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66B65" w:rsidRPr="00F110A1" w:rsidRDefault="00266B65" w:rsidP="00C358E4">
            <w:pPr>
              <w:widowControl/>
              <w:spacing w:line="360" w:lineRule="auto"/>
              <w:ind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F110A1">
              <w:rPr>
                <w:rFonts w:ascii="Times New Roman" w:hAnsi="Times New Roman"/>
                <w:kern w:val="0"/>
                <w:sz w:val="20"/>
                <w:szCs w:val="20"/>
              </w:rPr>
              <w:t>Baseline</w:t>
            </w:r>
          </w:p>
        </w:tc>
        <w:tc>
          <w:tcPr>
            <w:tcW w:w="88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66B65" w:rsidRPr="00F110A1" w:rsidRDefault="00266B65" w:rsidP="00C358E4">
            <w:pPr>
              <w:widowControl/>
              <w:spacing w:line="360" w:lineRule="auto"/>
              <w:ind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F110A1">
              <w:rPr>
                <w:rFonts w:ascii="Times New Roman" w:hAnsi="Times New Roman"/>
                <w:kern w:val="0"/>
                <w:sz w:val="20"/>
                <w:szCs w:val="20"/>
              </w:rPr>
              <w:t>4w</w:t>
            </w:r>
          </w:p>
        </w:tc>
        <w:tc>
          <w:tcPr>
            <w:tcW w:w="88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66B65" w:rsidRPr="00F110A1" w:rsidRDefault="00266B65" w:rsidP="00C358E4">
            <w:pPr>
              <w:widowControl/>
              <w:spacing w:line="360" w:lineRule="auto"/>
              <w:ind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F110A1">
              <w:rPr>
                <w:rFonts w:ascii="Times New Roman" w:hAnsi="Times New Roman"/>
                <w:kern w:val="0"/>
                <w:sz w:val="20"/>
                <w:szCs w:val="20"/>
              </w:rPr>
              <w:t>8w</w:t>
            </w:r>
          </w:p>
        </w:tc>
        <w:tc>
          <w:tcPr>
            <w:tcW w:w="88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66B65" w:rsidRPr="00F110A1" w:rsidRDefault="00266B65" w:rsidP="00C358E4">
            <w:pPr>
              <w:widowControl/>
              <w:spacing w:line="360" w:lineRule="auto"/>
              <w:ind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F110A1">
              <w:rPr>
                <w:rFonts w:ascii="Times New Roman" w:hAnsi="Times New Roman"/>
                <w:kern w:val="0"/>
                <w:sz w:val="20"/>
                <w:szCs w:val="20"/>
              </w:rPr>
              <w:t>16w</w:t>
            </w:r>
          </w:p>
        </w:tc>
        <w:tc>
          <w:tcPr>
            <w:tcW w:w="88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66B65" w:rsidRPr="00F110A1" w:rsidRDefault="00266B65" w:rsidP="00C358E4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F110A1">
              <w:rPr>
                <w:rFonts w:ascii="Times New Roman" w:hAnsi="Times New Roman"/>
                <w:kern w:val="0"/>
                <w:sz w:val="20"/>
                <w:szCs w:val="20"/>
              </w:rPr>
              <w:t>24w</w:t>
            </w:r>
          </w:p>
        </w:tc>
      </w:tr>
      <w:tr w:rsidR="00266B65" w:rsidRPr="00F110A1" w:rsidTr="00C358E4">
        <w:trPr>
          <w:trHeight w:val="319"/>
        </w:trPr>
        <w:tc>
          <w:tcPr>
            <w:tcW w:w="58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66B65" w:rsidRPr="00F110A1" w:rsidRDefault="00266B65" w:rsidP="00C358E4">
            <w:pPr>
              <w:widowControl/>
              <w:spacing w:line="360" w:lineRule="auto"/>
              <w:ind w:firstLine="0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F110A1">
              <w:rPr>
                <w:rFonts w:ascii="Times New Roman" w:hAnsi="Times New Roman"/>
                <w:kern w:val="0"/>
                <w:sz w:val="20"/>
                <w:szCs w:val="20"/>
              </w:rPr>
              <w:t>CARS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266B65" w:rsidRPr="00F110A1" w:rsidRDefault="00266B65" w:rsidP="00C358E4">
            <w:pPr>
              <w:widowControl/>
              <w:spacing w:line="360" w:lineRule="auto"/>
              <w:ind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F110A1">
              <w:rPr>
                <w:rFonts w:ascii="Times New Roman" w:hAnsi="Times New Roman"/>
                <w:kern w:val="0"/>
                <w:sz w:val="20"/>
                <w:szCs w:val="20"/>
              </w:rPr>
              <w:t>44.91±6.38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266B65" w:rsidRPr="00F110A1" w:rsidRDefault="00266B65" w:rsidP="00C358E4">
            <w:pPr>
              <w:widowControl/>
              <w:spacing w:line="360" w:lineRule="auto"/>
              <w:ind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F110A1">
              <w:rPr>
                <w:rFonts w:ascii="Times New Roman" w:hAnsi="Times New Roman"/>
                <w:kern w:val="0"/>
                <w:sz w:val="20"/>
                <w:szCs w:val="20"/>
              </w:rPr>
              <w:t>40.41±6.99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266B65" w:rsidRPr="00F110A1" w:rsidRDefault="00266B65" w:rsidP="00C358E4">
            <w:pPr>
              <w:widowControl/>
              <w:spacing w:line="360" w:lineRule="auto"/>
              <w:ind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F110A1">
              <w:rPr>
                <w:rFonts w:ascii="Times New Roman" w:hAnsi="Times New Roman"/>
                <w:kern w:val="0"/>
                <w:sz w:val="20"/>
                <w:szCs w:val="20"/>
              </w:rPr>
              <w:t>38.77±6.98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266B65" w:rsidRPr="00F110A1" w:rsidRDefault="00266B65" w:rsidP="00C358E4">
            <w:pPr>
              <w:widowControl/>
              <w:spacing w:line="360" w:lineRule="auto"/>
              <w:ind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F110A1">
              <w:rPr>
                <w:rFonts w:ascii="Times New Roman" w:hAnsi="Times New Roman"/>
                <w:kern w:val="0"/>
                <w:sz w:val="20"/>
                <w:szCs w:val="20"/>
              </w:rPr>
              <w:t>37.41±8.38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266B65" w:rsidRPr="00F110A1" w:rsidRDefault="00266B65" w:rsidP="00C358E4">
            <w:pPr>
              <w:widowControl/>
              <w:spacing w:line="360" w:lineRule="auto"/>
              <w:ind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F110A1">
              <w:rPr>
                <w:rFonts w:ascii="Times New Roman" w:hAnsi="Times New Roman"/>
                <w:kern w:val="0"/>
                <w:sz w:val="20"/>
                <w:szCs w:val="20"/>
              </w:rPr>
              <w:t>34.88±8.20</w:t>
            </w:r>
          </w:p>
        </w:tc>
      </w:tr>
      <w:tr w:rsidR="00266B65" w:rsidRPr="00F110A1" w:rsidTr="00C358E4">
        <w:trPr>
          <w:trHeight w:val="304"/>
        </w:trPr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6B65" w:rsidRPr="00F110A1" w:rsidRDefault="00266B65" w:rsidP="00C358E4">
            <w:pPr>
              <w:widowControl/>
              <w:spacing w:line="360" w:lineRule="auto"/>
              <w:ind w:firstLine="0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F110A1">
              <w:rPr>
                <w:rFonts w:ascii="Times New Roman" w:hAnsi="Times New Roman"/>
                <w:kern w:val="0"/>
                <w:sz w:val="20"/>
                <w:szCs w:val="20"/>
              </w:rPr>
              <w:t>ABC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110A1" w:rsidRDefault="00266B65" w:rsidP="00C358E4">
            <w:pPr>
              <w:widowControl/>
              <w:spacing w:line="360" w:lineRule="auto"/>
              <w:ind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F110A1">
              <w:rPr>
                <w:rFonts w:ascii="Times New Roman" w:hAnsi="Times New Roman"/>
                <w:kern w:val="0"/>
                <w:sz w:val="20"/>
                <w:szCs w:val="20"/>
              </w:rPr>
              <w:t>86.77±21.40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110A1" w:rsidRDefault="00266B65" w:rsidP="00C358E4">
            <w:pPr>
              <w:widowControl/>
              <w:spacing w:line="360" w:lineRule="auto"/>
              <w:ind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F110A1">
              <w:rPr>
                <w:rFonts w:ascii="Times New Roman" w:hAnsi="Times New Roman"/>
                <w:kern w:val="0"/>
                <w:sz w:val="20"/>
                <w:szCs w:val="20"/>
              </w:rPr>
              <w:t>74.08±19.14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110A1" w:rsidRDefault="00266B65" w:rsidP="00C358E4">
            <w:pPr>
              <w:widowControl/>
              <w:spacing w:line="360" w:lineRule="auto"/>
              <w:ind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F110A1">
              <w:rPr>
                <w:rFonts w:ascii="Times New Roman" w:hAnsi="Times New Roman"/>
                <w:kern w:val="0"/>
                <w:sz w:val="20"/>
                <w:szCs w:val="20"/>
              </w:rPr>
              <w:t>66.00±22.11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110A1" w:rsidRDefault="00266B65" w:rsidP="00C358E4">
            <w:pPr>
              <w:widowControl/>
              <w:spacing w:line="360" w:lineRule="auto"/>
              <w:ind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F110A1">
              <w:rPr>
                <w:rFonts w:ascii="Times New Roman" w:hAnsi="Times New Roman"/>
                <w:kern w:val="0"/>
                <w:sz w:val="20"/>
                <w:szCs w:val="20"/>
              </w:rPr>
              <w:t>61.27±24.29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B65" w:rsidRPr="00F110A1" w:rsidRDefault="00266B65" w:rsidP="00C358E4">
            <w:pPr>
              <w:widowControl/>
              <w:spacing w:line="360" w:lineRule="auto"/>
              <w:ind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F110A1">
              <w:rPr>
                <w:rFonts w:ascii="Times New Roman" w:hAnsi="Times New Roman"/>
                <w:kern w:val="0"/>
                <w:sz w:val="20"/>
                <w:szCs w:val="20"/>
              </w:rPr>
              <w:t>54.38±24.34</w:t>
            </w:r>
          </w:p>
        </w:tc>
      </w:tr>
      <w:tr w:rsidR="00266B65" w:rsidRPr="00F110A1" w:rsidTr="00C358E4">
        <w:trPr>
          <w:trHeight w:val="225"/>
        </w:trPr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6B65" w:rsidRPr="00F110A1" w:rsidRDefault="00266B65" w:rsidP="00C358E4">
            <w:pPr>
              <w:widowControl/>
              <w:spacing w:line="360" w:lineRule="auto"/>
              <w:ind w:firstLine="0"/>
              <w:textAlignment w:val="top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 w:rsidRPr="00F110A1">
              <w:rPr>
                <w:rFonts w:ascii="Times New Roman" w:hAnsi="Times New Roman"/>
                <w:i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6B65" w:rsidRPr="00F110A1" w:rsidRDefault="00266B65" w:rsidP="00C358E4">
            <w:pPr>
              <w:widowControl/>
              <w:spacing w:line="360" w:lineRule="auto"/>
              <w:ind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110A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0.6064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6B65" w:rsidRPr="00F110A1" w:rsidRDefault="00266B65" w:rsidP="00C358E4">
            <w:pPr>
              <w:widowControl/>
              <w:spacing w:line="360" w:lineRule="auto"/>
              <w:ind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110A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0.6728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6B65" w:rsidRPr="00F110A1" w:rsidRDefault="00266B65" w:rsidP="00C358E4">
            <w:pPr>
              <w:widowControl/>
              <w:spacing w:line="360" w:lineRule="auto"/>
              <w:ind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110A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0.7452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6B65" w:rsidRPr="00F110A1" w:rsidRDefault="00266B65" w:rsidP="00C358E4">
            <w:pPr>
              <w:widowControl/>
              <w:spacing w:line="360" w:lineRule="auto"/>
              <w:ind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110A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0.8131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6B65" w:rsidRPr="00F110A1" w:rsidRDefault="00266B65" w:rsidP="00C358E4">
            <w:pPr>
              <w:widowControl/>
              <w:spacing w:line="360" w:lineRule="auto"/>
              <w:ind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110A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0.8707</w:t>
            </w:r>
          </w:p>
        </w:tc>
      </w:tr>
      <w:tr w:rsidR="00266B65" w:rsidRPr="00F110A1" w:rsidTr="00C358E4">
        <w:trPr>
          <w:trHeight w:val="304"/>
        </w:trPr>
        <w:tc>
          <w:tcPr>
            <w:tcW w:w="58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266B65" w:rsidRPr="00F110A1" w:rsidRDefault="00266B65" w:rsidP="00C358E4">
            <w:pPr>
              <w:widowControl/>
              <w:spacing w:line="360" w:lineRule="auto"/>
              <w:ind w:firstLine="0"/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</w:pPr>
            <w:r w:rsidRPr="00F110A1"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  <w:t xml:space="preserve">P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66B65" w:rsidRPr="00F110A1" w:rsidRDefault="00266B65" w:rsidP="00C358E4">
            <w:pPr>
              <w:widowControl/>
              <w:spacing w:line="360" w:lineRule="auto"/>
              <w:ind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&lt;0.00</w:t>
            </w:r>
            <w:r w:rsidRPr="00F110A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83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66B65" w:rsidRPr="00F110A1" w:rsidRDefault="00266B65" w:rsidP="00C358E4">
            <w:pPr>
              <w:widowControl/>
              <w:spacing w:line="360" w:lineRule="auto"/>
              <w:ind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&lt;0.00</w:t>
            </w:r>
            <w:r w:rsidRPr="00F110A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83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66B65" w:rsidRPr="00F110A1" w:rsidRDefault="00266B65" w:rsidP="00C358E4">
            <w:pPr>
              <w:widowControl/>
              <w:spacing w:line="360" w:lineRule="auto"/>
              <w:ind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&lt;0.00</w:t>
            </w:r>
            <w:r w:rsidRPr="00F110A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83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66B65" w:rsidRPr="00F110A1" w:rsidRDefault="00266B65" w:rsidP="00C358E4">
            <w:pPr>
              <w:widowControl/>
              <w:spacing w:line="360" w:lineRule="auto"/>
              <w:ind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&lt;0.00</w:t>
            </w:r>
            <w:r w:rsidRPr="00F110A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80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66B65" w:rsidRPr="00F110A1" w:rsidRDefault="00266B65" w:rsidP="00C358E4">
            <w:pPr>
              <w:widowControl/>
              <w:spacing w:line="360" w:lineRule="auto"/>
              <w:ind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&lt;0.00</w:t>
            </w:r>
            <w:r w:rsidRPr="00F110A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</w:tbl>
    <w:p w:rsidR="00266B65" w:rsidRPr="00EA25A8" w:rsidRDefault="00266B65" w:rsidP="00266B65">
      <w:pPr>
        <w:widowControl/>
        <w:ind w:firstLine="0"/>
        <w:textAlignment w:val="top"/>
        <w:rPr>
          <w:rFonts w:ascii="Times New Roman" w:hAnsi="Times New Roman"/>
          <w:color w:val="1407C1"/>
          <w:kern w:val="0"/>
          <w:szCs w:val="21"/>
        </w:rPr>
      </w:pPr>
      <w:r>
        <w:rPr>
          <w:rFonts w:ascii="Times New Roman" w:hAnsi="Times New Roman"/>
          <w:color w:val="000000"/>
          <w:kern w:val="0"/>
          <w:szCs w:val="21"/>
        </w:rPr>
        <w:t xml:space="preserve">Note: CARS </w:t>
      </w:r>
      <w:r w:rsidRPr="001B1622">
        <w:rPr>
          <w:rFonts w:ascii="Times New Roman" w:hAnsi="Times New Roman"/>
          <w:color w:val="000000"/>
          <w:kern w:val="0"/>
          <w:szCs w:val="21"/>
        </w:rPr>
        <w:t>denotes</w:t>
      </w:r>
      <w:r w:rsidRPr="00EA25A8">
        <w:rPr>
          <w:rFonts w:ascii="Times New Roman" w:hAnsi="Times New Roman"/>
          <w:color w:val="000000"/>
          <w:kern w:val="0"/>
          <w:szCs w:val="21"/>
        </w:rPr>
        <w:t xml:space="preserve"> </w:t>
      </w:r>
      <w:r>
        <w:rPr>
          <w:rFonts w:ascii="Times New Roman" w:hAnsi="Times New Roman"/>
          <w:kern w:val="0"/>
          <w:szCs w:val="21"/>
        </w:rPr>
        <w:t>Childhood Autism Rating Scale,</w:t>
      </w:r>
      <w:r w:rsidRPr="00EA25A8">
        <w:rPr>
          <w:rFonts w:ascii="Times New Roman" w:hAnsi="Times New Roman"/>
          <w:kern w:val="0"/>
          <w:szCs w:val="21"/>
        </w:rPr>
        <w:t xml:space="preserve"> ABC</w:t>
      </w:r>
      <w:r>
        <w:rPr>
          <w:rFonts w:ascii="Times New Roman" w:hAnsi="Times New Roman"/>
          <w:kern w:val="0"/>
          <w:szCs w:val="21"/>
        </w:rPr>
        <w:t xml:space="preserve"> Aberrant Behavior Checklist, and</w:t>
      </w:r>
      <w:r w:rsidRPr="00EA25A8">
        <w:rPr>
          <w:rFonts w:ascii="Times New Roman" w:hAnsi="Times New Roman"/>
          <w:kern w:val="0"/>
          <w:szCs w:val="21"/>
        </w:rPr>
        <w:t xml:space="preserve"> </w:t>
      </w:r>
      <w:r w:rsidRPr="00EA25A8">
        <w:rPr>
          <w:rFonts w:ascii="Times New Roman" w:hAnsi="Times New Roman"/>
          <w:i/>
          <w:color w:val="000000"/>
          <w:kern w:val="0"/>
          <w:szCs w:val="21"/>
        </w:rPr>
        <w:t>r</w:t>
      </w:r>
      <w:r w:rsidRPr="00EA25A8">
        <w:rPr>
          <w:rFonts w:ascii="Times New Roman" w:hAnsi="Times New Roman"/>
          <w:kern w:val="0"/>
          <w:szCs w:val="21"/>
        </w:rPr>
        <w:t xml:space="preserve"> </w:t>
      </w:r>
      <w:hyperlink r:id="rId4" w:tooltip="Pearson product-moment correlation coefficient" w:history="1">
        <w:r w:rsidRPr="00EA25A8">
          <w:rPr>
            <w:rFonts w:ascii="Times New Roman" w:hAnsi="Times New Roman"/>
            <w:kern w:val="0"/>
            <w:szCs w:val="21"/>
          </w:rPr>
          <w:t>Pearson correlation coefficient</w:t>
        </w:r>
      </w:hyperlink>
      <w:r w:rsidRPr="00EA25A8">
        <w:rPr>
          <w:rFonts w:ascii="Times New Roman" w:hAnsi="Times New Roman"/>
          <w:kern w:val="0"/>
          <w:szCs w:val="21"/>
        </w:rPr>
        <w:t xml:space="preserve">. </w:t>
      </w:r>
    </w:p>
    <w:p w:rsidR="00266B65" w:rsidRPr="00455F28" w:rsidRDefault="00266B65" w:rsidP="00266B65">
      <w:pPr>
        <w:widowControl/>
        <w:spacing w:line="360" w:lineRule="auto"/>
        <w:ind w:firstLine="0"/>
        <w:rPr>
          <w:rFonts w:ascii="Times New Roman" w:hAnsi="Times New Roman"/>
          <w:kern w:val="0"/>
          <w:sz w:val="24"/>
          <w:szCs w:val="24"/>
        </w:rPr>
      </w:pPr>
    </w:p>
    <w:p w:rsidR="00E133CD" w:rsidRPr="00266B65" w:rsidRDefault="00E133CD"/>
    <w:sectPr w:rsidR="00E133CD" w:rsidRPr="00266B65" w:rsidSect="002978C8">
      <w:pgSz w:w="11906" w:h="16838"/>
      <w:pgMar w:top="1440" w:right="991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66B65"/>
    <w:rsid w:val="00266B65"/>
    <w:rsid w:val="00E13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B65"/>
    <w:pPr>
      <w:widowControl w:val="0"/>
      <w:ind w:firstLine="119"/>
      <w:jc w:val="both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n.wikipedia.org/wiki/Pearson_product-moment_correlation_coefficien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3312</Characters>
  <Application>Microsoft Office Word</Application>
  <DocSecurity>0</DocSecurity>
  <Lines>27</Lines>
  <Paragraphs>7</Paragraphs>
  <ScaleCrop>false</ScaleCrop>
  <Company/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2012-10-11T04:19:00Z</dcterms:created>
  <dcterms:modified xsi:type="dcterms:W3CDTF">2012-10-11T04:19:00Z</dcterms:modified>
</cp:coreProperties>
</file>