
<file path=[Content_Types].xml><?xml version="1.0" encoding="utf-8"?>
<Types xmlns="http://schemas.openxmlformats.org/package/2006/content-types">
  <Override PartName="/docProps/core.xml" ContentType="application/vnd.openxmlformats-package.core-properties+xml"/>
  <Override PartName="/word/header3.xml" ContentType="application/vnd.openxmlformats-officedocument.wordprocessingml.header+xml"/>
  <Override PartName="/word/settings.xml" ContentType="application/vnd.openxmlformats-officedocument.wordprocessingml.settings+xml"/>
  <Default Extension="xml" ContentType="application/xml"/>
  <Override PartName="/word/footer1.xml" ContentType="application/vnd.openxmlformats-officedocument.wordprocessingml.footer+xml"/>
  <Override PartName="/word/document.xml" ContentType="application/vnd.openxmlformats-officedocument.wordprocessingml.document.main+xml"/>
  <Override PartName="/docProps/app.xml" ContentType="application/vnd.openxmlformats-officedocument.extended-properties+xml"/>
  <Override PartName="/word/fontTable.xml" ContentType="application/vnd.openxmlformats-officedocument.wordprocessingml.fontTable+xml"/>
  <Default Extension="rels" ContentType="application/vnd.openxmlformats-package.relationships+xml"/>
  <Override PartName="/word/styles.xml" ContentType="application/vnd.openxmlformats-officedocument.wordprocessingml.style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footer2.xml" ContentType="application/vnd.openxmlformats-officedocument.wordprocessingml.footer+xml"/>
  <Default Extension="jpeg" ContentType="image/jpeg"/>
</Types>
</file>

<file path=_rels/.rels><?xml version="1.0" encoding="UTF-8" standalone="yes"?>
<Relationships xmlns="http://schemas.openxmlformats.org/package/2006/relationships"><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 Id="rId3" Type="http://schemas.openxmlformats.org/package/2006/relationships/metadata/core-properties" Target="docProps/core.xml"/></Relationships>
</file>

<file path=word/document.xml><?xml version="1.0" encoding="utf-8"?>
<w:document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ve:Ignorable="mv" ve:PreserveAttributes="mv:*">
  <w:body>
    <w:tbl>
      <w:tblPr>
        <w:tblpPr w:leftFromText="180" w:rightFromText="180" w:vertAnchor="page" w:horzAnchor="margin" w:tblpY="1080"/>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968"/>
        <w:gridCol w:w="5220"/>
      </w:tblGrid>
      <w:tr w:rsidR="00931A4F" w:rsidRPr="00414ACF">
        <w:tc>
          <w:tcPr>
            <w:tcW w:w="4968" w:type="dxa"/>
          </w:tcPr>
          <w:p w:rsidR="00931A4F" w:rsidRPr="00414ACF" w:rsidRDefault="00931A4F" w:rsidP="00800032">
            <w:pPr>
              <w:rPr>
                <w:rStyle w:val="StyleArial"/>
                <w:lang w:val="sv-SE" w:eastAsia="sv-SE"/>
              </w:rPr>
            </w:pPr>
            <w:r w:rsidRPr="00414ACF">
              <w:rPr>
                <w:rStyle w:val="StyleArial"/>
                <w:rFonts w:cs="Arial"/>
                <w:b/>
                <w:sz w:val="22"/>
                <w:szCs w:val="22"/>
              </w:rPr>
              <w:t>Reporting recommendations for REMARK</w:t>
            </w:r>
          </w:p>
        </w:tc>
        <w:tc>
          <w:tcPr>
            <w:tcW w:w="5220" w:type="dxa"/>
          </w:tcPr>
          <w:p w:rsidR="00931A4F" w:rsidRPr="00414ACF" w:rsidRDefault="00931A4F" w:rsidP="00800032">
            <w:pPr>
              <w:rPr>
                <w:rStyle w:val="StyleArial"/>
              </w:rPr>
            </w:pPr>
            <w:r w:rsidRPr="00414ACF">
              <w:rPr>
                <w:rStyle w:val="StyleArial"/>
                <w:rFonts w:cs="Arial"/>
                <w:b/>
                <w:sz w:val="22"/>
                <w:szCs w:val="22"/>
              </w:rPr>
              <w:t>How criteria are fulfilled</w:t>
            </w:r>
          </w:p>
        </w:tc>
      </w:tr>
      <w:tr w:rsidR="00931A4F" w:rsidRPr="00414ACF">
        <w:tc>
          <w:tcPr>
            <w:tcW w:w="4968" w:type="dxa"/>
          </w:tcPr>
          <w:p w:rsidR="00931A4F" w:rsidRPr="00D4717E" w:rsidRDefault="00931A4F" w:rsidP="00800032">
            <w:pPr>
              <w:rPr>
                <w:rStyle w:val="StyleArial"/>
              </w:rPr>
            </w:pPr>
            <w:r w:rsidRPr="00D4717E">
              <w:rPr>
                <w:rStyle w:val="StyleArial"/>
                <w:rFonts w:cs="Arial"/>
                <w:b/>
                <w:sz w:val="22"/>
                <w:szCs w:val="22"/>
              </w:rPr>
              <w:t>Introduction</w:t>
            </w:r>
          </w:p>
        </w:tc>
        <w:tc>
          <w:tcPr>
            <w:tcW w:w="5220" w:type="dxa"/>
          </w:tcPr>
          <w:p w:rsidR="00931A4F" w:rsidRPr="00414ACF" w:rsidRDefault="00931A4F" w:rsidP="00800032">
            <w:pPr>
              <w:rPr>
                <w:rStyle w:val="StyleArial"/>
              </w:rPr>
            </w:pPr>
          </w:p>
        </w:tc>
      </w:tr>
      <w:tr w:rsidR="00931A4F" w:rsidRPr="00414ACF">
        <w:tc>
          <w:tcPr>
            <w:tcW w:w="4968" w:type="dxa"/>
          </w:tcPr>
          <w:p w:rsidR="00931A4F" w:rsidRPr="00414ACF" w:rsidRDefault="00931A4F" w:rsidP="00800032">
            <w:pPr>
              <w:rPr>
                <w:rStyle w:val="StyleArial"/>
              </w:rPr>
            </w:pPr>
            <w:r w:rsidRPr="00414ACF">
              <w:rPr>
                <w:rStyle w:val="StyleArial"/>
                <w:rFonts w:cs="Arial"/>
                <w:sz w:val="22"/>
                <w:szCs w:val="22"/>
              </w:rPr>
              <w:t xml:space="preserve">1. State the marker examined, the study objectives, and any pre-specified hypotheses </w:t>
            </w:r>
          </w:p>
        </w:tc>
        <w:tc>
          <w:tcPr>
            <w:tcW w:w="5220" w:type="dxa"/>
          </w:tcPr>
          <w:p w:rsidR="00931A4F" w:rsidRPr="00414ACF" w:rsidRDefault="00931A4F" w:rsidP="00800032">
            <w:pPr>
              <w:rPr>
                <w:rStyle w:val="StyleArial"/>
              </w:rPr>
            </w:pPr>
            <w:r>
              <w:rPr>
                <w:rStyle w:val="StyleArial"/>
                <w:rFonts w:cs="Arial"/>
                <w:sz w:val="22"/>
                <w:szCs w:val="22"/>
              </w:rPr>
              <w:t>The</w:t>
            </w:r>
            <w:r w:rsidRPr="00414ACF">
              <w:rPr>
                <w:rStyle w:val="StyleArial"/>
                <w:rFonts w:cs="Arial"/>
                <w:sz w:val="22"/>
                <w:szCs w:val="22"/>
              </w:rPr>
              <w:t xml:space="preserve"> hypothesis and study objectives</w:t>
            </w:r>
            <w:r>
              <w:rPr>
                <w:rStyle w:val="StyleArial"/>
                <w:rFonts w:cs="Arial"/>
                <w:sz w:val="22"/>
                <w:szCs w:val="22"/>
              </w:rPr>
              <w:t xml:space="preserve"> are stated on </w:t>
            </w:r>
            <w:r w:rsidRPr="00414ACF">
              <w:rPr>
                <w:rStyle w:val="StyleArial"/>
                <w:rFonts w:cs="Arial"/>
                <w:sz w:val="22"/>
                <w:szCs w:val="22"/>
              </w:rPr>
              <w:t>p</w:t>
            </w:r>
            <w:r>
              <w:rPr>
                <w:rStyle w:val="StyleArial"/>
                <w:rFonts w:cs="Arial"/>
                <w:sz w:val="22"/>
                <w:szCs w:val="22"/>
              </w:rPr>
              <w:t>p 5-6</w:t>
            </w:r>
          </w:p>
        </w:tc>
      </w:tr>
      <w:tr w:rsidR="00931A4F" w:rsidRPr="00414ACF">
        <w:tc>
          <w:tcPr>
            <w:tcW w:w="4968" w:type="dxa"/>
          </w:tcPr>
          <w:p w:rsidR="00931A4F" w:rsidRPr="00D4717E" w:rsidRDefault="00931A4F" w:rsidP="00800032">
            <w:pPr>
              <w:rPr>
                <w:rStyle w:val="StyleArial"/>
              </w:rPr>
            </w:pPr>
            <w:r w:rsidRPr="00D4717E">
              <w:rPr>
                <w:rStyle w:val="StyleArial"/>
                <w:rFonts w:cs="Arial"/>
                <w:b/>
                <w:sz w:val="22"/>
                <w:szCs w:val="22"/>
              </w:rPr>
              <w:t>Materials and Methods</w:t>
            </w:r>
          </w:p>
        </w:tc>
        <w:tc>
          <w:tcPr>
            <w:tcW w:w="5220" w:type="dxa"/>
          </w:tcPr>
          <w:p w:rsidR="00931A4F" w:rsidRPr="00414ACF" w:rsidRDefault="00931A4F" w:rsidP="00800032">
            <w:pPr>
              <w:rPr>
                <w:rStyle w:val="StyleArial"/>
              </w:rPr>
            </w:pPr>
          </w:p>
        </w:tc>
      </w:tr>
      <w:tr w:rsidR="00931A4F" w:rsidRPr="00414ACF">
        <w:tc>
          <w:tcPr>
            <w:tcW w:w="4968" w:type="dxa"/>
          </w:tcPr>
          <w:p w:rsidR="00931A4F" w:rsidRPr="00D4717E" w:rsidRDefault="00931A4F" w:rsidP="00800032">
            <w:pPr>
              <w:rPr>
                <w:rStyle w:val="StyleArial"/>
              </w:rPr>
            </w:pPr>
            <w:r w:rsidRPr="00D4717E">
              <w:rPr>
                <w:rStyle w:val="StyleArial"/>
                <w:rFonts w:cs="Arial"/>
                <w:i/>
                <w:sz w:val="22"/>
                <w:szCs w:val="22"/>
              </w:rPr>
              <w:t>Patients</w:t>
            </w:r>
          </w:p>
        </w:tc>
        <w:tc>
          <w:tcPr>
            <w:tcW w:w="5220" w:type="dxa"/>
          </w:tcPr>
          <w:p w:rsidR="00931A4F" w:rsidRPr="00414ACF" w:rsidRDefault="00931A4F" w:rsidP="00800032">
            <w:pPr>
              <w:rPr>
                <w:rStyle w:val="StyleArial"/>
              </w:rPr>
            </w:pPr>
          </w:p>
        </w:tc>
      </w:tr>
      <w:tr w:rsidR="00931A4F" w:rsidRPr="00414ACF">
        <w:tc>
          <w:tcPr>
            <w:tcW w:w="4968" w:type="dxa"/>
          </w:tcPr>
          <w:p w:rsidR="00931A4F" w:rsidRPr="00414ACF" w:rsidRDefault="00931A4F" w:rsidP="00800032">
            <w:pPr>
              <w:rPr>
                <w:rStyle w:val="StyleArial"/>
              </w:rPr>
            </w:pPr>
            <w:r w:rsidRPr="00414ACF">
              <w:rPr>
                <w:rStyle w:val="StyleArial"/>
                <w:rFonts w:cs="Arial"/>
                <w:sz w:val="22"/>
                <w:szCs w:val="22"/>
              </w:rPr>
              <w:t>1. Describe the characteristics of study patients, including their source and inclusion and exclusion criteria.</w:t>
            </w:r>
          </w:p>
        </w:tc>
        <w:tc>
          <w:tcPr>
            <w:tcW w:w="5220" w:type="dxa"/>
          </w:tcPr>
          <w:p w:rsidR="00931A4F" w:rsidRPr="00414ACF" w:rsidRDefault="00931A4F" w:rsidP="000B7288">
            <w:pPr>
              <w:rPr>
                <w:rStyle w:val="StyleArial"/>
              </w:rPr>
            </w:pPr>
            <w:r w:rsidRPr="00414ACF">
              <w:rPr>
                <w:rStyle w:val="StyleArial"/>
                <w:rFonts w:cs="Arial"/>
                <w:sz w:val="22"/>
                <w:szCs w:val="22"/>
              </w:rPr>
              <w:t xml:space="preserve">Table 1 describes </w:t>
            </w:r>
            <w:r>
              <w:rPr>
                <w:rStyle w:val="StyleArial"/>
                <w:rFonts w:cs="Arial"/>
                <w:sz w:val="22"/>
                <w:szCs w:val="22"/>
              </w:rPr>
              <w:t xml:space="preserve">the </w:t>
            </w:r>
            <w:r w:rsidRPr="00414ACF">
              <w:rPr>
                <w:rStyle w:val="StyleArial"/>
                <w:rFonts w:cs="Arial"/>
                <w:sz w:val="22"/>
                <w:szCs w:val="22"/>
              </w:rPr>
              <w:t xml:space="preserve">characteristics of </w:t>
            </w:r>
            <w:r>
              <w:rPr>
                <w:rStyle w:val="StyleArial"/>
                <w:rFonts w:cs="Arial"/>
                <w:sz w:val="22"/>
                <w:szCs w:val="22"/>
              </w:rPr>
              <w:t xml:space="preserve">the </w:t>
            </w:r>
            <w:r w:rsidRPr="00414ACF">
              <w:rPr>
                <w:rStyle w:val="StyleArial"/>
                <w:rFonts w:cs="Arial"/>
                <w:sz w:val="22"/>
                <w:szCs w:val="22"/>
              </w:rPr>
              <w:t>study patients.</w:t>
            </w:r>
            <w:r>
              <w:rPr>
                <w:rStyle w:val="StyleArial"/>
                <w:rFonts w:cs="Arial"/>
                <w:sz w:val="22"/>
                <w:szCs w:val="22"/>
              </w:rPr>
              <w:t xml:space="preserve"> This is a p</w:t>
            </w:r>
            <w:r w:rsidRPr="00414ACF">
              <w:rPr>
                <w:rStyle w:val="StyleArial"/>
                <w:rFonts w:cs="Arial"/>
                <w:sz w:val="22"/>
                <w:szCs w:val="22"/>
              </w:rPr>
              <w:t>opulation based</w:t>
            </w:r>
            <w:r>
              <w:rPr>
                <w:rStyle w:val="StyleArial"/>
                <w:rFonts w:cs="Arial"/>
                <w:sz w:val="22"/>
                <w:szCs w:val="22"/>
              </w:rPr>
              <w:t xml:space="preserve">, prospective cohort study. Details of the </w:t>
            </w:r>
            <w:r w:rsidRPr="00414ACF">
              <w:rPr>
                <w:rStyle w:val="StyleArial"/>
                <w:rFonts w:cs="Arial"/>
                <w:sz w:val="22"/>
                <w:szCs w:val="22"/>
              </w:rPr>
              <w:t xml:space="preserve">study population </w:t>
            </w:r>
            <w:r>
              <w:rPr>
                <w:rStyle w:val="StyleArial"/>
                <w:rFonts w:cs="Arial"/>
                <w:sz w:val="22"/>
                <w:szCs w:val="22"/>
              </w:rPr>
              <w:t>are described on p</w:t>
            </w:r>
            <w:r w:rsidR="004C38CE">
              <w:rPr>
                <w:rStyle w:val="StyleArial"/>
                <w:rFonts w:cs="Arial"/>
                <w:sz w:val="22"/>
                <w:szCs w:val="22"/>
              </w:rPr>
              <w:t>p</w:t>
            </w:r>
            <w:r>
              <w:rPr>
                <w:rStyle w:val="StyleArial"/>
                <w:rFonts w:cs="Arial"/>
                <w:sz w:val="22"/>
                <w:szCs w:val="22"/>
              </w:rPr>
              <w:t xml:space="preserve"> 7</w:t>
            </w:r>
            <w:r w:rsidR="004C38CE">
              <w:rPr>
                <w:rStyle w:val="StyleArial"/>
                <w:rFonts w:cs="Arial"/>
                <w:sz w:val="22"/>
                <w:szCs w:val="22"/>
              </w:rPr>
              <w:t>-8</w:t>
            </w:r>
            <w:r>
              <w:rPr>
                <w:rStyle w:val="StyleArial"/>
                <w:rFonts w:cs="Arial"/>
                <w:sz w:val="22"/>
                <w:szCs w:val="22"/>
              </w:rPr>
              <w:t>.</w:t>
            </w:r>
          </w:p>
        </w:tc>
      </w:tr>
      <w:tr w:rsidR="00931A4F" w:rsidRPr="00414ACF">
        <w:tc>
          <w:tcPr>
            <w:tcW w:w="4968" w:type="dxa"/>
          </w:tcPr>
          <w:p w:rsidR="00931A4F" w:rsidRPr="00414ACF" w:rsidRDefault="00931A4F" w:rsidP="00800032">
            <w:pPr>
              <w:rPr>
                <w:rStyle w:val="StyleArial"/>
              </w:rPr>
            </w:pPr>
            <w:r w:rsidRPr="00414ACF">
              <w:rPr>
                <w:rStyle w:val="StyleArial"/>
                <w:rFonts w:cs="Arial"/>
                <w:sz w:val="22"/>
                <w:szCs w:val="22"/>
              </w:rPr>
              <w:t>2.Describe treatments received and how chosen</w:t>
            </w:r>
          </w:p>
        </w:tc>
        <w:tc>
          <w:tcPr>
            <w:tcW w:w="5220" w:type="dxa"/>
          </w:tcPr>
          <w:p w:rsidR="00931A4F" w:rsidRPr="00414ACF" w:rsidRDefault="00931A4F" w:rsidP="00800032">
            <w:pPr>
              <w:rPr>
                <w:rStyle w:val="StyleArial"/>
              </w:rPr>
            </w:pPr>
            <w:r>
              <w:rPr>
                <w:rStyle w:val="StyleArial"/>
                <w:rFonts w:cs="Arial"/>
                <w:sz w:val="22"/>
                <w:szCs w:val="22"/>
              </w:rPr>
              <w:t>Not applicable</w:t>
            </w:r>
          </w:p>
        </w:tc>
      </w:tr>
      <w:tr w:rsidR="00931A4F" w:rsidRPr="00414ACF">
        <w:tc>
          <w:tcPr>
            <w:tcW w:w="4968" w:type="dxa"/>
          </w:tcPr>
          <w:p w:rsidR="00931A4F" w:rsidRPr="00D4717E" w:rsidRDefault="00931A4F" w:rsidP="00800032">
            <w:pPr>
              <w:rPr>
                <w:rStyle w:val="StyleArial"/>
              </w:rPr>
            </w:pPr>
            <w:r w:rsidRPr="00D4717E">
              <w:rPr>
                <w:rStyle w:val="StyleArial"/>
                <w:rFonts w:cs="Arial"/>
                <w:i/>
                <w:sz w:val="22"/>
                <w:szCs w:val="22"/>
              </w:rPr>
              <w:t>Specimen Characteristics</w:t>
            </w:r>
          </w:p>
        </w:tc>
        <w:tc>
          <w:tcPr>
            <w:tcW w:w="5220" w:type="dxa"/>
          </w:tcPr>
          <w:p w:rsidR="00931A4F" w:rsidRPr="00414ACF" w:rsidRDefault="00931A4F" w:rsidP="00800032">
            <w:pPr>
              <w:rPr>
                <w:rStyle w:val="StyleArial"/>
              </w:rPr>
            </w:pPr>
          </w:p>
        </w:tc>
      </w:tr>
      <w:tr w:rsidR="00931A4F" w:rsidRPr="00414ACF">
        <w:tc>
          <w:tcPr>
            <w:tcW w:w="4968" w:type="dxa"/>
          </w:tcPr>
          <w:p w:rsidR="00931A4F" w:rsidRPr="00414ACF" w:rsidRDefault="00931A4F" w:rsidP="00800032">
            <w:pPr>
              <w:rPr>
                <w:rStyle w:val="StyleArial"/>
              </w:rPr>
            </w:pPr>
            <w:r w:rsidRPr="00414ACF">
              <w:rPr>
                <w:rStyle w:val="StyleArial"/>
                <w:rFonts w:cs="Arial"/>
                <w:sz w:val="22"/>
                <w:szCs w:val="22"/>
              </w:rPr>
              <w:t>1. Describe type of biological material used and methods of preservation and storage</w:t>
            </w:r>
          </w:p>
        </w:tc>
        <w:tc>
          <w:tcPr>
            <w:tcW w:w="5220" w:type="dxa"/>
          </w:tcPr>
          <w:p w:rsidR="00931A4F" w:rsidRPr="00414ACF" w:rsidRDefault="00931A4F" w:rsidP="00675C7F">
            <w:pPr>
              <w:rPr>
                <w:rStyle w:val="StyleArial"/>
              </w:rPr>
            </w:pPr>
            <w:r>
              <w:rPr>
                <w:rStyle w:val="StyleArial"/>
                <w:rFonts w:cs="Arial"/>
                <w:sz w:val="22"/>
                <w:szCs w:val="22"/>
              </w:rPr>
              <w:t xml:space="preserve">The biomarker study is performed on archival paraffin-embedded tumour material, from which suitable specimens were assembled in tissue microarrays all stored and handled in </w:t>
            </w:r>
            <w:proofErr w:type="gramStart"/>
            <w:r>
              <w:rPr>
                <w:rStyle w:val="StyleArial"/>
                <w:rFonts w:cs="Arial"/>
                <w:sz w:val="22"/>
                <w:szCs w:val="22"/>
              </w:rPr>
              <w:t>room-temperature</w:t>
            </w:r>
            <w:proofErr w:type="gramEnd"/>
            <w:r>
              <w:rPr>
                <w:rStyle w:val="StyleArial"/>
                <w:rFonts w:cs="Arial"/>
                <w:sz w:val="22"/>
                <w:szCs w:val="22"/>
              </w:rPr>
              <w:t>. Described on p 8</w:t>
            </w:r>
          </w:p>
        </w:tc>
      </w:tr>
      <w:tr w:rsidR="00931A4F" w:rsidRPr="00414ACF">
        <w:tc>
          <w:tcPr>
            <w:tcW w:w="4968" w:type="dxa"/>
          </w:tcPr>
          <w:p w:rsidR="00931A4F" w:rsidRPr="00414ACF" w:rsidRDefault="00931A4F" w:rsidP="00800032">
            <w:pPr>
              <w:rPr>
                <w:rStyle w:val="StyleArial"/>
              </w:rPr>
            </w:pPr>
            <w:r w:rsidRPr="00414ACF">
              <w:rPr>
                <w:rStyle w:val="StyleArial"/>
                <w:rFonts w:cs="Arial"/>
                <w:sz w:val="22"/>
                <w:szCs w:val="22"/>
              </w:rPr>
              <w:t xml:space="preserve">2. Specify the assay used and provide (or reference) a detailed protocol, including specific reagents or kits used, quality control procedures, reproducibility assessments, </w:t>
            </w:r>
            <w:proofErr w:type="spellStart"/>
            <w:r w:rsidRPr="00414ACF">
              <w:rPr>
                <w:rStyle w:val="StyleArial"/>
                <w:rFonts w:cs="Arial"/>
                <w:sz w:val="22"/>
                <w:szCs w:val="22"/>
              </w:rPr>
              <w:t>quantitation</w:t>
            </w:r>
            <w:proofErr w:type="spellEnd"/>
            <w:r w:rsidRPr="00414ACF">
              <w:rPr>
                <w:rStyle w:val="StyleArial"/>
                <w:rFonts w:cs="Arial"/>
                <w:sz w:val="22"/>
                <w:szCs w:val="22"/>
              </w:rPr>
              <w:t xml:space="preserve"> methods, and scoring and reporting protocols. Specify whether and how assays were performed blinded to the study endpoint.</w:t>
            </w:r>
          </w:p>
        </w:tc>
        <w:tc>
          <w:tcPr>
            <w:tcW w:w="5220" w:type="dxa"/>
          </w:tcPr>
          <w:p w:rsidR="00931A4F" w:rsidRPr="00414ACF" w:rsidRDefault="00931A4F" w:rsidP="00800032">
            <w:pPr>
              <w:rPr>
                <w:rStyle w:val="StyleArial"/>
              </w:rPr>
            </w:pPr>
            <w:r>
              <w:rPr>
                <w:rStyle w:val="StyleArial"/>
                <w:rFonts w:cs="Arial"/>
                <w:sz w:val="22"/>
                <w:szCs w:val="22"/>
              </w:rPr>
              <w:t>D</w:t>
            </w:r>
            <w:r w:rsidRPr="00414ACF">
              <w:rPr>
                <w:rStyle w:val="StyleArial"/>
                <w:rFonts w:cs="Arial"/>
                <w:sz w:val="22"/>
                <w:szCs w:val="22"/>
              </w:rPr>
              <w:t>etail</w:t>
            </w:r>
            <w:r>
              <w:rPr>
                <w:rStyle w:val="StyleArial"/>
                <w:rFonts w:cs="Arial"/>
                <w:sz w:val="22"/>
                <w:szCs w:val="22"/>
              </w:rPr>
              <w:t>s of assays and protocols used are given on pp 8-9.</w:t>
            </w:r>
          </w:p>
          <w:p w:rsidR="00931A4F" w:rsidRDefault="00931A4F" w:rsidP="00800032">
            <w:pPr>
              <w:rPr>
                <w:rStyle w:val="StyleArial"/>
              </w:rPr>
            </w:pPr>
            <w:r w:rsidRPr="00414ACF">
              <w:rPr>
                <w:rStyle w:val="StyleArial"/>
                <w:rFonts w:cs="Arial"/>
                <w:sz w:val="22"/>
                <w:szCs w:val="22"/>
              </w:rPr>
              <w:t>Assays were performed</w:t>
            </w:r>
            <w:r>
              <w:rPr>
                <w:rStyle w:val="StyleArial"/>
                <w:rFonts w:cs="Arial"/>
                <w:sz w:val="22"/>
                <w:szCs w:val="22"/>
              </w:rPr>
              <w:t xml:space="preserve"> blinded to the study endpoint</w:t>
            </w:r>
          </w:p>
          <w:p w:rsidR="00931A4F" w:rsidRDefault="00931A4F" w:rsidP="00800032">
            <w:pPr>
              <w:rPr>
                <w:rStyle w:val="StyleArial"/>
              </w:rPr>
            </w:pPr>
          </w:p>
          <w:p w:rsidR="00931A4F" w:rsidRPr="00414ACF" w:rsidRDefault="00931A4F" w:rsidP="00800032">
            <w:pPr>
              <w:rPr>
                <w:rStyle w:val="StyleArial"/>
              </w:rPr>
            </w:pPr>
          </w:p>
        </w:tc>
      </w:tr>
      <w:tr w:rsidR="00931A4F" w:rsidRPr="00414ACF">
        <w:tc>
          <w:tcPr>
            <w:tcW w:w="4968" w:type="dxa"/>
          </w:tcPr>
          <w:p w:rsidR="00931A4F" w:rsidRPr="00D4717E" w:rsidRDefault="00931A4F" w:rsidP="00800032">
            <w:pPr>
              <w:rPr>
                <w:rStyle w:val="StyleArial"/>
              </w:rPr>
            </w:pPr>
            <w:r w:rsidRPr="00D4717E">
              <w:rPr>
                <w:rStyle w:val="StyleArial"/>
                <w:rFonts w:cs="Arial"/>
                <w:i/>
                <w:sz w:val="22"/>
                <w:szCs w:val="22"/>
              </w:rPr>
              <w:t>Study Design</w:t>
            </w:r>
          </w:p>
        </w:tc>
        <w:tc>
          <w:tcPr>
            <w:tcW w:w="5220" w:type="dxa"/>
          </w:tcPr>
          <w:p w:rsidR="00931A4F" w:rsidRPr="00414ACF" w:rsidRDefault="00931A4F" w:rsidP="00800032">
            <w:pPr>
              <w:rPr>
                <w:rStyle w:val="StyleArial"/>
              </w:rPr>
            </w:pPr>
          </w:p>
        </w:tc>
      </w:tr>
      <w:tr w:rsidR="00931A4F" w:rsidRPr="00414ACF">
        <w:tc>
          <w:tcPr>
            <w:tcW w:w="4968" w:type="dxa"/>
          </w:tcPr>
          <w:p w:rsidR="00931A4F" w:rsidRPr="00414ACF" w:rsidRDefault="00931A4F" w:rsidP="00800032">
            <w:pPr>
              <w:rPr>
                <w:rStyle w:val="StyleArial"/>
              </w:rPr>
            </w:pPr>
            <w:r w:rsidRPr="00414ACF">
              <w:rPr>
                <w:rStyle w:val="StyleArial"/>
                <w:rFonts w:cs="Arial"/>
                <w:sz w:val="22"/>
                <w:szCs w:val="22"/>
              </w:rPr>
              <w:t>1. State the method of case, selection including whether prospective or retrospective and whether stratification or matching was used. Specify the time period from which cases were taken, the end of the follow-up period, and the median follow-up time.</w:t>
            </w:r>
          </w:p>
        </w:tc>
        <w:tc>
          <w:tcPr>
            <w:tcW w:w="5220" w:type="dxa"/>
          </w:tcPr>
          <w:p w:rsidR="00931A4F" w:rsidRPr="00414ACF" w:rsidRDefault="00931A4F" w:rsidP="00800032">
            <w:pPr>
              <w:rPr>
                <w:rStyle w:val="StyleArial"/>
              </w:rPr>
            </w:pPr>
            <w:r>
              <w:rPr>
                <w:rStyle w:val="StyleArial"/>
                <w:rFonts w:cs="Arial"/>
                <w:sz w:val="22"/>
                <w:szCs w:val="22"/>
              </w:rPr>
              <w:t xml:space="preserve">Details of case selection </w:t>
            </w:r>
            <w:r w:rsidRPr="00414ACF">
              <w:rPr>
                <w:rStyle w:val="StyleArial"/>
                <w:rFonts w:cs="Arial"/>
                <w:sz w:val="22"/>
                <w:szCs w:val="22"/>
              </w:rPr>
              <w:t xml:space="preserve">and </w:t>
            </w:r>
            <w:r>
              <w:rPr>
                <w:rStyle w:val="StyleArial"/>
                <w:rFonts w:cs="Arial"/>
                <w:sz w:val="22"/>
                <w:szCs w:val="22"/>
              </w:rPr>
              <w:t xml:space="preserve">the </w:t>
            </w:r>
            <w:r w:rsidRPr="00414ACF">
              <w:rPr>
                <w:rStyle w:val="StyleArial"/>
                <w:rFonts w:cs="Arial"/>
                <w:sz w:val="22"/>
                <w:szCs w:val="22"/>
              </w:rPr>
              <w:t xml:space="preserve">time period </w:t>
            </w:r>
            <w:r>
              <w:rPr>
                <w:rStyle w:val="StyleArial"/>
                <w:rFonts w:cs="Arial"/>
                <w:sz w:val="22"/>
                <w:szCs w:val="22"/>
              </w:rPr>
              <w:t xml:space="preserve">are given on pp </w:t>
            </w:r>
            <w:r w:rsidRPr="00414ACF">
              <w:rPr>
                <w:rStyle w:val="StyleArial"/>
                <w:rFonts w:cs="Arial"/>
                <w:sz w:val="22"/>
                <w:szCs w:val="22"/>
              </w:rPr>
              <w:t>7</w:t>
            </w:r>
            <w:r>
              <w:rPr>
                <w:rStyle w:val="StyleArial"/>
                <w:rFonts w:cs="Arial"/>
                <w:sz w:val="22"/>
                <w:szCs w:val="22"/>
              </w:rPr>
              <w:t>-8.</w:t>
            </w:r>
          </w:p>
        </w:tc>
      </w:tr>
      <w:tr w:rsidR="00931A4F" w:rsidRPr="00414ACF">
        <w:tc>
          <w:tcPr>
            <w:tcW w:w="4968" w:type="dxa"/>
          </w:tcPr>
          <w:p w:rsidR="00931A4F" w:rsidRPr="00414ACF" w:rsidRDefault="00931A4F" w:rsidP="00800032">
            <w:pPr>
              <w:rPr>
                <w:rStyle w:val="StyleArial"/>
              </w:rPr>
            </w:pPr>
            <w:r w:rsidRPr="00414ACF">
              <w:rPr>
                <w:rStyle w:val="StyleArial"/>
                <w:rFonts w:cs="Arial"/>
                <w:sz w:val="22"/>
                <w:szCs w:val="22"/>
              </w:rPr>
              <w:t>2. Precisely define all clinical endpoints examined.</w:t>
            </w:r>
          </w:p>
        </w:tc>
        <w:tc>
          <w:tcPr>
            <w:tcW w:w="5220" w:type="dxa"/>
          </w:tcPr>
          <w:p w:rsidR="00931A4F" w:rsidRPr="00414ACF" w:rsidRDefault="00931A4F" w:rsidP="00800032">
            <w:pPr>
              <w:rPr>
                <w:rStyle w:val="StyleArial"/>
              </w:rPr>
            </w:pPr>
            <w:r>
              <w:rPr>
                <w:rStyle w:val="StyleArial"/>
                <w:rFonts w:cs="Arial"/>
                <w:sz w:val="22"/>
                <w:szCs w:val="22"/>
              </w:rPr>
              <w:t>D</w:t>
            </w:r>
            <w:r w:rsidRPr="00414ACF">
              <w:rPr>
                <w:rStyle w:val="StyleArial"/>
                <w:rFonts w:cs="Arial"/>
                <w:sz w:val="22"/>
                <w:szCs w:val="22"/>
              </w:rPr>
              <w:t>etails of endpoints</w:t>
            </w:r>
            <w:r>
              <w:rPr>
                <w:rStyle w:val="StyleArial"/>
                <w:rFonts w:cs="Arial"/>
                <w:sz w:val="22"/>
                <w:szCs w:val="22"/>
              </w:rPr>
              <w:t xml:space="preserve"> are given on pp 7-9</w:t>
            </w:r>
            <w:r w:rsidRPr="00414ACF">
              <w:rPr>
                <w:rStyle w:val="StyleArial"/>
                <w:rFonts w:cs="Arial"/>
                <w:sz w:val="22"/>
                <w:szCs w:val="22"/>
              </w:rPr>
              <w:t>.</w:t>
            </w:r>
          </w:p>
        </w:tc>
      </w:tr>
      <w:tr w:rsidR="00931A4F" w:rsidRPr="00414ACF">
        <w:tc>
          <w:tcPr>
            <w:tcW w:w="4968" w:type="dxa"/>
          </w:tcPr>
          <w:p w:rsidR="00931A4F" w:rsidRPr="00414ACF" w:rsidRDefault="00931A4F" w:rsidP="00800032">
            <w:pPr>
              <w:rPr>
                <w:rStyle w:val="StyleArial"/>
              </w:rPr>
            </w:pPr>
            <w:r w:rsidRPr="00414ACF">
              <w:rPr>
                <w:rStyle w:val="StyleArial"/>
                <w:rFonts w:cs="Arial"/>
                <w:sz w:val="22"/>
                <w:szCs w:val="22"/>
              </w:rPr>
              <w:t>3. List of all candidate variables initially examined for inclusion in models.</w:t>
            </w:r>
          </w:p>
        </w:tc>
        <w:tc>
          <w:tcPr>
            <w:tcW w:w="5220" w:type="dxa"/>
          </w:tcPr>
          <w:p w:rsidR="00931A4F" w:rsidRPr="00414ACF" w:rsidRDefault="00931A4F" w:rsidP="00066236">
            <w:pPr>
              <w:rPr>
                <w:rStyle w:val="StyleArial"/>
              </w:rPr>
            </w:pPr>
            <w:r>
              <w:rPr>
                <w:rStyle w:val="StyleArial"/>
                <w:rFonts w:cs="Arial"/>
                <w:sz w:val="22"/>
                <w:szCs w:val="22"/>
              </w:rPr>
              <w:t>Not applicable as there was only one candidate variable in this study.</w:t>
            </w:r>
          </w:p>
        </w:tc>
      </w:tr>
      <w:tr w:rsidR="00931A4F" w:rsidRPr="00414ACF">
        <w:tc>
          <w:tcPr>
            <w:tcW w:w="4968" w:type="dxa"/>
          </w:tcPr>
          <w:p w:rsidR="00931A4F" w:rsidRPr="00414ACF" w:rsidRDefault="00931A4F" w:rsidP="00800032">
            <w:pPr>
              <w:rPr>
                <w:rStyle w:val="StyleArial"/>
              </w:rPr>
            </w:pPr>
            <w:r w:rsidRPr="00414ACF">
              <w:rPr>
                <w:rStyle w:val="StyleArial"/>
                <w:rFonts w:cs="Arial"/>
                <w:sz w:val="22"/>
                <w:szCs w:val="22"/>
              </w:rPr>
              <w:t>4. Give rationale for sample size; if the study was designed to detect a specified effect size, give the target power and effect size.</w:t>
            </w:r>
          </w:p>
        </w:tc>
        <w:tc>
          <w:tcPr>
            <w:tcW w:w="5220" w:type="dxa"/>
          </w:tcPr>
          <w:p w:rsidR="00931A4F" w:rsidRPr="00414ACF" w:rsidRDefault="00931A4F" w:rsidP="00800032">
            <w:pPr>
              <w:rPr>
                <w:rStyle w:val="StyleArial"/>
              </w:rPr>
            </w:pPr>
            <w:r>
              <w:rPr>
                <w:rStyle w:val="StyleArial"/>
                <w:rFonts w:cs="Arial"/>
                <w:sz w:val="22"/>
                <w:szCs w:val="22"/>
              </w:rPr>
              <w:t xml:space="preserve">Not applicable since this study involved incident melanoma cases in a prospective, population-based cohort study. </w:t>
            </w:r>
          </w:p>
        </w:tc>
      </w:tr>
      <w:tr w:rsidR="00931A4F" w:rsidRPr="00414ACF">
        <w:tc>
          <w:tcPr>
            <w:tcW w:w="4968" w:type="dxa"/>
          </w:tcPr>
          <w:p w:rsidR="00931A4F" w:rsidRPr="00D4717E" w:rsidRDefault="00931A4F" w:rsidP="00800032">
            <w:pPr>
              <w:rPr>
                <w:rStyle w:val="StyleArial"/>
              </w:rPr>
            </w:pPr>
            <w:r w:rsidRPr="00D4717E">
              <w:rPr>
                <w:rStyle w:val="StyleArial"/>
                <w:rFonts w:cs="Arial"/>
                <w:i/>
                <w:sz w:val="22"/>
                <w:szCs w:val="22"/>
              </w:rPr>
              <w:t>Statistical analysis methods</w:t>
            </w:r>
          </w:p>
        </w:tc>
        <w:tc>
          <w:tcPr>
            <w:tcW w:w="5220" w:type="dxa"/>
          </w:tcPr>
          <w:p w:rsidR="00931A4F" w:rsidRPr="00414ACF" w:rsidRDefault="00931A4F" w:rsidP="00800032">
            <w:pPr>
              <w:rPr>
                <w:rStyle w:val="StyleArial"/>
              </w:rPr>
            </w:pPr>
          </w:p>
        </w:tc>
      </w:tr>
      <w:tr w:rsidR="00931A4F" w:rsidRPr="00414ACF">
        <w:tc>
          <w:tcPr>
            <w:tcW w:w="4968" w:type="dxa"/>
          </w:tcPr>
          <w:p w:rsidR="00931A4F" w:rsidRPr="00414ACF" w:rsidRDefault="00931A4F" w:rsidP="00800032">
            <w:pPr>
              <w:rPr>
                <w:rStyle w:val="StyleArial"/>
              </w:rPr>
            </w:pPr>
            <w:r w:rsidRPr="00414ACF">
              <w:rPr>
                <w:rStyle w:val="StyleArial"/>
                <w:rFonts w:cs="Arial"/>
                <w:sz w:val="22"/>
                <w:szCs w:val="22"/>
              </w:rPr>
              <w:t xml:space="preserve">5. Specify all statistical methods, including details of any variable selection procedures and other model-building issues, how model assumptions were verified, and how missing data were handled.  </w:t>
            </w:r>
          </w:p>
        </w:tc>
        <w:tc>
          <w:tcPr>
            <w:tcW w:w="5220" w:type="dxa"/>
          </w:tcPr>
          <w:p w:rsidR="00931A4F" w:rsidRPr="00414ACF" w:rsidRDefault="00931A4F" w:rsidP="00800032">
            <w:pPr>
              <w:rPr>
                <w:rStyle w:val="StyleArial"/>
              </w:rPr>
            </w:pPr>
            <w:r>
              <w:rPr>
                <w:rStyle w:val="StyleArial"/>
                <w:rFonts w:cs="Arial"/>
                <w:sz w:val="22"/>
                <w:szCs w:val="22"/>
              </w:rPr>
              <w:t>Specified on p9</w:t>
            </w:r>
          </w:p>
        </w:tc>
      </w:tr>
      <w:tr w:rsidR="00931A4F" w:rsidRPr="00414ACF">
        <w:tc>
          <w:tcPr>
            <w:tcW w:w="4968" w:type="dxa"/>
          </w:tcPr>
          <w:p w:rsidR="00931A4F" w:rsidRPr="00414ACF" w:rsidRDefault="00931A4F" w:rsidP="00800032">
            <w:pPr>
              <w:rPr>
                <w:rStyle w:val="StyleArial"/>
              </w:rPr>
            </w:pPr>
            <w:r w:rsidRPr="00414ACF">
              <w:rPr>
                <w:rStyle w:val="StyleArial"/>
                <w:rFonts w:cs="Arial"/>
                <w:sz w:val="22"/>
                <w:szCs w:val="22"/>
              </w:rPr>
              <w:t xml:space="preserve">6. Clarify how marker values were handled in the analysis. </w:t>
            </w:r>
          </w:p>
        </w:tc>
        <w:tc>
          <w:tcPr>
            <w:tcW w:w="5220" w:type="dxa"/>
          </w:tcPr>
          <w:p w:rsidR="00931A4F" w:rsidRPr="00414ACF" w:rsidRDefault="00931A4F" w:rsidP="00800032">
            <w:pPr>
              <w:rPr>
                <w:rStyle w:val="StyleArial"/>
              </w:rPr>
            </w:pPr>
            <w:r>
              <w:rPr>
                <w:rStyle w:val="StyleArial"/>
                <w:rFonts w:cs="Arial"/>
                <w:sz w:val="22"/>
                <w:szCs w:val="22"/>
              </w:rPr>
              <w:t>Clarified on pp7-11</w:t>
            </w:r>
          </w:p>
        </w:tc>
      </w:tr>
      <w:tr w:rsidR="00931A4F" w:rsidRPr="00414ACF">
        <w:tc>
          <w:tcPr>
            <w:tcW w:w="4968" w:type="dxa"/>
          </w:tcPr>
          <w:p w:rsidR="00931A4F" w:rsidRPr="00D4717E" w:rsidRDefault="00931A4F" w:rsidP="00800032">
            <w:pPr>
              <w:rPr>
                <w:rStyle w:val="StyleArial"/>
              </w:rPr>
            </w:pPr>
            <w:r w:rsidRPr="00D4717E">
              <w:rPr>
                <w:rStyle w:val="StyleArial"/>
                <w:rFonts w:cs="Arial"/>
                <w:b/>
                <w:sz w:val="22"/>
                <w:szCs w:val="22"/>
              </w:rPr>
              <w:t xml:space="preserve">Results </w:t>
            </w:r>
          </w:p>
        </w:tc>
        <w:tc>
          <w:tcPr>
            <w:tcW w:w="5220" w:type="dxa"/>
          </w:tcPr>
          <w:p w:rsidR="00931A4F" w:rsidRPr="00414ACF" w:rsidRDefault="00931A4F" w:rsidP="00800032">
            <w:pPr>
              <w:rPr>
                <w:rStyle w:val="StyleArial"/>
              </w:rPr>
            </w:pPr>
          </w:p>
        </w:tc>
      </w:tr>
      <w:tr w:rsidR="00931A4F" w:rsidRPr="00414ACF">
        <w:tc>
          <w:tcPr>
            <w:tcW w:w="4968" w:type="dxa"/>
          </w:tcPr>
          <w:p w:rsidR="00931A4F" w:rsidRPr="00D4717E" w:rsidRDefault="00931A4F" w:rsidP="00800032">
            <w:pPr>
              <w:rPr>
                <w:rStyle w:val="StyleArial"/>
              </w:rPr>
            </w:pPr>
            <w:r w:rsidRPr="00D4717E">
              <w:rPr>
                <w:rStyle w:val="StyleArial"/>
                <w:rFonts w:cs="Arial"/>
                <w:i/>
                <w:sz w:val="22"/>
                <w:szCs w:val="22"/>
              </w:rPr>
              <w:t>Data</w:t>
            </w:r>
          </w:p>
        </w:tc>
        <w:tc>
          <w:tcPr>
            <w:tcW w:w="5220" w:type="dxa"/>
          </w:tcPr>
          <w:p w:rsidR="00931A4F" w:rsidRPr="00414ACF" w:rsidRDefault="00931A4F" w:rsidP="00800032">
            <w:pPr>
              <w:rPr>
                <w:rStyle w:val="StyleArial"/>
              </w:rPr>
            </w:pPr>
          </w:p>
        </w:tc>
      </w:tr>
      <w:tr w:rsidR="00931A4F" w:rsidRPr="00414ACF">
        <w:tc>
          <w:tcPr>
            <w:tcW w:w="4968" w:type="dxa"/>
          </w:tcPr>
          <w:p w:rsidR="00931A4F" w:rsidRPr="00414ACF" w:rsidRDefault="00931A4F" w:rsidP="00800032">
            <w:pPr>
              <w:rPr>
                <w:rStyle w:val="StyleArial"/>
              </w:rPr>
            </w:pPr>
            <w:r w:rsidRPr="00414ACF">
              <w:rPr>
                <w:rStyle w:val="StyleArial"/>
                <w:rFonts w:cs="Arial"/>
                <w:sz w:val="22"/>
                <w:szCs w:val="22"/>
              </w:rPr>
              <w:t xml:space="preserve">1. Describe the flow of patients through the study, including the number of patients included in each stage of the analysis and reasons for drop out. Specifically, report the number of patients and the number of events.  </w:t>
            </w:r>
          </w:p>
        </w:tc>
        <w:tc>
          <w:tcPr>
            <w:tcW w:w="5220" w:type="dxa"/>
          </w:tcPr>
          <w:p w:rsidR="00931A4F" w:rsidRPr="00414ACF" w:rsidRDefault="00931A4F" w:rsidP="00FA5D38">
            <w:pPr>
              <w:rPr>
                <w:rStyle w:val="StyleArial"/>
              </w:rPr>
            </w:pPr>
            <w:r>
              <w:rPr>
                <w:rStyle w:val="StyleArial"/>
                <w:rFonts w:cs="Arial"/>
                <w:sz w:val="22"/>
                <w:szCs w:val="22"/>
              </w:rPr>
              <w:t>T</w:t>
            </w:r>
            <w:r w:rsidRPr="00414ACF">
              <w:rPr>
                <w:rStyle w:val="StyleArial"/>
                <w:rFonts w:cs="Arial"/>
                <w:sz w:val="22"/>
                <w:szCs w:val="22"/>
              </w:rPr>
              <w:t>he flow of patients</w:t>
            </w:r>
            <w:r>
              <w:rPr>
                <w:rStyle w:val="StyleArial"/>
                <w:rFonts w:cs="Arial"/>
                <w:sz w:val="22"/>
                <w:szCs w:val="22"/>
              </w:rPr>
              <w:t xml:space="preserve"> is described on pp7-8</w:t>
            </w:r>
            <w:r w:rsidRPr="00414ACF">
              <w:rPr>
                <w:rStyle w:val="StyleArial"/>
                <w:rFonts w:cs="Arial"/>
                <w:sz w:val="22"/>
                <w:szCs w:val="22"/>
              </w:rPr>
              <w:t xml:space="preserve">. This was not a staged analysis. </w:t>
            </w:r>
          </w:p>
        </w:tc>
      </w:tr>
      <w:tr w:rsidR="00931A4F" w:rsidRPr="00414ACF">
        <w:tc>
          <w:tcPr>
            <w:tcW w:w="4968" w:type="dxa"/>
          </w:tcPr>
          <w:p w:rsidR="00931A4F" w:rsidRPr="00414ACF" w:rsidRDefault="00931A4F" w:rsidP="00800032">
            <w:pPr>
              <w:rPr>
                <w:rStyle w:val="StyleArial"/>
              </w:rPr>
            </w:pPr>
            <w:r w:rsidRPr="00414ACF">
              <w:rPr>
                <w:rStyle w:val="StyleArial"/>
                <w:rFonts w:cs="Arial"/>
                <w:sz w:val="22"/>
                <w:szCs w:val="22"/>
              </w:rPr>
              <w:t xml:space="preserve">2. Report distributions of basic demographic characteristics, standard prognostics variables </w:t>
            </w:r>
          </w:p>
        </w:tc>
        <w:tc>
          <w:tcPr>
            <w:tcW w:w="5220" w:type="dxa"/>
          </w:tcPr>
          <w:p w:rsidR="00931A4F" w:rsidRPr="00414ACF" w:rsidRDefault="00931A4F" w:rsidP="00507FF8">
            <w:pPr>
              <w:rPr>
                <w:rStyle w:val="StyleArial"/>
              </w:rPr>
            </w:pPr>
            <w:r w:rsidRPr="00414ACF">
              <w:rPr>
                <w:rStyle w:val="StyleArial"/>
                <w:rFonts w:cs="Arial"/>
                <w:sz w:val="22"/>
                <w:szCs w:val="22"/>
              </w:rPr>
              <w:t xml:space="preserve">Table 1 </w:t>
            </w:r>
            <w:r>
              <w:rPr>
                <w:rStyle w:val="StyleArial"/>
                <w:rFonts w:cs="Arial"/>
                <w:sz w:val="22"/>
                <w:szCs w:val="22"/>
              </w:rPr>
              <w:t>shows</w:t>
            </w:r>
            <w:r w:rsidRPr="00414ACF">
              <w:rPr>
                <w:rStyle w:val="StyleArial"/>
                <w:rFonts w:cs="Arial"/>
                <w:sz w:val="22"/>
                <w:szCs w:val="22"/>
              </w:rPr>
              <w:t xml:space="preserve"> patient </w:t>
            </w:r>
            <w:r>
              <w:rPr>
                <w:rStyle w:val="StyleArial"/>
                <w:rFonts w:cs="Arial"/>
                <w:sz w:val="22"/>
                <w:szCs w:val="22"/>
              </w:rPr>
              <w:t xml:space="preserve">and tumour </w:t>
            </w:r>
            <w:r w:rsidRPr="00414ACF">
              <w:rPr>
                <w:rStyle w:val="StyleArial"/>
                <w:rFonts w:cs="Arial"/>
                <w:sz w:val="22"/>
                <w:szCs w:val="22"/>
              </w:rPr>
              <w:t>characteristics</w:t>
            </w:r>
            <w:r>
              <w:rPr>
                <w:rStyle w:val="StyleArial"/>
                <w:rFonts w:cs="Arial"/>
                <w:sz w:val="22"/>
                <w:szCs w:val="22"/>
              </w:rPr>
              <w:t xml:space="preserve"> in the full cohort and Table 2 in the tissue microarray cohort</w:t>
            </w:r>
            <w:r w:rsidRPr="00414ACF">
              <w:rPr>
                <w:rStyle w:val="StyleArial"/>
                <w:rFonts w:cs="Arial"/>
                <w:sz w:val="22"/>
                <w:szCs w:val="22"/>
              </w:rPr>
              <w:t>. Standard p</w:t>
            </w:r>
            <w:r>
              <w:rPr>
                <w:rStyle w:val="StyleArial"/>
                <w:rFonts w:cs="Arial"/>
                <w:sz w:val="22"/>
                <w:szCs w:val="22"/>
              </w:rPr>
              <w:t>rognostic indicators are also included in Table 3.</w:t>
            </w:r>
          </w:p>
        </w:tc>
      </w:tr>
    </w:tbl>
    <w:p w:rsidR="005A66A4" w:rsidRDefault="004C38CE"/>
    <w:sectPr w:rsidR="005A66A4" w:rsidSect="0071558A">
      <w:headerReference w:type="even" r:id="rId4"/>
      <w:headerReference w:type="default" r:id="rId5"/>
      <w:footerReference w:type="even" r:id="rId6"/>
      <w:footerReference w:type="default" r:id="rId7"/>
      <w:headerReference w:type="first" r:id="rId8"/>
      <w:footerReference w:type="first" r:id="rId9"/>
      <w:pgSz w:w="11900" w:h="16840"/>
      <w:pgMar w:top="1417" w:right="1417" w:bottom="1417" w:left="1417" w:header="708" w:footer="708" w:gutter="0"/>
      <w:cols w:space="708"/>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s>
</file>

<file path=word/footer1.xml><?xml version="1.0" encoding="utf-8"?>
<w:ftr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w:p w:rsidR="007A57EE" w:rsidRDefault="007A57EE">
    <w:pPr>
      <w:pStyle w:val="Sidfot"/>
    </w:pPr>
  </w:p>
</w:ftr>
</file>

<file path=word/footer2.xml><?xml version="1.0" encoding="utf-8"?>
<w:ftr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w:p w:rsidR="007A57EE" w:rsidRDefault="007A57EE">
    <w:pPr>
      <w:pStyle w:val="Sidfot"/>
    </w:pPr>
  </w:p>
</w:ftr>
</file>

<file path=word/footer3.xml><?xml version="1.0" encoding="utf-8"?>
<w:ftr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w:p w:rsidR="007A57EE" w:rsidRDefault="007A57EE">
    <w:pPr>
      <w:pStyle w:val="Sidfot"/>
    </w:pPr>
  </w:p>
</w:ftr>
</file>

<file path=word/header1.xml><?xml version="1.0" encoding="utf-8"?>
<w:hdr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w:p w:rsidR="007A57EE" w:rsidRDefault="007A57EE">
    <w:pPr>
      <w:pStyle w:val="Sidhuvud"/>
    </w:pPr>
  </w:p>
</w:hdr>
</file>

<file path=word/header2.xml><?xml version="1.0" encoding="utf-8"?>
<w:hdr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w:p w:rsidR="007A57EE" w:rsidRPr="007A57EE" w:rsidRDefault="007A57EE">
    <w:pPr>
      <w:pStyle w:val="Sidhuvud"/>
      <w:rPr>
        <w:rFonts w:asciiTheme="minorHAnsi" w:hAnsiTheme="minorHAnsi"/>
        <w:sz w:val="32"/>
      </w:rPr>
    </w:pPr>
    <w:r>
      <w:rPr>
        <w:rFonts w:asciiTheme="minorHAnsi" w:hAnsiTheme="minorHAnsi"/>
        <w:sz w:val="32"/>
      </w:rPr>
      <w:t>Supplementary Table 1</w:t>
    </w:r>
  </w:p>
</w:hdr>
</file>

<file path=word/header3.xml><?xml version="1.0" encoding="utf-8"?>
<w:hdr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w:p w:rsidR="007A57EE" w:rsidRDefault="007A57EE">
    <w:pPr>
      <w:pStyle w:val="Sidhuvud"/>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proofState w:spelling="clean" w:grammar="clean"/>
  <w:doNotTrackMoves/>
  <w:defaultTabStop w:val="1304"/>
  <w:hyphenationZone w:val="425"/>
  <w:drawingGridHorizontalSpacing w:val="360"/>
  <w:drawingGridVerticalSpacing w:val="360"/>
  <w:displayHorizontalDrawingGridEvery w:val="0"/>
  <w:displayVerticalDrawingGridEvery w:val="0"/>
  <w:characterSpacingControl w:val="doNotCompress"/>
  <w:savePreviewPicture/>
  <w:compat>
    <w:doNotAutofitConstrainedTables/>
    <w:doNotVertAlignCellWithSp/>
    <w:doNotBreakConstrainedForcedTable/>
    <w:useAnsiKerningPairs/>
    <w:cachedColBalance/>
    <w:splitPgBreakAndParaMark/>
  </w:compat>
  <w:rsids>
    <w:rsidRoot w:val="00931A4F"/>
    <w:rsid w:val="00455B57"/>
    <w:rsid w:val="004C38CE"/>
    <w:rsid w:val="007A57EE"/>
    <w:rsid w:val="00931A4F"/>
  </w:rsids>
  <m:mathPr>
    <m:mathFont m:val="Impact"/>
    <m:brkBin m:val="before"/>
    <m:brkBinSub m:val="--"/>
    <m:smallFrac m:val="off"/>
    <m:dispDef m:val="off"/>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1A4F"/>
    <w:pPr>
      <w:spacing w:after="0"/>
    </w:pPr>
    <w:rPr>
      <w:rFonts w:ascii="Times New Roman" w:eastAsia="Times New Roman" w:hAnsi="Times New Roman" w:cs="Times New Roman"/>
      <w:lang w:val="en-GB"/>
    </w:rPr>
  </w:style>
  <w:style w:type="character" w:default="1" w:styleId="Standardstycketypsnitt">
    <w:name w:val="Default Paragraph Font"/>
    <w:semiHidden/>
    <w:unhideWhenUsed/>
  </w:style>
  <w:style w:type="table" w:default="1" w:styleId="Normaltabell">
    <w:name w:val="Normal Table"/>
    <w:semiHidden/>
    <w:unhideWhenUsed/>
    <w:qFormat/>
    <w:tblPr>
      <w:tblInd w:w="0" w:type="dxa"/>
      <w:tblCellMar>
        <w:top w:w="0" w:type="dxa"/>
        <w:left w:w="108" w:type="dxa"/>
        <w:bottom w:w="0" w:type="dxa"/>
        <w:right w:w="108" w:type="dxa"/>
      </w:tblCellMar>
    </w:tblPr>
  </w:style>
  <w:style w:type="numbering" w:default="1" w:styleId="Ingenlista">
    <w:name w:val="No List"/>
    <w:semiHidden/>
    <w:unhideWhenUsed/>
  </w:style>
  <w:style w:type="character" w:customStyle="1" w:styleId="StyleArial">
    <w:name w:val="Style Arial"/>
    <w:basedOn w:val="Standardstycketypsnitt"/>
    <w:rsid w:val="00931A4F"/>
    <w:rPr>
      <w:rFonts w:ascii="Arial" w:hAnsi="Arial"/>
      <w:sz w:val="24"/>
    </w:rPr>
  </w:style>
  <w:style w:type="paragraph" w:styleId="Sidhuvud">
    <w:name w:val="header"/>
    <w:basedOn w:val="Normal"/>
    <w:link w:val="SidhuvudChar"/>
    <w:uiPriority w:val="99"/>
    <w:semiHidden/>
    <w:unhideWhenUsed/>
    <w:rsid w:val="007A57EE"/>
    <w:pPr>
      <w:tabs>
        <w:tab w:val="center" w:pos="4703"/>
        <w:tab w:val="right" w:pos="9406"/>
      </w:tabs>
    </w:pPr>
  </w:style>
  <w:style w:type="character" w:customStyle="1" w:styleId="SidhuvudChar">
    <w:name w:val="Sidhuvud Char"/>
    <w:basedOn w:val="Standardstycketypsnitt"/>
    <w:link w:val="Sidhuvud"/>
    <w:uiPriority w:val="99"/>
    <w:semiHidden/>
    <w:rsid w:val="007A57EE"/>
    <w:rPr>
      <w:rFonts w:ascii="Times New Roman" w:eastAsia="Times New Roman" w:hAnsi="Times New Roman" w:cs="Times New Roman"/>
      <w:lang w:val="en-GB"/>
    </w:rPr>
  </w:style>
  <w:style w:type="paragraph" w:styleId="Sidfot">
    <w:name w:val="footer"/>
    <w:basedOn w:val="Normal"/>
    <w:link w:val="SidfotChar"/>
    <w:uiPriority w:val="99"/>
    <w:semiHidden/>
    <w:unhideWhenUsed/>
    <w:rsid w:val="007A57EE"/>
    <w:pPr>
      <w:tabs>
        <w:tab w:val="center" w:pos="4703"/>
        <w:tab w:val="right" w:pos="9406"/>
      </w:tabs>
    </w:pPr>
  </w:style>
  <w:style w:type="character" w:customStyle="1" w:styleId="SidfotChar">
    <w:name w:val="Sidfot Char"/>
    <w:basedOn w:val="Standardstycketypsnitt"/>
    <w:link w:val="Sidfot"/>
    <w:uiPriority w:val="99"/>
    <w:semiHidden/>
    <w:rsid w:val="007A57EE"/>
    <w:rPr>
      <w:rFonts w:ascii="Times New Roman" w:eastAsia="Times New Roman" w:hAnsi="Times New Roman" w:cs="Times New Roman"/>
      <w:lang w:val="en-GB"/>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4" Type="http://schemas.openxmlformats.org/officeDocument/2006/relationships/header" Target="header1.xml"/><Relationship Id="rId10" Type="http://schemas.openxmlformats.org/officeDocument/2006/relationships/fontTable" Target="fontTable.xml"/><Relationship Id="rId5" Type="http://schemas.openxmlformats.org/officeDocument/2006/relationships/header" Target="header2.xml"/><Relationship Id="rId7" Type="http://schemas.openxmlformats.org/officeDocument/2006/relationships/footer" Target="footer2.xml"/><Relationship Id="rId11"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 Id="rId9" Type="http://schemas.openxmlformats.org/officeDocument/2006/relationships/footer" Target="footer3.xml"/><Relationship Id="rId3" Type="http://schemas.openxmlformats.org/officeDocument/2006/relationships/webSettings" Target="webSettings.xml"/><Relationship Id="rId6" Type="http://schemas.openxmlformats.org/officeDocument/2006/relationships/footer" Target="footer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447</Words>
  <Characters>2553</Characters>
  <Application>Microsoft Word 12.1.0</Application>
  <DocSecurity>0</DocSecurity>
  <Lines>21</Lines>
  <Paragraphs>5</Paragraphs>
  <ScaleCrop>false</ScaleCrop>
  <LinksUpToDate>false</LinksUpToDate>
  <CharactersWithSpaces>3135</CharactersWithSpaces>
  <SharedDoc>false</SharedDoc>
  <HyperlinksChanged>false</HyperlinksChanged>
  <AppVersion>12.0256</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Karin Jirström</dc:creator>
  <cp:keywords/>
  <cp:lastModifiedBy>Karin Jirström</cp:lastModifiedBy>
  <cp:revision>4</cp:revision>
  <dcterms:created xsi:type="dcterms:W3CDTF">2011-03-14T14:41:00Z</dcterms:created>
  <dcterms:modified xsi:type="dcterms:W3CDTF">2011-03-31T12:09:00Z</dcterms:modified>
</cp:coreProperties>
</file>