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Default Extension="wmf" ContentType="image/x-wmf"/>
  <Override PartName="/word/footer1.xml" ContentType="application/vnd.openxmlformats-officedocument.wordprocessingml.footer+xml"/>
  <Override PartName="/word/document.xml" ContentType="application/vnd.openxmlformats-officedocument.wordprocessingml.document.main+xml"/>
  <Default Extension="emf" ContentType="image/x-emf"/>
  <Override PartName="/word/fontTable.xml" ContentType="application/vnd.openxmlformats-officedocument.wordprocessingml.fontTable+xml"/>
  <Default Extension="bin" ContentType="application/vnd.openxmlformats-officedocument.oleObject"/>
  <Override PartName="/docProps/app.xml" ContentType="application/vnd.openxmlformats-officedocument.extended-properties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5D" w:rsidRPr="00DD3A45" w:rsidRDefault="00EF0F5D" w:rsidP="00EF0F5D">
      <w:pPr>
        <w:spacing w:line="480" w:lineRule="auto"/>
        <w:jc w:val="center"/>
        <w:rPr>
          <w:rFonts w:ascii="Calibri" w:hAnsi="Calibri" w:cstheme="minorHAnsi"/>
          <w:b/>
          <w:sz w:val="24"/>
          <w:szCs w:val="24"/>
          <w:u w:val="single"/>
          <w:lang w:val="en-GB"/>
        </w:rPr>
      </w:pPr>
      <w:r w:rsidRPr="00DD3A45">
        <w:rPr>
          <w:rFonts w:ascii="Calibri" w:hAnsi="Calibri" w:cstheme="minorHAnsi"/>
          <w:b/>
          <w:sz w:val="24"/>
          <w:szCs w:val="24"/>
          <w:u w:val="single"/>
          <w:lang w:val="en-GB"/>
        </w:rPr>
        <w:t xml:space="preserve">ONLINE SUPPLEMENTAL </w:t>
      </w:r>
      <w:r w:rsidR="003E7FC1" w:rsidRPr="00DD3A45">
        <w:rPr>
          <w:rFonts w:ascii="Calibri" w:hAnsi="Calibri" w:cstheme="minorHAnsi"/>
          <w:b/>
          <w:sz w:val="24"/>
          <w:szCs w:val="24"/>
          <w:u w:val="single"/>
          <w:lang w:val="en-GB"/>
        </w:rPr>
        <w:t>FILE</w:t>
      </w:r>
    </w:p>
    <w:p w:rsidR="000B44E9" w:rsidRPr="00DD3A45" w:rsidRDefault="008411DE" w:rsidP="00EF0F5D">
      <w:pPr>
        <w:spacing w:line="480" w:lineRule="auto"/>
        <w:rPr>
          <w:rFonts w:ascii="Calibri" w:hAnsi="Calibri" w:cstheme="minorHAnsi"/>
          <w:b/>
          <w:i/>
          <w:sz w:val="24"/>
          <w:szCs w:val="24"/>
          <w:lang w:val="en-GB"/>
        </w:rPr>
      </w:pP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 xml:space="preserve">The </w:t>
      </w:r>
      <w:r w:rsidR="003E7FC1" w:rsidRPr="00DD3A45">
        <w:rPr>
          <w:rFonts w:ascii="Calibri" w:hAnsi="Calibri" w:cstheme="minorHAnsi"/>
          <w:b/>
          <w:i/>
          <w:sz w:val="24"/>
          <w:szCs w:val="24"/>
          <w:lang w:val="en-GB"/>
        </w:rPr>
        <w:t>mathematical</w:t>
      </w: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 xml:space="preserve"> model</w:t>
      </w:r>
    </w:p>
    <w:p w:rsidR="005A2DC2" w:rsidRPr="00DD3A45" w:rsidRDefault="008411DE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>The multivariate (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>N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positions) multiple (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>p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proofErr w:type="spellStart"/>
      <w:r w:rsidRPr="00DD3A45">
        <w:rPr>
          <w:rFonts w:ascii="Calibri" w:hAnsi="Calibri" w:cstheme="minorHAnsi"/>
          <w:sz w:val="24"/>
          <w:szCs w:val="24"/>
          <w:lang w:val="en-GB"/>
        </w:rPr>
        <w:t>regressors</w:t>
      </w:r>
      <w:proofErr w:type="spellEnd"/>
      <w:r w:rsidRPr="00DD3A45">
        <w:rPr>
          <w:rFonts w:ascii="Calibri" w:hAnsi="Calibri" w:cstheme="minorHAnsi"/>
          <w:sz w:val="24"/>
          <w:szCs w:val="24"/>
          <w:lang w:val="en-GB"/>
        </w:rPr>
        <w:t xml:space="preserve">) regression model is composed of a measurement equation (1) and a transition equation </w:t>
      </w:r>
      <w:r w:rsidR="00722372" w:rsidRPr="00DD3A45">
        <w:rPr>
          <w:rFonts w:ascii="Calibri" w:hAnsi="Calibri" w:cstheme="minorHAnsi"/>
          <w:sz w:val="24"/>
          <w:szCs w:val="24"/>
          <w:lang w:val="en-GB"/>
        </w:rPr>
        <w:t xml:space="preserve">for the “system noise” </w:t>
      </w:r>
      <w:r w:rsidRPr="00DD3A45">
        <w:rPr>
          <w:rFonts w:ascii="Calibri" w:hAnsi="Calibri" w:cstheme="minorHAnsi"/>
          <w:sz w:val="24"/>
          <w:szCs w:val="24"/>
          <w:lang w:val="en-GB"/>
        </w:rPr>
        <w:t>(2):</w:t>
      </w:r>
    </w:p>
    <w:p w:rsidR="005A2DC2" w:rsidRPr="00DD3A45" w:rsidRDefault="006057B6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position w:val="-32"/>
          <w:sz w:val="24"/>
          <w:szCs w:val="24"/>
          <w:lang w:val="en-GB"/>
        </w:rPr>
        <w:object w:dxaOrig="63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38pt" o:ole="">
            <v:imagedata r:id="rId5" o:title=""/>
          </v:shape>
          <o:OLEObject Type="Embed" ProgID="Equation.DSMT4" ShapeID="_x0000_i1025" DrawAspect="Content" ObjectID="_1283871766" r:id="rId6"/>
        </w:object>
      </w:r>
    </w:p>
    <w:p w:rsidR="008411DE" w:rsidRPr="00DD3A45" w:rsidRDefault="008411DE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proofErr w:type="gramStart"/>
      <w:r w:rsidRPr="00DD3A45">
        <w:rPr>
          <w:rFonts w:ascii="Calibri" w:hAnsi="Calibri" w:cstheme="minorHAnsi"/>
          <w:sz w:val="24"/>
          <w:szCs w:val="24"/>
          <w:lang w:val="en-GB"/>
        </w:rPr>
        <w:t>where</w:t>
      </w:r>
      <w:proofErr w:type="gramEnd"/>
      <w:r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543FD4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260" w:dyaOrig="360">
          <v:shape id="_x0000_i1026" type="#_x0000_t75" style="width:13pt;height:18pt" o:ole="">
            <v:imagedata r:id="rId7" o:title=""/>
          </v:shape>
          <o:OLEObject Type="Embed" ProgID="Equation.DSMT4" ShapeID="_x0000_i1026" DrawAspect="Content" ObjectID="_1283871767" r:id="rId8"/>
        </w:objec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is the </w:t>
      </w:r>
      <w:r w:rsidR="00543FD4" w:rsidRPr="00DD3A45">
        <w:rPr>
          <w:rFonts w:ascii="Calibri" w:hAnsi="Calibri" w:cstheme="minorHAnsi"/>
          <w:i/>
          <w:sz w:val="24"/>
          <w:szCs w:val="24"/>
          <w:lang w:val="en-GB"/>
        </w:rPr>
        <w:t>N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x 1 observed response vector at time </w:t>
      </w:r>
      <w:r w:rsidR="00543FD4" w:rsidRPr="00DD3A45">
        <w:rPr>
          <w:rFonts w:ascii="Calibri" w:hAnsi="Calibri" w:cstheme="minorHAnsi"/>
          <w:i/>
          <w:sz w:val="24"/>
          <w:szCs w:val="24"/>
          <w:lang w:val="en-GB"/>
        </w:rPr>
        <w:t>t</w:t>
      </w:r>
      <w:r w:rsidR="003E7FC1" w:rsidRPr="00DD3A45">
        <w:rPr>
          <w:rFonts w:ascii="Calibri" w:hAnsi="Calibri" w:cstheme="minorHAnsi"/>
          <w:sz w:val="24"/>
          <w:szCs w:val="24"/>
          <w:lang w:val="en-GB"/>
        </w:rPr>
        <w:t xml:space="preserve">, </w:t>
      </w:r>
      <w:r w:rsidR="003E7FC1" w:rsidRPr="00DD3A45">
        <w:rPr>
          <w:rFonts w:ascii="Calibri" w:hAnsi="Calibri" w:cstheme="minorHAnsi"/>
          <w:b/>
          <w:sz w:val="24"/>
          <w:szCs w:val="24"/>
          <w:lang w:val="en-GB"/>
        </w:rPr>
        <w:t>B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is a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n </w:t>
      </w:r>
      <w:r w:rsidR="003E7FC1" w:rsidRPr="00DD3A45">
        <w:rPr>
          <w:rFonts w:ascii="Calibri" w:hAnsi="Calibri" w:cstheme="minorHAnsi"/>
          <w:sz w:val="24"/>
          <w:szCs w:val="24"/>
          <w:lang w:val="en-GB"/>
        </w:rPr>
        <w:t>unknown N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 xml:space="preserve"> 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x 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>p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6057B6" w:rsidRPr="00DD3A45">
        <w:rPr>
          <w:rFonts w:ascii="Calibri" w:hAnsi="Calibri" w:cstheme="minorHAnsi"/>
          <w:sz w:val="24"/>
          <w:szCs w:val="24"/>
          <w:lang w:val="en-GB"/>
        </w:rPr>
        <w:t xml:space="preserve">regression 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coefficient matrix, </w:t>
      </w:r>
      <w:r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260" w:dyaOrig="360">
          <v:shape id="_x0000_i1027" type="#_x0000_t75" style="width:13pt;height:18pt" o:ole="">
            <v:imagedata r:id="rId9" o:title=""/>
          </v:shape>
          <o:OLEObject Type="Embed" ProgID="Equation.DSMT4" ShapeID="_x0000_i1027" DrawAspect="Content" ObjectID="_1283871768" r:id="rId10"/>
        </w:objec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is the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>p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x 1 vector 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of observed </w:t>
      </w:r>
      <w:proofErr w:type="spellStart"/>
      <w:r w:rsidR="00543FD4" w:rsidRPr="00DD3A45">
        <w:rPr>
          <w:rFonts w:ascii="Calibri" w:hAnsi="Calibri" w:cstheme="minorHAnsi"/>
          <w:sz w:val="24"/>
          <w:szCs w:val="24"/>
          <w:lang w:val="en-GB"/>
        </w:rPr>
        <w:t>regressors</w:t>
      </w:r>
      <w:proofErr w:type="spellEnd"/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at time </w:t>
      </w:r>
      <w:r w:rsidR="00543FD4" w:rsidRPr="00DD3A45">
        <w:rPr>
          <w:rFonts w:ascii="Calibri" w:hAnsi="Calibri" w:cstheme="minorHAnsi"/>
          <w:i/>
          <w:sz w:val="24"/>
          <w:szCs w:val="24"/>
          <w:lang w:val="en-GB"/>
        </w:rPr>
        <w:t>t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, </w:t>
      </w:r>
      <w:r w:rsidR="00543FD4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320" w:dyaOrig="360">
          <v:shape id="_x0000_i1028" type="#_x0000_t75" style="width:16pt;height:18pt" o:ole="">
            <v:imagedata r:id="rId11" o:title=""/>
          </v:shape>
          <o:OLEObject Type="Embed" ProgID="Equation.DSMT4" ShapeID="_x0000_i1028" DrawAspect="Content" ObjectID="_1283871769" r:id="rId12"/>
        </w:objec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is a </w:t>
      </w:r>
      <w:r w:rsidR="00543FD4" w:rsidRPr="00DD3A45">
        <w:rPr>
          <w:rFonts w:ascii="Calibri" w:hAnsi="Calibri" w:cstheme="minorHAnsi"/>
          <w:i/>
          <w:sz w:val="24"/>
          <w:szCs w:val="24"/>
          <w:lang w:val="en-GB"/>
        </w:rPr>
        <w:t>p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x 1 vector </w:t>
      </w:r>
      <w:r w:rsidR="003E7FC1" w:rsidRPr="00DD3A45">
        <w:rPr>
          <w:rFonts w:ascii="Calibri" w:hAnsi="Calibri" w:cstheme="minorHAnsi"/>
          <w:sz w:val="24"/>
          <w:szCs w:val="24"/>
          <w:lang w:val="en-GB"/>
        </w:rPr>
        <w:t>of random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“system noise”, </w:t>
      </w:r>
      <w:r w:rsidR="00543FD4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220" w:dyaOrig="360">
          <v:shape id="_x0000_i1029" type="#_x0000_t75" style="width:11pt;height:18pt" o:ole="">
            <v:imagedata r:id="rId13" o:title=""/>
          </v:shape>
          <o:OLEObject Type="Embed" ProgID="Equation.DSMT4" ShapeID="_x0000_i1029" DrawAspect="Content" ObjectID="_1283871770" r:id="rId14"/>
        </w:object>
      </w:r>
      <w:r w:rsidR="009F7E0E" w:rsidRPr="00DD3A45">
        <w:rPr>
          <w:rFonts w:ascii="Calibri" w:hAnsi="Calibri" w:cstheme="minorHAnsi"/>
          <w:position w:val="-12"/>
          <w:sz w:val="24"/>
          <w:szCs w:val="24"/>
          <w:lang w:val="en-GB"/>
        </w:rPr>
        <w:t xml:space="preserve"> 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is a </w:t>
      </w:r>
      <w:r w:rsidR="00543FD4" w:rsidRPr="00DD3A45">
        <w:rPr>
          <w:rFonts w:ascii="Calibri" w:hAnsi="Calibri" w:cstheme="minorHAnsi"/>
          <w:i/>
          <w:sz w:val="24"/>
          <w:szCs w:val="24"/>
          <w:lang w:val="en-GB"/>
        </w:rPr>
        <w:t>p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x 1 vector </w:t>
      </w:r>
      <w:r w:rsidR="003E7FC1" w:rsidRPr="00DD3A45">
        <w:rPr>
          <w:rFonts w:ascii="Calibri" w:hAnsi="Calibri" w:cstheme="minorHAnsi"/>
          <w:sz w:val="24"/>
          <w:szCs w:val="24"/>
          <w:lang w:val="en-GB"/>
        </w:rPr>
        <w:t>of independent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measurement errors, </w:t>
      </w:r>
      <w:r w:rsidR="006057B6" w:rsidRPr="00DD3A45">
        <w:rPr>
          <w:rFonts w:ascii="Calibri" w:hAnsi="Calibri" w:cstheme="minorHAnsi"/>
          <w:i/>
          <w:sz w:val="24"/>
          <w:szCs w:val="24"/>
          <w:lang w:val="en-GB"/>
        </w:rPr>
        <w:t>ρ</w:t>
      </w:r>
      <w:r w:rsidR="006057B6" w:rsidRPr="00DD3A45">
        <w:rPr>
          <w:rFonts w:ascii="Calibri" w:hAnsi="Calibri" w:cstheme="minorHAnsi"/>
          <w:sz w:val="24"/>
          <w:szCs w:val="24"/>
          <w:lang w:val="en-GB"/>
        </w:rPr>
        <w:t xml:space="preserve"> is an unknown autoregressive parameter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and </w:t>
      </w:r>
      <w:r w:rsidR="00543FD4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260" w:dyaOrig="360">
          <v:shape id="_x0000_i1030" type="#_x0000_t75" style="width:13pt;height:18pt" o:ole="">
            <v:imagedata r:id="rId15" o:title=""/>
          </v:shape>
          <o:OLEObject Type="Embed" ProgID="Equation.DSMT4" ShapeID="_x0000_i1030" DrawAspect="Content" ObjectID="_1283871771" r:id="rId16"/>
        </w:objec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is a </w:t>
      </w:r>
      <w:r w:rsidR="00543FD4" w:rsidRPr="00DD3A45">
        <w:rPr>
          <w:rFonts w:ascii="Calibri" w:hAnsi="Calibri" w:cstheme="minorHAnsi"/>
          <w:i/>
          <w:sz w:val="24"/>
          <w:szCs w:val="24"/>
          <w:lang w:val="en-GB"/>
        </w:rPr>
        <w:t>p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x 1 vector </w:t>
      </w:r>
      <w:r w:rsidR="003E7FC1" w:rsidRPr="00DD3A45">
        <w:rPr>
          <w:rFonts w:ascii="Calibri" w:hAnsi="Calibri" w:cstheme="minorHAnsi"/>
          <w:sz w:val="24"/>
          <w:szCs w:val="24"/>
          <w:lang w:val="en-GB"/>
        </w:rPr>
        <w:t>of independent</w:t>
      </w:r>
      <w:r w:rsidR="00543FD4" w:rsidRPr="00DD3A45">
        <w:rPr>
          <w:rFonts w:ascii="Calibri" w:hAnsi="Calibri" w:cstheme="minorHAnsi"/>
          <w:sz w:val="24"/>
          <w:szCs w:val="24"/>
          <w:lang w:val="en-GB"/>
        </w:rPr>
        <w:t xml:space="preserve"> system errors.</w:t>
      </w:r>
    </w:p>
    <w:p w:rsidR="008411DE" w:rsidRPr="00DD3A45" w:rsidRDefault="00722372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>T</w:t>
      </w:r>
      <w:r w:rsidR="008A0AEC" w:rsidRPr="00DD3A45">
        <w:rPr>
          <w:rFonts w:ascii="Calibri" w:hAnsi="Calibri" w:cstheme="minorHAnsi"/>
          <w:sz w:val="24"/>
          <w:szCs w:val="24"/>
          <w:lang w:val="en-GB"/>
        </w:rPr>
        <w:t xml:space="preserve">he </w:t>
      </w:r>
      <w:r w:rsidR="006654B7" w:rsidRPr="00DD3A45">
        <w:rPr>
          <w:rFonts w:ascii="Calibri" w:hAnsi="Calibri" w:cstheme="minorHAnsi"/>
          <w:sz w:val="24"/>
          <w:szCs w:val="24"/>
          <w:lang w:val="en-GB"/>
        </w:rPr>
        <w:t xml:space="preserve">model </w:t>
      </w:r>
      <w:r w:rsidR="008A0AEC" w:rsidRPr="00DD3A45">
        <w:rPr>
          <w:rFonts w:ascii="Calibri" w:hAnsi="Calibri" w:cstheme="minorHAnsi"/>
          <w:sz w:val="24"/>
          <w:szCs w:val="24"/>
          <w:lang w:val="en-GB"/>
        </w:rPr>
        <w:t xml:space="preserve">can be fitted with SAS PROC MIXED using a </w:t>
      </w:r>
      <w:proofErr w:type="spellStart"/>
      <w:r w:rsidR="008A0AEC" w:rsidRPr="00DD3A45">
        <w:rPr>
          <w:rFonts w:ascii="Calibri" w:hAnsi="Calibri" w:cstheme="minorHAnsi"/>
          <w:sz w:val="24"/>
          <w:szCs w:val="24"/>
          <w:lang w:val="en-GB"/>
        </w:rPr>
        <w:t>Kronecker</w:t>
      </w:r>
      <w:proofErr w:type="spellEnd"/>
      <w:r w:rsidR="008A0AEC" w:rsidRPr="00DD3A45">
        <w:rPr>
          <w:rFonts w:ascii="Calibri" w:hAnsi="Calibri" w:cstheme="minorHAnsi"/>
          <w:sz w:val="24"/>
          <w:szCs w:val="24"/>
          <w:lang w:val="en-GB"/>
        </w:rPr>
        <w:t xml:space="preserve"> product structure on the covaria</w:t>
      </w:r>
      <w:r w:rsidR="00533FE9" w:rsidRPr="00DD3A45">
        <w:rPr>
          <w:rFonts w:ascii="Calibri" w:hAnsi="Calibri" w:cstheme="minorHAnsi"/>
          <w:sz w:val="24"/>
          <w:szCs w:val="24"/>
          <w:lang w:val="en-GB"/>
        </w:rPr>
        <w:t>nce matrix on the observations (</w:t>
      </w:r>
      <w:proofErr w:type="gramStart"/>
      <w:r w:rsidR="008A0AEC" w:rsidRPr="00DD3A45">
        <w:rPr>
          <w:rFonts w:ascii="Calibri" w:hAnsi="Calibri" w:cstheme="minorHAnsi"/>
          <w:sz w:val="24"/>
          <w:szCs w:val="24"/>
          <w:lang w:val="en-GB"/>
        </w:rPr>
        <w:t>UN@AR(</w:t>
      </w:r>
      <w:proofErr w:type="gramEnd"/>
      <w:r w:rsidR="008A0AEC" w:rsidRPr="00DD3A45">
        <w:rPr>
          <w:rFonts w:ascii="Calibri" w:hAnsi="Calibri" w:cstheme="minorHAnsi"/>
          <w:sz w:val="24"/>
          <w:szCs w:val="24"/>
          <w:lang w:val="en-GB"/>
        </w:rPr>
        <w:t>1)</w:t>
      </w:r>
      <w:r w:rsidR="006057B6" w:rsidRPr="00DD3A45">
        <w:rPr>
          <w:rFonts w:ascii="Calibri" w:hAnsi="Calibri" w:cstheme="minorHAnsi"/>
          <w:sz w:val="24"/>
          <w:szCs w:val="24"/>
          <w:lang w:val="en-GB"/>
        </w:rPr>
        <w:t xml:space="preserve"> with the ‘local’</w:t>
      </w:r>
      <w:r w:rsidR="00D02623" w:rsidRPr="00DD3A45">
        <w:rPr>
          <w:rFonts w:ascii="Calibri" w:hAnsi="Calibri" w:cstheme="minorHAnsi"/>
          <w:sz w:val="24"/>
          <w:szCs w:val="24"/>
          <w:lang w:val="en-GB"/>
        </w:rPr>
        <w:t xml:space="preserve"> option, please see references for further detail.</w:t>
      </w:r>
      <w:r w:rsidR="00EF0F5D"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hyperlink w:anchor="_ENREF_1" w:tooltip="Cary, 2004 #827" w:history="1">
        <w:r w:rsidR="001E0CB0" w:rsidRPr="00DD3A45">
          <w:rPr>
            <w:rFonts w:ascii="Calibri" w:hAnsi="Calibri" w:cstheme="minorHAnsi"/>
            <w:sz w:val="24"/>
            <w:szCs w:val="24"/>
            <w:lang w:val="en-GB"/>
          </w:rPr>
          <w:fldChar w:fldCharType="begin"/>
        </w:r>
        <w:r w:rsidR="00EF0F5D" w:rsidRPr="00DD3A45">
          <w:rPr>
            <w:rFonts w:ascii="Calibri" w:hAnsi="Calibri" w:cstheme="minorHAnsi"/>
            <w:sz w:val="24"/>
            <w:szCs w:val="24"/>
            <w:lang w:val="en-GB"/>
          </w:rPr>
          <w:instrText xml:space="preserve"> ADDIN EN.CITE &lt;EndNote&gt;&lt;Cite&gt;&lt;Author&gt;Cary&lt;/Author&gt;&lt;Year&gt;2004&lt;/Year&gt;&lt;RecNum&gt;827&lt;/RecNum&gt;&lt;DisplayText&gt;&lt;style face="superscript"&gt;1&lt;/style&gt;&lt;/DisplayText&gt;&lt;record&gt;&lt;rec-number&gt;827&lt;/rec-number&gt;&lt;foreign-keys&gt;&lt;key app="EN" db-id="wp5sa22fo5fxpcees29vdzdiwt0sz2xvsz50"&gt;827&lt;/key&gt;&lt;/foreign-keys&gt;&lt;ref-type name="Journal Article"&gt;17&lt;/ref-type&gt;&lt;contributors&gt;&lt;authors&gt;&lt;author&gt;Cary, N.C.&lt;/author&gt;&lt;/authors&gt;&lt;/contributors&gt;&lt;titles&gt;&lt;title&gt;SAS/IML 9.1 Users Guide&lt;/title&gt;&lt;secondary-title&gt;SAS Institute Inc.&lt;/secondary-title&gt;&lt;/titles&gt;&lt;periodical&gt;&lt;full-title&gt;SAS Institute Inc.&lt;/full-title&gt;&lt;/periodical&gt;&lt;dates&gt;&lt;year&gt;2004&lt;/year&gt;&lt;/dates&gt;&lt;urls&gt;&lt;/urls&gt;&lt;/record&gt;&lt;/Cite&gt;&lt;/EndNote&gt;</w:instrText>
        </w:r>
        <w:r w:rsidR="001E0CB0" w:rsidRPr="00DD3A45">
          <w:rPr>
            <w:rFonts w:ascii="Calibri" w:hAnsi="Calibri" w:cstheme="minorHAnsi"/>
            <w:sz w:val="24"/>
            <w:szCs w:val="24"/>
            <w:lang w:val="en-GB"/>
          </w:rPr>
          <w:fldChar w:fldCharType="separate"/>
        </w:r>
        <w:r w:rsidR="00EF0F5D" w:rsidRPr="00DD3A45">
          <w:rPr>
            <w:rFonts w:ascii="Calibri" w:hAnsi="Calibri" w:cstheme="minorHAnsi"/>
            <w:noProof/>
            <w:sz w:val="24"/>
            <w:szCs w:val="24"/>
            <w:vertAlign w:val="superscript"/>
            <w:lang w:val="en-GB"/>
          </w:rPr>
          <w:t>1</w:t>
        </w:r>
        <w:r w:rsidR="001E0CB0" w:rsidRPr="00DD3A45">
          <w:rPr>
            <w:rFonts w:ascii="Calibri" w:hAnsi="Calibri" w:cstheme="minorHAnsi"/>
            <w:sz w:val="24"/>
            <w:szCs w:val="24"/>
            <w:lang w:val="en-GB"/>
          </w:rPr>
          <w:fldChar w:fldCharType="end"/>
        </w:r>
      </w:hyperlink>
    </w:p>
    <w:p w:rsidR="00533FE9" w:rsidRPr="00DD3A45" w:rsidRDefault="00533FE9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 xml:space="preserve">A more general model can be obtained by replacing the autoregressive parameter 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>ρ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with a possible time-dependent transition matrix </w:t>
      </w:r>
      <w:r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320" w:dyaOrig="360">
          <v:shape id="_x0000_i1031" type="#_x0000_t75" style="width:16pt;height:18pt" o:ole="">
            <v:imagedata r:id="rId17" o:title=""/>
          </v:shape>
          <o:OLEObject Type="Embed" ProgID="Equation.DSMT4" ShapeID="_x0000_i1031" DrawAspect="Content" ObjectID="_1283871772" r:id="rId18"/>
        </w:object>
      </w:r>
      <w:r w:rsidRPr="00DD3A45">
        <w:rPr>
          <w:rFonts w:ascii="Calibri" w:hAnsi="Calibri" w:cstheme="minorHAnsi"/>
          <w:sz w:val="24"/>
          <w:szCs w:val="24"/>
          <w:lang w:val="en-GB"/>
        </w:rPr>
        <w:t>, but such a model requires more specialized software.</w:t>
      </w:r>
    </w:p>
    <w:p w:rsidR="00C90DE1" w:rsidRPr="00DD3A45" w:rsidRDefault="00C90DE1" w:rsidP="00DD3A45">
      <w:pPr>
        <w:rPr>
          <w:rFonts w:ascii="Calibri" w:hAnsi="Calibri" w:cstheme="minorHAnsi"/>
          <w:b/>
          <w:i/>
          <w:sz w:val="24"/>
          <w:szCs w:val="24"/>
          <w:lang w:val="en-GB"/>
        </w:rPr>
      </w:pP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>The prediction model</w:t>
      </w:r>
    </w:p>
    <w:p w:rsidR="00C90DE1" w:rsidRPr="00DD3A45" w:rsidRDefault="00C90DE1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>Baseline predictions without any prior measurements of the aorta diameter are obtained from the prediction equation using the estimated coefficient matrix (</w:t>
      </w:r>
      <w:r w:rsidRPr="00DD3A45">
        <w:rPr>
          <w:rFonts w:ascii="Calibri" w:hAnsi="Calibri" w:cstheme="minorHAnsi"/>
          <w:position w:val="-4"/>
          <w:sz w:val="24"/>
          <w:szCs w:val="24"/>
          <w:lang w:val="en-GB"/>
        </w:rPr>
        <w:object w:dxaOrig="240" w:dyaOrig="320">
          <v:shape id="_x0000_i1032" type="#_x0000_t75" style="width:12pt;height:16pt" o:ole="">
            <v:imagedata r:id="rId19" o:title=""/>
          </v:shape>
          <o:OLEObject Type="Embed" ProgID="Equation.DSMT4" ShapeID="_x0000_i1032" DrawAspect="Content" ObjectID="_1283871773" r:id="rId20"/>
        </w:objec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) and the available information on the </w:t>
      </w:r>
      <w:proofErr w:type="spellStart"/>
      <w:r w:rsidRPr="00DD3A45">
        <w:rPr>
          <w:rFonts w:ascii="Calibri" w:hAnsi="Calibri" w:cstheme="minorHAnsi"/>
          <w:sz w:val="24"/>
          <w:szCs w:val="24"/>
          <w:lang w:val="en-GB"/>
        </w:rPr>
        <w:t>regressor</w:t>
      </w:r>
      <w:proofErr w:type="spellEnd"/>
      <w:r w:rsidRPr="00DD3A45">
        <w:rPr>
          <w:rFonts w:ascii="Calibri" w:hAnsi="Calibri" w:cstheme="minorHAnsi"/>
          <w:sz w:val="24"/>
          <w:szCs w:val="24"/>
          <w:lang w:val="en-GB"/>
        </w:rPr>
        <w:t xml:space="preserve"> (</w:t>
      </w:r>
      <w:r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260" w:dyaOrig="360">
          <v:shape id="_x0000_i1033" type="#_x0000_t75" style="width:13pt;height:18pt" o:ole="">
            <v:imagedata r:id="rId21" o:title=""/>
          </v:shape>
          <o:OLEObject Type="Embed" ProgID="Equation.DSMT4" ShapeID="_x0000_i1033" DrawAspect="Content" ObjectID="_1283871774" r:id="rId22"/>
        </w:objec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) </w:t>
      </w:r>
      <w:r w:rsidR="009F7E0E" w:rsidRPr="00DD3A45">
        <w:rPr>
          <w:rFonts w:ascii="Calibri" w:hAnsi="Calibri" w:cstheme="minorHAnsi"/>
          <w:sz w:val="24"/>
          <w:szCs w:val="24"/>
          <w:lang w:val="en-GB"/>
        </w:rPr>
        <w:t xml:space="preserve">as </w:t>
      </w:r>
      <w:r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859" w:dyaOrig="400">
          <v:shape id="_x0000_i1034" type="#_x0000_t75" style="width:43pt;height:20pt" o:ole="">
            <v:imagedata r:id="rId23" o:title=""/>
          </v:shape>
          <o:OLEObject Type="Embed" ProgID="Equation.DSMT4" ShapeID="_x0000_i1034" DrawAspect="Content" ObjectID="_1283871775" r:id="rId24"/>
        </w:object>
      </w:r>
      <w:r w:rsidR="00595779" w:rsidRPr="00DD3A45">
        <w:rPr>
          <w:rFonts w:ascii="Calibri" w:hAnsi="Calibri" w:cstheme="minorHAnsi"/>
          <w:sz w:val="24"/>
          <w:szCs w:val="24"/>
          <w:lang w:val="en-GB"/>
        </w:rPr>
        <w:t xml:space="preserve">. The prediction limits for each position are obtained from the diagonal of the estimated covariance matrix </w:t>
      </w:r>
      <w:r w:rsidR="00595779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3220" w:dyaOrig="400">
          <v:shape id="_x0000_i1035" type="#_x0000_t75" style="width:161pt;height:20pt" o:ole="">
            <v:imagedata r:id="rId25" o:title=""/>
          </v:shape>
          <o:OLEObject Type="Embed" ProgID="Equation.DSMT4" ShapeID="_x0000_i1035" DrawAspect="Content" ObjectID="_1283871776" r:id="rId26"/>
        </w:object>
      </w:r>
      <w:r w:rsidR="00595779" w:rsidRPr="00DD3A45">
        <w:rPr>
          <w:rFonts w:ascii="Calibri" w:hAnsi="Calibri" w:cstheme="minorHAnsi"/>
          <w:sz w:val="24"/>
          <w:szCs w:val="24"/>
          <w:lang w:val="en-GB"/>
        </w:rPr>
        <w:t>.</w:t>
      </w:r>
    </w:p>
    <w:p w:rsidR="00C90DE1" w:rsidRPr="00DD3A45" w:rsidRDefault="00C90DE1" w:rsidP="00EF0F5D">
      <w:pPr>
        <w:spacing w:line="480" w:lineRule="auto"/>
        <w:rPr>
          <w:rFonts w:ascii="Calibri" w:hAnsi="Calibri" w:cstheme="minorHAnsi"/>
          <w:b/>
          <w:sz w:val="24"/>
          <w:szCs w:val="24"/>
          <w:lang w:val="en-GB"/>
        </w:rPr>
      </w:pP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>The forecasting model</w:t>
      </w:r>
    </w:p>
    <w:p w:rsidR="00C90DE1" w:rsidRPr="00DD3A45" w:rsidRDefault="00C90DE1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 xml:space="preserve">If </w:t>
      </w:r>
      <w:r w:rsidRPr="00DD3A45">
        <w:rPr>
          <w:rFonts w:ascii="Calibri" w:hAnsi="Calibri" w:cstheme="minorHAnsi"/>
          <w:i/>
          <w:sz w:val="24"/>
          <w:szCs w:val="24"/>
          <w:lang w:val="en-GB"/>
        </w:rPr>
        <w:t xml:space="preserve">t 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measurements are available </w: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>(</w:t>
      </w:r>
      <w:r w:rsidR="00447721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1120" w:dyaOrig="360">
          <v:shape id="_x0000_i1036" type="#_x0000_t75" style="width:56pt;height:18pt" o:ole="">
            <v:imagedata r:id="rId27" o:title=""/>
          </v:shape>
          <o:OLEObject Type="Embed" ProgID="Equation.DSMT4" ShapeID="_x0000_i1036" DrawAspect="Content" ObjectID="_1283871777" r:id="rId28"/>
        </w:objec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) and the </w:t>
      </w:r>
      <w:proofErr w:type="spellStart"/>
      <w:r w:rsidR="00447721" w:rsidRPr="00DD3A45">
        <w:rPr>
          <w:rFonts w:ascii="Calibri" w:hAnsi="Calibri" w:cstheme="minorHAnsi"/>
          <w:sz w:val="24"/>
          <w:szCs w:val="24"/>
          <w:lang w:val="en-GB"/>
        </w:rPr>
        <w:t>regressor</w:t>
      </w:r>
      <w:proofErr w:type="spellEnd"/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 at time </w:t>
      </w:r>
      <w:r w:rsidR="00447721" w:rsidRPr="00DD3A45">
        <w:rPr>
          <w:rFonts w:ascii="Calibri" w:hAnsi="Calibri" w:cstheme="minorHAnsi"/>
          <w:i/>
          <w:sz w:val="24"/>
          <w:szCs w:val="24"/>
          <w:lang w:val="en-GB"/>
        </w:rPr>
        <w:t>t</w: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+1 is known (or </w:t>
      </w:r>
      <w:proofErr w:type="spellStart"/>
      <w:r w:rsidR="00447721" w:rsidRPr="00DD3A45">
        <w:rPr>
          <w:rFonts w:ascii="Calibri" w:hAnsi="Calibri" w:cstheme="minorHAnsi"/>
          <w:sz w:val="24"/>
          <w:szCs w:val="24"/>
          <w:lang w:val="en-GB"/>
        </w:rPr>
        <w:t>prespecified</w:t>
      </w:r>
      <w:proofErr w:type="spellEnd"/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) the </w:t>
      </w:r>
      <w:r w:rsidR="00595779" w:rsidRPr="00DD3A45">
        <w:rPr>
          <w:rFonts w:ascii="Calibri" w:hAnsi="Calibri" w:cstheme="minorHAnsi"/>
          <w:sz w:val="24"/>
          <w:szCs w:val="24"/>
          <w:lang w:val="en-GB"/>
        </w:rPr>
        <w:t xml:space="preserve">optimal </w: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forecast of </w:t>
      </w:r>
      <w:r w:rsidR="00447721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400" w:dyaOrig="360">
          <v:shape id="_x0000_i1037" type="#_x0000_t75" style="width:20pt;height:18pt" o:ole="">
            <v:imagedata r:id="rId29" o:title=""/>
          </v:shape>
          <o:OLEObject Type="Embed" ProgID="Equation.DSMT4" ShapeID="_x0000_i1037" DrawAspect="Content" ObjectID="_1283871778" r:id="rId30"/>
        </w:object>
      </w:r>
      <w:r w:rsidR="00595779" w:rsidRPr="00DD3A45">
        <w:rPr>
          <w:rFonts w:ascii="Calibri" w:hAnsi="Calibri" w:cstheme="minorHAnsi"/>
          <w:sz w:val="24"/>
          <w:szCs w:val="24"/>
          <w:lang w:val="en-GB"/>
        </w:rPr>
        <w:t xml:space="preserve">using all prior information </w: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can be obtained with the </w:t>
      </w:r>
      <w:proofErr w:type="spellStart"/>
      <w:r w:rsidR="00447721" w:rsidRPr="00DD3A45">
        <w:rPr>
          <w:rFonts w:ascii="Calibri" w:hAnsi="Calibri" w:cstheme="minorHAnsi"/>
          <w:sz w:val="24"/>
          <w:szCs w:val="24"/>
          <w:lang w:val="en-GB"/>
        </w:rPr>
        <w:t>Kalman</w:t>
      </w:r>
      <w:proofErr w:type="spellEnd"/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 filter using the prediction and updating equations on the system noise (</w:t>
      </w:r>
      <w:r w:rsidR="00447721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320" w:dyaOrig="360">
          <v:shape id="_x0000_i1038" type="#_x0000_t75" style="width:16pt;height:18pt" o:ole="">
            <v:imagedata r:id="rId31" o:title=""/>
          </v:shape>
          <o:OLEObject Type="Embed" ProgID="Equation.DSMT4" ShapeID="_x0000_i1038" DrawAspect="Content" ObjectID="_1283871779" r:id="rId32"/>
        </w:objec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 xml:space="preserve">), </w:t>
      </w:r>
      <w:r w:rsidR="00D02623" w:rsidRPr="00DD3A45">
        <w:rPr>
          <w:rFonts w:ascii="Calibri" w:hAnsi="Calibri" w:cstheme="minorHAnsi"/>
          <w:sz w:val="24"/>
          <w:szCs w:val="24"/>
          <w:lang w:val="en-GB"/>
        </w:rPr>
        <w:t xml:space="preserve">please </w:t>
      </w:r>
      <w:r w:rsidR="00447721" w:rsidRPr="00DD3A45">
        <w:rPr>
          <w:rFonts w:ascii="Calibri" w:hAnsi="Calibri" w:cstheme="minorHAnsi"/>
          <w:sz w:val="24"/>
          <w:szCs w:val="24"/>
          <w:lang w:val="en-GB"/>
        </w:rPr>
        <w:t>see</w:t>
      </w:r>
      <w:r w:rsidR="00D02623" w:rsidRPr="00DD3A45">
        <w:rPr>
          <w:rFonts w:ascii="Calibri" w:hAnsi="Calibri" w:cstheme="minorHAnsi"/>
          <w:sz w:val="24"/>
          <w:szCs w:val="24"/>
          <w:lang w:val="en-GB"/>
        </w:rPr>
        <w:t xml:space="preserve"> references for further detail.</w:t>
      </w:r>
      <w:r w:rsidR="00EF0F5D"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4B5B5A" w:rsidRPr="00DD3A45">
        <w:rPr>
          <w:rFonts w:ascii="Calibri" w:hAnsi="Calibri" w:cstheme="minorHAnsi"/>
          <w:sz w:val="24"/>
          <w:szCs w:val="24"/>
          <w:vertAlign w:val="superscript"/>
          <w:lang w:val="en-GB"/>
        </w:rPr>
        <w:t>2, 3</w:t>
      </w:r>
    </w:p>
    <w:p w:rsidR="00271104" w:rsidRPr="00DD3A45" w:rsidRDefault="00271104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>Prediction</w:t>
      </w:r>
      <w:r w:rsidR="00EF14AF" w:rsidRPr="00DD3A45">
        <w:rPr>
          <w:rFonts w:ascii="Calibri" w:hAnsi="Calibri" w:cstheme="minorHAnsi"/>
          <w:sz w:val="24"/>
          <w:szCs w:val="24"/>
          <w:lang w:val="en-GB"/>
        </w:rPr>
        <w:t xml:space="preserve"> equations</w:t>
      </w:r>
      <w:r w:rsidRPr="00DD3A45">
        <w:rPr>
          <w:rFonts w:ascii="Calibri" w:hAnsi="Calibri" w:cstheme="minorHAnsi"/>
          <w:sz w:val="24"/>
          <w:szCs w:val="24"/>
          <w:lang w:val="en-GB"/>
        </w:rPr>
        <w:t>:</w:t>
      </w:r>
    </w:p>
    <w:p w:rsidR="00070C4F" w:rsidRPr="00DD3A45" w:rsidRDefault="006057B6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position w:val="-58"/>
          <w:sz w:val="24"/>
          <w:szCs w:val="24"/>
          <w:lang w:val="en-GB"/>
        </w:rPr>
        <w:object w:dxaOrig="1920" w:dyaOrig="1219">
          <v:shape id="_x0000_i1039" type="#_x0000_t75" style="width:96pt;height:61pt" o:ole="">
            <v:imagedata r:id="rId33" o:title=""/>
          </v:shape>
          <o:OLEObject Type="Embed" ProgID="Equation.DSMT4" ShapeID="_x0000_i1039" DrawAspect="Content" ObjectID="_1283871780" r:id="rId34"/>
        </w:object>
      </w:r>
    </w:p>
    <w:p w:rsidR="00271104" w:rsidRPr="00DD3A45" w:rsidRDefault="00271104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>Updating</w:t>
      </w:r>
      <w:r w:rsidR="00EF14AF" w:rsidRPr="00DD3A45">
        <w:rPr>
          <w:rFonts w:ascii="Calibri" w:hAnsi="Calibri" w:cstheme="minorHAnsi"/>
          <w:sz w:val="24"/>
          <w:szCs w:val="24"/>
          <w:lang w:val="en-GB"/>
        </w:rPr>
        <w:t xml:space="preserve"> equations</w:t>
      </w:r>
      <w:r w:rsidRPr="00DD3A45">
        <w:rPr>
          <w:rFonts w:ascii="Calibri" w:hAnsi="Calibri" w:cstheme="minorHAnsi"/>
          <w:sz w:val="24"/>
          <w:szCs w:val="24"/>
          <w:lang w:val="en-GB"/>
        </w:rPr>
        <w:t>:</w:t>
      </w:r>
    </w:p>
    <w:p w:rsidR="00271104" w:rsidRPr="00DD3A45" w:rsidRDefault="00271104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position w:val="-54"/>
          <w:sz w:val="24"/>
          <w:szCs w:val="24"/>
          <w:lang w:val="en-GB"/>
        </w:rPr>
        <w:object w:dxaOrig="3660" w:dyaOrig="1240">
          <v:shape id="_x0000_i1040" type="#_x0000_t75" style="width:183pt;height:62pt" o:ole="">
            <v:imagedata r:id="rId35" o:title=""/>
          </v:shape>
          <o:OLEObject Type="Embed" ProgID="Equation.DSMT4" ShapeID="_x0000_i1040" DrawAspect="Content" ObjectID="_1283871781" r:id="rId36"/>
        </w:object>
      </w:r>
    </w:p>
    <w:p w:rsidR="00DD3A45" w:rsidRDefault="00EF14AF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 xml:space="preserve">Unknown parameters are replaced by estimated values. The prediction limits for each position are obtained </w:t>
      </w:r>
      <w:r w:rsidR="00722372" w:rsidRPr="00DD3A45">
        <w:rPr>
          <w:rFonts w:ascii="Calibri" w:hAnsi="Calibri" w:cstheme="minorHAnsi"/>
          <w:sz w:val="24"/>
          <w:szCs w:val="24"/>
          <w:lang w:val="en-GB"/>
        </w:rPr>
        <w:t xml:space="preserve">from the diagonal elements of </w:t>
      </w:r>
    </w:p>
    <w:p w:rsidR="00EF14AF" w:rsidRPr="00DD3A45" w:rsidRDefault="00604ECC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position w:val="-14"/>
          <w:sz w:val="24"/>
          <w:szCs w:val="24"/>
          <w:lang w:val="en-GB"/>
        </w:rPr>
        <w:object w:dxaOrig="2620" w:dyaOrig="380">
          <v:shape id="_x0000_i1041" type="#_x0000_t75" style="width:131pt;height:19pt" o:ole="">
            <v:imagedata r:id="rId37" o:title=""/>
          </v:shape>
          <o:OLEObject Type="Embed" ProgID="Equation.DSMT4" ShapeID="_x0000_i1041" DrawAspect="Content" ObjectID="_1283871782" r:id="rId38"/>
        </w:object>
      </w:r>
      <w:r w:rsidR="00EF14AF" w:rsidRPr="00DD3A45">
        <w:rPr>
          <w:rFonts w:ascii="Calibri" w:hAnsi="Calibri" w:cstheme="minorHAnsi"/>
          <w:sz w:val="24"/>
          <w:szCs w:val="24"/>
          <w:lang w:val="en-GB"/>
        </w:rPr>
        <w:t>.</w:t>
      </w:r>
    </w:p>
    <w:p w:rsidR="00DD3A45" w:rsidRDefault="00DD3A45">
      <w:pPr>
        <w:rPr>
          <w:rFonts w:ascii="Calibri" w:hAnsi="Calibri" w:cstheme="minorHAnsi"/>
          <w:b/>
          <w:i/>
          <w:sz w:val="24"/>
          <w:szCs w:val="24"/>
          <w:lang w:val="en-GB"/>
        </w:rPr>
      </w:pPr>
      <w:r>
        <w:rPr>
          <w:rFonts w:ascii="Calibri" w:hAnsi="Calibri" w:cstheme="minorHAnsi"/>
          <w:b/>
          <w:i/>
          <w:sz w:val="24"/>
          <w:szCs w:val="24"/>
          <w:lang w:val="en-GB"/>
        </w:rPr>
        <w:br w:type="page"/>
      </w:r>
    </w:p>
    <w:p w:rsidR="000651BC" w:rsidRPr="00DD3A45" w:rsidRDefault="000651BC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>Prediction limits and prediction sets</w:t>
      </w:r>
    </w:p>
    <w:p w:rsidR="00604ECC" w:rsidRPr="00DD3A45" w:rsidRDefault="000651BC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 xml:space="preserve">The prediction limits calculated and shown in figures 2A-2F are “one-dimensional” or marginal limits in the sense that they are calculated for each position without taking into account the high positive correlation between all nine positions. </w:t>
      </w:r>
      <w:r w:rsidR="009615D7" w:rsidRPr="00DD3A45">
        <w:rPr>
          <w:rFonts w:ascii="Calibri" w:hAnsi="Calibri" w:cstheme="minorHAnsi"/>
          <w:sz w:val="24"/>
          <w:szCs w:val="24"/>
          <w:lang w:val="en-GB"/>
        </w:rPr>
        <w:t>This problem is similar to the problems with generating multivariate confidence limits (and multiple testing procedures) and t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here is no single solution to calculate multivariate </w:t>
      </w:r>
      <w:proofErr w:type="gramStart"/>
      <w:r w:rsidRPr="00DD3A45">
        <w:rPr>
          <w:rFonts w:ascii="Calibri" w:hAnsi="Calibri" w:cstheme="minorHAnsi"/>
          <w:sz w:val="24"/>
          <w:szCs w:val="24"/>
          <w:lang w:val="en-GB"/>
        </w:rPr>
        <w:t>prediction</w:t>
      </w:r>
      <w:proofErr w:type="gramEnd"/>
      <w:r w:rsidRPr="00DD3A45">
        <w:rPr>
          <w:rFonts w:ascii="Calibri" w:hAnsi="Calibri" w:cstheme="minorHAnsi"/>
          <w:sz w:val="24"/>
          <w:szCs w:val="24"/>
          <w:lang w:val="en-GB"/>
        </w:rPr>
        <w:t xml:space="preserve"> limits, i.e. a 9-dimensional prediction set. One choice is a multivariate ellipsoid based on the 9-dimen</w:t>
      </w:r>
      <w:r w:rsidR="009615D7" w:rsidRPr="00DD3A45">
        <w:rPr>
          <w:rFonts w:ascii="Calibri" w:hAnsi="Calibri" w:cstheme="minorHAnsi"/>
          <w:sz w:val="24"/>
          <w:szCs w:val="24"/>
          <w:lang w:val="en-GB"/>
        </w:rPr>
        <w:t>s</w:t>
      </w:r>
      <w:r w:rsidRPr="00DD3A45">
        <w:rPr>
          <w:rFonts w:ascii="Calibri" w:hAnsi="Calibri" w:cstheme="minorHAnsi"/>
          <w:sz w:val="24"/>
          <w:szCs w:val="24"/>
          <w:lang w:val="en-GB"/>
        </w:rPr>
        <w:t>ional multivariate normal distribution</w:t>
      </w:r>
      <w:r w:rsidR="009615D7" w:rsidRPr="00DD3A45">
        <w:rPr>
          <w:rFonts w:ascii="Calibri" w:hAnsi="Calibri" w:cstheme="minorHAnsi"/>
          <w:sz w:val="24"/>
          <w:szCs w:val="24"/>
          <w:lang w:val="en-GB"/>
        </w:rPr>
        <w:t>, but it is not simple to illustrate graphically</w:t>
      </w:r>
      <w:r w:rsidRPr="00DD3A45">
        <w:rPr>
          <w:rFonts w:ascii="Calibri" w:hAnsi="Calibri" w:cstheme="minorHAnsi"/>
          <w:sz w:val="24"/>
          <w:szCs w:val="24"/>
          <w:lang w:val="en-GB"/>
        </w:rPr>
        <w:t>.</w:t>
      </w:r>
      <w:r w:rsidR="009615D7" w:rsidRPr="00DD3A45">
        <w:rPr>
          <w:rFonts w:ascii="Calibri" w:hAnsi="Calibri" w:cstheme="minorHAnsi"/>
          <w:sz w:val="24"/>
          <w:szCs w:val="24"/>
          <w:lang w:val="en-GB"/>
        </w:rPr>
        <w:t xml:space="preserve"> If all parameters were known we could calculate a </w:t>
      </w:r>
      <w:r w:rsidR="009615D7" w:rsidRPr="00DD3A45">
        <w:rPr>
          <w:rFonts w:ascii="Calibri" w:hAnsi="Calibri" w:cstheme="minorHAnsi"/>
          <w:position w:val="-6"/>
          <w:sz w:val="24"/>
          <w:szCs w:val="24"/>
          <w:lang w:val="en-GB"/>
        </w:rPr>
        <w:object w:dxaOrig="520" w:dyaOrig="279">
          <v:shape id="_x0000_i1042" type="#_x0000_t75" style="width:26pt;height:14pt" o:ole="">
            <v:imagedata r:id="rId39" o:title=""/>
          </v:shape>
          <o:OLEObject Type="Embed" ProgID="Equation.DSMT4" ShapeID="_x0000_i1042" DrawAspect="Content" ObjectID="_1283871783" r:id="rId40"/>
        </w:object>
      </w:r>
      <w:r w:rsidR="009615D7" w:rsidRPr="00DD3A45">
        <w:rPr>
          <w:rFonts w:ascii="Calibri" w:hAnsi="Calibri" w:cstheme="minorHAnsi"/>
          <w:sz w:val="24"/>
          <w:szCs w:val="24"/>
          <w:lang w:val="en-GB"/>
        </w:rPr>
        <w:t xml:space="preserve"> prediction set </w:t>
      </w:r>
      <w:r w:rsidR="00604ECC" w:rsidRPr="00DD3A45">
        <w:rPr>
          <w:rFonts w:ascii="Calibri" w:hAnsi="Calibri" w:cstheme="minorHAnsi"/>
          <w:position w:val="-12"/>
          <w:sz w:val="24"/>
          <w:szCs w:val="24"/>
          <w:lang w:val="en-GB"/>
        </w:rPr>
        <w:object w:dxaOrig="780" w:dyaOrig="360">
          <v:shape id="_x0000_i1043" type="#_x0000_t75" style="width:39pt;height:18pt" o:ole="">
            <v:imagedata r:id="rId41" o:title=""/>
          </v:shape>
          <o:OLEObject Type="Embed" ProgID="Equation.DSMT4" ShapeID="_x0000_i1043" DrawAspect="Content" ObjectID="_1283871784" r:id="rId42"/>
        </w:object>
      </w:r>
      <w:r w:rsidR="00604ECC"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9615D7" w:rsidRPr="00DD3A45">
        <w:rPr>
          <w:rFonts w:ascii="Calibri" w:hAnsi="Calibri" w:cstheme="minorHAnsi"/>
          <w:sz w:val="24"/>
          <w:szCs w:val="24"/>
          <w:lang w:val="en-GB"/>
        </w:rPr>
        <w:t>using</w:t>
      </w:r>
      <w:r w:rsidR="00604ECC"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8D2CBA" w:rsidRPr="00DD3A45">
        <w:rPr>
          <w:rFonts w:ascii="Calibri" w:hAnsi="Calibri" w:cstheme="minorHAnsi"/>
          <w:position w:val="-14"/>
          <w:sz w:val="24"/>
          <w:szCs w:val="24"/>
          <w:lang w:val="en-GB"/>
        </w:rPr>
        <w:object w:dxaOrig="2920" w:dyaOrig="380">
          <v:shape id="_x0000_i1044" type="#_x0000_t75" style="width:146pt;height:19pt" o:ole="">
            <v:imagedata r:id="rId43" o:title=""/>
          </v:shape>
          <o:OLEObject Type="Embed" ProgID="Equation.DSMT4" ShapeID="_x0000_i1044" DrawAspect="Content" ObjectID="_1283871785" r:id="rId44"/>
        </w:object>
      </w:r>
      <w:r w:rsidR="00604ECC" w:rsidRPr="00DD3A45">
        <w:rPr>
          <w:rFonts w:ascii="Calibri" w:hAnsi="Calibri" w:cstheme="minorHAnsi"/>
          <w:sz w:val="24"/>
          <w:szCs w:val="24"/>
          <w:lang w:val="en-GB"/>
        </w:rPr>
        <w:t xml:space="preserve"> (</w:t>
      </w:r>
      <w:r w:rsidR="001B0A13" w:rsidRPr="00DD3A45">
        <w:rPr>
          <w:rFonts w:ascii="Calibri" w:hAnsi="Calibri" w:cstheme="minorHAnsi"/>
          <w:sz w:val="24"/>
          <w:szCs w:val="24"/>
          <w:lang w:val="en-GB"/>
        </w:rPr>
        <w:t xml:space="preserve">please </w:t>
      </w:r>
      <w:r w:rsidR="00604ECC" w:rsidRPr="00DD3A45">
        <w:rPr>
          <w:rFonts w:ascii="Calibri" w:hAnsi="Calibri" w:cstheme="minorHAnsi"/>
          <w:sz w:val="24"/>
          <w:szCs w:val="24"/>
          <w:lang w:val="en-GB"/>
        </w:rPr>
        <w:t>see</w:t>
      </w:r>
      <w:r w:rsidR="001B0A13"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proofErr w:type="spellStart"/>
      <w:r w:rsidR="00091523" w:rsidRPr="00DD3A45">
        <w:rPr>
          <w:rFonts w:ascii="Calibri" w:hAnsi="Calibri" w:cstheme="minorHAnsi"/>
          <w:sz w:val="24"/>
          <w:szCs w:val="24"/>
          <w:lang w:val="en-GB"/>
        </w:rPr>
        <w:t>Kalman</w:t>
      </w:r>
      <w:proofErr w:type="spellEnd"/>
      <w:r w:rsidR="00091523" w:rsidRPr="00DD3A45">
        <w:rPr>
          <w:rFonts w:ascii="Calibri" w:hAnsi="Calibri" w:cstheme="minorHAnsi"/>
          <w:sz w:val="24"/>
          <w:szCs w:val="24"/>
          <w:lang w:val="en-GB"/>
        </w:rPr>
        <w:t xml:space="preserve"> filter equations </w:t>
      </w:r>
      <w:r w:rsidR="00604ECC" w:rsidRPr="00DD3A45">
        <w:rPr>
          <w:rFonts w:ascii="Calibri" w:hAnsi="Calibri" w:cstheme="minorHAnsi"/>
          <w:sz w:val="24"/>
          <w:szCs w:val="24"/>
          <w:lang w:val="en-GB"/>
        </w:rPr>
        <w:t xml:space="preserve">above) and hence </w:t>
      </w:r>
    </w:p>
    <w:p w:rsidR="00604ECC" w:rsidRPr="00DD3A45" w:rsidRDefault="008D2CBA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position w:val="-14"/>
          <w:sz w:val="24"/>
          <w:szCs w:val="24"/>
          <w:lang w:val="en-GB"/>
        </w:rPr>
        <w:object w:dxaOrig="7280" w:dyaOrig="400">
          <v:shape id="_x0000_i1045" type="#_x0000_t75" style="width:364pt;height:20pt" o:ole="">
            <v:imagedata r:id="rId45" o:title=""/>
          </v:shape>
          <o:OLEObject Type="Embed" ProgID="Equation.DSMT4" ShapeID="_x0000_i1045" DrawAspect="Content" ObjectID="_1283871786" r:id="rId46"/>
        </w:object>
      </w:r>
    </w:p>
    <w:p w:rsidR="009615D7" w:rsidRPr="00DD3A45" w:rsidRDefault="005F7335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 xml:space="preserve">Thus </w:t>
      </w:r>
      <w:r w:rsidR="008D2CBA" w:rsidRPr="00DD3A45">
        <w:rPr>
          <w:rFonts w:ascii="Calibri" w:hAnsi="Calibri" w:cstheme="minorHAnsi"/>
          <w:position w:val="-16"/>
          <w:sz w:val="24"/>
          <w:szCs w:val="24"/>
          <w:lang w:val="en-GB"/>
        </w:rPr>
        <w:object w:dxaOrig="3660" w:dyaOrig="440">
          <v:shape id="_x0000_i1046" type="#_x0000_t75" style="width:183pt;height:22pt" o:ole="">
            <v:imagedata r:id="rId47" o:title=""/>
          </v:shape>
          <o:OLEObject Type="Embed" ProgID="Equation.DSMT4" ShapeID="_x0000_i1046" DrawAspect="Content" ObjectID="_1283871787" r:id="rId48"/>
        </w:object>
      </w:r>
      <w:r w:rsidR="00724B7B" w:rsidRPr="00DD3A45">
        <w:rPr>
          <w:rFonts w:ascii="Calibri" w:hAnsi="Calibri" w:cstheme="minorHAnsi"/>
          <w:sz w:val="24"/>
          <w:szCs w:val="24"/>
          <w:lang w:val="en-GB"/>
        </w:rPr>
        <w:t xml:space="preserve"> would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be a </w:t>
      </w:r>
      <w:r w:rsidRPr="00DD3A45">
        <w:rPr>
          <w:rFonts w:ascii="Calibri" w:hAnsi="Calibri" w:cstheme="minorHAnsi"/>
          <w:position w:val="-6"/>
          <w:sz w:val="24"/>
          <w:szCs w:val="24"/>
          <w:lang w:val="en-GB"/>
        </w:rPr>
        <w:object w:dxaOrig="520" w:dyaOrig="279">
          <v:shape id="_x0000_i1047" type="#_x0000_t75" style="width:26pt;height:14pt" o:ole="">
            <v:imagedata r:id="rId49" o:title=""/>
          </v:shape>
          <o:OLEObject Type="Embed" ProgID="Equation.DSMT4" ShapeID="_x0000_i1047" DrawAspect="Content" ObjectID="_1283871788" r:id="rId50"/>
        </w:objec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prediction set.</w:t>
      </w:r>
    </w:p>
    <w:p w:rsidR="00EF0F5D" w:rsidRPr="00DD3A45" w:rsidRDefault="005F7335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t xml:space="preserve">Applying this idea to the female shown in Figure 2E/2F, we </w:t>
      </w:r>
      <w:r w:rsidR="00091523" w:rsidRPr="00DD3A45">
        <w:rPr>
          <w:rFonts w:ascii="Calibri" w:hAnsi="Calibri" w:cstheme="minorHAnsi"/>
          <w:sz w:val="24"/>
          <w:szCs w:val="24"/>
          <w:lang w:val="en-GB"/>
        </w:rPr>
        <w:t>can calculate the probability of an observation at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 least as extreme as the </w:t>
      </w:r>
      <w:r w:rsidR="00091523" w:rsidRPr="00DD3A45">
        <w:rPr>
          <w:rFonts w:ascii="Calibri" w:hAnsi="Calibri" w:cstheme="minorHAnsi"/>
          <w:sz w:val="24"/>
          <w:szCs w:val="24"/>
          <w:lang w:val="en-GB"/>
        </w:rPr>
        <w:t xml:space="preserve">observed 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at </w:t>
      </w:r>
      <w:r w:rsidR="008D2CBA" w:rsidRPr="00DD3A45">
        <w:rPr>
          <w:rFonts w:ascii="Calibri" w:hAnsi="Calibri" w:cstheme="minorHAnsi"/>
          <w:i/>
          <w:sz w:val="24"/>
          <w:szCs w:val="24"/>
          <w:lang w:val="en-GB"/>
        </w:rPr>
        <w:t>t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>+1</w:t>
      </w:r>
      <w:r w:rsidR="00091523" w:rsidRPr="00DD3A45">
        <w:rPr>
          <w:rFonts w:ascii="Calibri" w:hAnsi="Calibri" w:cstheme="minorHAnsi"/>
          <w:sz w:val="24"/>
          <w:szCs w:val="24"/>
          <w:lang w:val="en-GB"/>
        </w:rPr>
        <w:t xml:space="preserve"> year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>s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by </w:t>
      </w:r>
      <w:r w:rsidRPr="00DD3A45">
        <w:rPr>
          <w:rFonts w:ascii="Calibri" w:hAnsi="Calibri" w:cstheme="minorHAnsi"/>
          <w:sz w:val="24"/>
          <w:szCs w:val="24"/>
          <w:lang w:val="en-GB"/>
        </w:rPr>
        <w:t xml:space="preserve">using 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the </w:t>
      </w:r>
      <w:proofErr w:type="spellStart"/>
      <w:r w:rsidR="008D2CBA" w:rsidRPr="00DD3A45">
        <w:rPr>
          <w:rFonts w:ascii="Calibri" w:hAnsi="Calibri" w:cstheme="minorHAnsi"/>
          <w:sz w:val="24"/>
          <w:szCs w:val="24"/>
          <w:lang w:val="en-GB"/>
        </w:rPr>
        <w:t>Kalman</w:t>
      </w:r>
      <w:proofErr w:type="spellEnd"/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 filter to obtain </w:t>
      </w:r>
      <w:r w:rsidR="008D2CBA" w:rsidRPr="00DD3A45">
        <w:rPr>
          <w:rFonts w:ascii="Calibri" w:hAnsi="Calibri" w:cstheme="minorHAnsi"/>
          <w:position w:val="-14"/>
          <w:sz w:val="24"/>
          <w:szCs w:val="24"/>
          <w:lang w:val="en-GB"/>
        </w:rPr>
        <w:object w:dxaOrig="1380" w:dyaOrig="380">
          <v:shape id="_x0000_i1048" type="#_x0000_t75" style="width:69pt;height:19pt" o:ole="">
            <v:imagedata r:id="rId51" o:title=""/>
          </v:shape>
          <o:OLEObject Type="Embed" ProgID="Equation.DSMT4" ShapeID="_x0000_i1048" DrawAspect="Content" ObjectID="_1283871789" r:id="rId52"/>
        </w:objec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and </w:t>
      </w:r>
      <w:r w:rsidR="008D2CBA" w:rsidRPr="00DD3A45">
        <w:rPr>
          <w:rFonts w:ascii="Calibri" w:hAnsi="Calibri" w:cstheme="minorHAnsi"/>
          <w:position w:val="-14"/>
          <w:sz w:val="24"/>
          <w:szCs w:val="24"/>
          <w:lang w:val="en-GB"/>
        </w:rPr>
        <w:object w:dxaOrig="1460" w:dyaOrig="380">
          <v:shape id="_x0000_i1049" type="#_x0000_t75" style="width:73pt;height:19pt" o:ole="">
            <v:imagedata r:id="rId53" o:title=""/>
          </v:shape>
          <o:OLEObject Type="Embed" ProgID="Equation.DSMT4" ShapeID="_x0000_i1049" DrawAspect="Content" ObjectID="_1283871790" r:id="rId54"/>
        </w:objec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. 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 xml:space="preserve">For the female shown in Figure 2E/2F 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>th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>e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 2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 xml:space="preserve"> and 4 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>year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>s</w:t>
      </w:r>
      <w:r w:rsidR="008D2CBA" w:rsidRPr="00DD3A45">
        <w:rPr>
          <w:rFonts w:ascii="Calibri" w:hAnsi="Calibri" w:cstheme="minorHAnsi"/>
          <w:sz w:val="24"/>
          <w:szCs w:val="24"/>
          <w:lang w:val="en-GB"/>
        </w:rPr>
        <w:t xml:space="preserve"> 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 xml:space="preserve">probabilities are 0.53 (data not shown) and 0.015. We note, that these calculations strictly speaking are not valid, since the parameters are </w:t>
      </w:r>
      <w:proofErr w:type="spellStart"/>
      <w:r w:rsidR="00BD3ABB" w:rsidRPr="00DD3A45">
        <w:rPr>
          <w:rFonts w:ascii="Calibri" w:hAnsi="Calibri" w:cstheme="minorHAnsi"/>
          <w:sz w:val="24"/>
          <w:szCs w:val="24"/>
          <w:lang w:val="en-GB"/>
        </w:rPr>
        <w:t>unkown</w:t>
      </w:r>
      <w:proofErr w:type="spellEnd"/>
      <w:r w:rsidR="00BD3ABB" w:rsidRPr="00DD3A45">
        <w:rPr>
          <w:rFonts w:ascii="Calibri" w:hAnsi="Calibri" w:cstheme="minorHAnsi"/>
          <w:sz w:val="24"/>
          <w:szCs w:val="24"/>
          <w:lang w:val="en-GB"/>
        </w:rPr>
        <w:t xml:space="preserve"> and this female </w:t>
      </w:r>
      <w:r w:rsidR="00ED2370" w:rsidRPr="00DD3A45">
        <w:rPr>
          <w:rFonts w:ascii="Calibri" w:hAnsi="Calibri" w:cstheme="minorHAnsi"/>
          <w:sz w:val="24"/>
          <w:szCs w:val="24"/>
          <w:lang w:val="en-GB"/>
        </w:rPr>
        <w:t>has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 xml:space="preserve"> contributed to </w:t>
      </w:r>
      <w:r w:rsidR="00ED2370" w:rsidRPr="00DD3A45">
        <w:rPr>
          <w:rFonts w:ascii="Calibri" w:hAnsi="Calibri" w:cstheme="minorHAnsi"/>
          <w:sz w:val="24"/>
          <w:szCs w:val="24"/>
          <w:lang w:val="en-GB"/>
        </w:rPr>
        <w:t xml:space="preserve">the </w:t>
      </w:r>
      <w:r w:rsidR="00BD3ABB" w:rsidRPr="00DD3A45">
        <w:rPr>
          <w:rFonts w:ascii="Calibri" w:hAnsi="Calibri" w:cstheme="minorHAnsi"/>
          <w:sz w:val="24"/>
          <w:szCs w:val="24"/>
          <w:lang w:val="en-GB"/>
        </w:rPr>
        <w:t xml:space="preserve">estimated values of the parameters. </w:t>
      </w:r>
    </w:p>
    <w:p w:rsidR="00EF0F5D" w:rsidRPr="00DD3A45" w:rsidRDefault="00EF0F5D">
      <w:pPr>
        <w:rPr>
          <w:rFonts w:ascii="Calibri" w:hAnsi="Calibri" w:cstheme="minorHAnsi"/>
          <w:b/>
          <w:i/>
          <w:sz w:val="24"/>
          <w:szCs w:val="24"/>
          <w:lang w:val="en-GB"/>
        </w:rPr>
      </w:pP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br w:type="page"/>
      </w:r>
    </w:p>
    <w:p w:rsidR="00EF0F5D" w:rsidRPr="00DD3A45" w:rsidRDefault="00EF0F5D" w:rsidP="00EF0F5D">
      <w:pPr>
        <w:spacing w:line="480" w:lineRule="auto"/>
        <w:contextualSpacing/>
        <w:rPr>
          <w:rFonts w:ascii="Calibri" w:hAnsi="Calibri" w:cstheme="minorHAnsi"/>
          <w:b/>
          <w:i/>
          <w:sz w:val="24"/>
          <w:szCs w:val="24"/>
          <w:lang w:val="en-GB"/>
        </w:rPr>
      </w:pP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 xml:space="preserve">Checking the </w:t>
      </w:r>
      <w:r w:rsidR="003E7FC1" w:rsidRPr="00DD3A45">
        <w:rPr>
          <w:rFonts w:ascii="Calibri" w:hAnsi="Calibri" w:cstheme="minorHAnsi"/>
          <w:b/>
          <w:i/>
          <w:sz w:val="24"/>
          <w:szCs w:val="24"/>
          <w:lang w:val="en-GB"/>
        </w:rPr>
        <w:t>mathematical</w:t>
      </w:r>
      <w:r w:rsidRPr="00DD3A45">
        <w:rPr>
          <w:rFonts w:ascii="Calibri" w:hAnsi="Calibri" w:cstheme="minorHAnsi"/>
          <w:b/>
          <w:i/>
          <w:sz w:val="24"/>
          <w:szCs w:val="24"/>
          <w:lang w:val="en-GB"/>
        </w:rPr>
        <w:t xml:space="preserve"> model</w:t>
      </w:r>
    </w:p>
    <w:p w:rsidR="00EF0F5D" w:rsidRPr="00DD3A45" w:rsidRDefault="00EF0F5D" w:rsidP="00EF0F5D">
      <w:pPr>
        <w:spacing w:line="480" w:lineRule="auto"/>
        <w:contextualSpacing/>
        <w:rPr>
          <w:rFonts w:ascii="Calibri" w:hAnsi="Calibri" w:cstheme="majorHAnsi"/>
          <w:b/>
          <w:lang w:val="en-GB"/>
        </w:rPr>
      </w:pPr>
      <w:proofErr w:type="gramStart"/>
      <w:r w:rsidRPr="00DD3A45">
        <w:rPr>
          <w:rFonts w:ascii="Calibri" w:hAnsi="Calibri" w:cstheme="majorHAnsi"/>
          <w:b/>
          <w:lang w:val="en-GB"/>
        </w:rPr>
        <w:t>Supplemental Figure A.</w:t>
      </w:r>
      <w:proofErr w:type="gramEnd"/>
      <w:r w:rsidRPr="00DD3A45">
        <w:rPr>
          <w:rFonts w:ascii="Calibri" w:hAnsi="Calibri" w:cstheme="majorHAnsi"/>
          <w:b/>
          <w:lang w:val="en-GB"/>
        </w:rPr>
        <w:t xml:space="preserve"> </w:t>
      </w:r>
    </w:p>
    <w:p w:rsidR="00EF0F5D" w:rsidRPr="00DD3A45" w:rsidRDefault="00EF0F5D" w:rsidP="00EF0F5D">
      <w:pPr>
        <w:spacing w:line="480" w:lineRule="auto"/>
        <w:contextualSpacing/>
        <w:rPr>
          <w:rFonts w:ascii="Calibri" w:hAnsi="Calibri" w:cstheme="majorHAnsi"/>
          <w:noProof/>
          <w:lang w:val="en-GB"/>
        </w:rPr>
      </w:pPr>
      <w:r w:rsidRPr="00DD3A45">
        <w:rPr>
          <w:rFonts w:ascii="Calibri" w:hAnsi="Calibri" w:cstheme="majorHAnsi"/>
          <w:lang w:val="en-GB"/>
        </w:rPr>
        <w:t xml:space="preserve">Q-Q </w:t>
      </w:r>
      <w:proofErr w:type="gramStart"/>
      <w:r w:rsidRPr="00DD3A45">
        <w:rPr>
          <w:rFonts w:ascii="Calibri" w:hAnsi="Calibri" w:cstheme="majorHAnsi"/>
          <w:lang w:val="en-GB"/>
        </w:rPr>
        <w:t>plot</w:t>
      </w:r>
      <w:proofErr w:type="gramEnd"/>
      <w:r w:rsidRPr="00DD3A45">
        <w:rPr>
          <w:rFonts w:ascii="Calibri" w:hAnsi="Calibri" w:cstheme="majorHAnsi"/>
          <w:lang w:val="en-GB"/>
        </w:rPr>
        <w:t xml:space="preserve"> of all residuals with all available data in the model. The plot shows </w:t>
      </w:r>
      <w:r w:rsidR="00F301C8" w:rsidRPr="00DD3A45">
        <w:rPr>
          <w:rFonts w:ascii="Calibri" w:hAnsi="Calibri" w:cstheme="majorHAnsi"/>
          <w:lang w:val="en-GB"/>
        </w:rPr>
        <w:t>a good agreement with a standard normal distribution</w:t>
      </w:r>
      <w:r w:rsidRPr="00DD3A45">
        <w:rPr>
          <w:rFonts w:ascii="Calibri" w:hAnsi="Calibri" w:cstheme="majorHAnsi"/>
          <w:lang w:val="en-GB"/>
        </w:rPr>
        <w:t>.</w:t>
      </w:r>
      <w:r w:rsidRPr="00DD3A45">
        <w:rPr>
          <w:rFonts w:ascii="Calibri" w:hAnsi="Calibri" w:cstheme="majorHAnsi"/>
          <w:noProof/>
          <w:lang w:val="en-GB"/>
        </w:rPr>
        <w:t xml:space="preserve"> </w:t>
      </w:r>
    </w:p>
    <w:p w:rsidR="00EF0F5D" w:rsidRPr="00DD3A45" w:rsidRDefault="00EF0F5D" w:rsidP="00EF0F5D">
      <w:pPr>
        <w:spacing w:line="480" w:lineRule="auto"/>
        <w:contextualSpacing/>
        <w:rPr>
          <w:rFonts w:ascii="Calibri" w:hAnsi="Calibri" w:cstheme="majorHAnsi"/>
          <w:b/>
          <w:lang w:val="en-GB"/>
        </w:rPr>
      </w:pPr>
      <w:r w:rsidRPr="00DD3A45">
        <w:rPr>
          <w:rFonts w:ascii="Calibri" w:hAnsi="Calibri" w:cstheme="majorHAnsi"/>
          <w:noProof/>
          <w:lang w:val="en-US"/>
        </w:rPr>
        <w:drawing>
          <wp:inline distT="0" distB="0" distL="0" distR="0">
            <wp:extent cx="2065105" cy="2937065"/>
            <wp:effectExtent l="457200" t="0" r="424095" b="0"/>
            <wp:docPr id="2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0972" cy="29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F5D" w:rsidRPr="00DD3A45" w:rsidRDefault="00EF0F5D" w:rsidP="00EF0F5D">
      <w:pPr>
        <w:spacing w:line="480" w:lineRule="auto"/>
        <w:contextualSpacing/>
        <w:rPr>
          <w:rFonts w:ascii="Calibri" w:hAnsi="Calibri" w:cstheme="majorHAnsi"/>
          <w:b/>
          <w:lang w:val="en-GB"/>
        </w:rPr>
        <w:sectPr w:rsidR="00EF0F5D" w:rsidRPr="00DD3A45">
          <w:footerReference w:type="even" r:id="rId56"/>
          <w:footerReference w:type="default" r:id="rId57"/>
          <w:type w:val="oddPage"/>
          <w:pgSz w:w="11901" w:h="16834"/>
          <w:pgMar w:top="1440" w:right="1797" w:bottom="1440" w:left="1797" w:header="709" w:footer="709" w:gutter="0"/>
          <w:cols w:space="708"/>
          <w:docGrid w:linePitch="326"/>
        </w:sectPr>
      </w:pPr>
      <w:r w:rsidRPr="00DD3A45">
        <w:rPr>
          <w:rFonts w:ascii="Calibri" w:hAnsi="Calibri" w:cstheme="majorHAnsi"/>
          <w:b/>
          <w:lang w:val="en-GB"/>
        </w:rPr>
        <w:t xml:space="preserve">Supplemental Figure </w:t>
      </w:r>
      <w:proofErr w:type="spellStart"/>
      <w:r w:rsidRPr="00DD3A45">
        <w:rPr>
          <w:rFonts w:ascii="Calibri" w:hAnsi="Calibri" w:cstheme="majorHAnsi"/>
          <w:b/>
          <w:lang w:val="en-GB"/>
        </w:rPr>
        <w:t>B.</w:t>
      </w:r>
      <w:r w:rsidRPr="00DD3A45">
        <w:rPr>
          <w:rFonts w:ascii="Calibri" w:hAnsi="Calibri" w:cstheme="majorHAnsi"/>
          <w:lang w:val="en-GB"/>
        </w:rPr>
        <w:t>Scatter</w:t>
      </w:r>
      <w:proofErr w:type="spellEnd"/>
      <w:r w:rsidRPr="00DD3A45">
        <w:rPr>
          <w:rFonts w:ascii="Calibri" w:hAnsi="Calibri" w:cstheme="majorHAnsi"/>
          <w:lang w:val="en-GB"/>
        </w:rPr>
        <w:t xml:space="preserve"> plot of residuals versus predicted values.</w:t>
      </w:r>
      <w:r w:rsidRPr="00DD3A45">
        <w:rPr>
          <w:rFonts w:ascii="Calibri" w:hAnsi="Calibri" w:cstheme="majorHAnsi"/>
          <w:noProof/>
          <w:lang w:val="en-US"/>
        </w:rPr>
        <w:drawing>
          <wp:inline distT="0" distB="0" distL="0" distR="0">
            <wp:extent cx="2420007" cy="3411940"/>
            <wp:effectExtent l="533400" t="0" r="500993" b="0"/>
            <wp:docPr id="4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7405" cy="342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F5D" w:rsidRPr="00DD3A45" w:rsidRDefault="00EF0F5D" w:rsidP="00EF0F5D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bookmarkStart w:id="0" w:name="_GoBack"/>
      <w:bookmarkEnd w:id="0"/>
    </w:p>
    <w:p w:rsidR="004B5B5A" w:rsidRPr="00DD3A45" w:rsidRDefault="00DD3A45" w:rsidP="00DD3A45">
      <w:pPr>
        <w:spacing w:line="480" w:lineRule="auto"/>
        <w:rPr>
          <w:rFonts w:ascii="Calibri" w:hAnsi="Calibri" w:cstheme="minorHAnsi"/>
          <w:b/>
          <w:sz w:val="24"/>
          <w:szCs w:val="24"/>
          <w:lang w:val="en-GB"/>
        </w:rPr>
      </w:pPr>
      <w:r>
        <w:rPr>
          <w:rFonts w:ascii="Calibri" w:hAnsi="Calibri" w:cstheme="minorHAnsi"/>
          <w:b/>
          <w:sz w:val="24"/>
          <w:szCs w:val="24"/>
          <w:lang w:val="en-GB"/>
        </w:rPr>
        <w:t>REFERENCES</w:t>
      </w:r>
    </w:p>
    <w:p w:rsidR="004B5B5A" w:rsidRPr="00DD3A45" w:rsidRDefault="004B5B5A" w:rsidP="00DD3A45">
      <w:pPr>
        <w:pStyle w:val="ListParagraph"/>
        <w:numPr>
          <w:ilvl w:val="0"/>
          <w:numId w:val="6"/>
        </w:numPr>
        <w:spacing w:line="480" w:lineRule="auto"/>
        <w:ind w:hanging="720"/>
        <w:rPr>
          <w:rFonts w:ascii="Calibri" w:hAnsi="Calibri"/>
          <w:lang w:val="en-GB"/>
        </w:rPr>
      </w:pPr>
      <w:proofErr w:type="spellStart"/>
      <w:r w:rsidRPr="00DD3A45">
        <w:rPr>
          <w:rFonts w:ascii="Calibri" w:hAnsi="Calibri"/>
          <w:lang w:val="en-GB"/>
        </w:rPr>
        <w:t>Thiébaut</w:t>
      </w:r>
      <w:proofErr w:type="spellEnd"/>
      <w:r w:rsidRPr="00DD3A45">
        <w:rPr>
          <w:rFonts w:ascii="Calibri" w:hAnsi="Calibri"/>
          <w:lang w:val="en-GB"/>
        </w:rPr>
        <w:t xml:space="preserve"> R, </w:t>
      </w:r>
      <w:proofErr w:type="spellStart"/>
      <w:r w:rsidRPr="00DD3A45">
        <w:rPr>
          <w:rFonts w:ascii="Calibri" w:hAnsi="Calibri"/>
          <w:lang w:val="en-GB"/>
        </w:rPr>
        <w:t>Jacqmin-Gadda</w:t>
      </w:r>
      <w:proofErr w:type="spellEnd"/>
      <w:r w:rsidRPr="00DD3A45">
        <w:rPr>
          <w:rFonts w:ascii="Calibri" w:hAnsi="Calibri"/>
          <w:lang w:val="en-GB"/>
        </w:rPr>
        <w:t xml:space="preserve"> H, </w:t>
      </w:r>
      <w:proofErr w:type="spellStart"/>
      <w:r w:rsidRPr="00DD3A45">
        <w:rPr>
          <w:rFonts w:ascii="Calibri" w:hAnsi="Calibri"/>
          <w:lang w:val="en-GB"/>
        </w:rPr>
        <w:t>Chêne</w:t>
      </w:r>
      <w:proofErr w:type="spellEnd"/>
      <w:r w:rsidRPr="00DD3A45">
        <w:rPr>
          <w:rFonts w:ascii="Calibri" w:hAnsi="Calibri"/>
          <w:lang w:val="en-GB"/>
        </w:rPr>
        <w:t xml:space="preserve"> G, </w:t>
      </w:r>
      <w:proofErr w:type="spellStart"/>
      <w:r w:rsidRPr="00DD3A45">
        <w:rPr>
          <w:rFonts w:ascii="Calibri" w:hAnsi="Calibri"/>
          <w:lang w:val="en-GB"/>
        </w:rPr>
        <w:t>Leport</w:t>
      </w:r>
      <w:proofErr w:type="spellEnd"/>
      <w:r w:rsidRPr="00DD3A45">
        <w:rPr>
          <w:rFonts w:ascii="Calibri" w:hAnsi="Calibri"/>
          <w:lang w:val="en-GB"/>
        </w:rPr>
        <w:t xml:space="preserve"> C, </w:t>
      </w:r>
      <w:proofErr w:type="spellStart"/>
      <w:r w:rsidRPr="00DD3A45">
        <w:rPr>
          <w:rFonts w:ascii="Calibri" w:hAnsi="Calibri"/>
          <w:lang w:val="en-GB"/>
        </w:rPr>
        <w:t>Commenges</w:t>
      </w:r>
      <w:proofErr w:type="spellEnd"/>
      <w:r w:rsidRPr="00DD3A45">
        <w:rPr>
          <w:rFonts w:ascii="Calibri" w:hAnsi="Calibri"/>
          <w:lang w:val="en-GB"/>
        </w:rPr>
        <w:t xml:space="preserve"> D</w:t>
      </w:r>
      <w:r w:rsidR="00D02623" w:rsidRPr="00DD3A45">
        <w:rPr>
          <w:rFonts w:ascii="Calibri" w:hAnsi="Calibri"/>
          <w:lang w:val="en-GB"/>
        </w:rPr>
        <w:t xml:space="preserve">. </w:t>
      </w:r>
      <w:proofErr w:type="spellStart"/>
      <w:r w:rsidRPr="00DD3A45">
        <w:rPr>
          <w:rFonts w:ascii="Calibri" w:hAnsi="Calibri"/>
          <w:lang w:val="en-GB"/>
        </w:rPr>
        <w:t>Bivariate</w:t>
      </w:r>
      <w:proofErr w:type="spellEnd"/>
      <w:r w:rsidRPr="00DD3A45">
        <w:rPr>
          <w:rFonts w:ascii="Calibri" w:hAnsi="Calibri"/>
          <w:lang w:val="en-GB"/>
        </w:rPr>
        <w:t xml:space="preserve"> linear mixed models</w:t>
      </w:r>
    </w:p>
    <w:p w:rsidR="004B5B5A" w:rsidRPr="00DD3A45" w:rsidRDefault="00D02623" w:rsidP="00DD3A45">
      <w:pPr>
        <w:pStyle w:val="ListParagraph"/>
        <w:spacing w:line="480" w:lineRule="auto"/>
        <w:rPr>
          <w:rFonts w:ascii="Calibri" w:hAnsi="Calibri"/>
          <w:lang w:val="en-GB"/>
        </w:rPr>
      </w:pPr>
      <w:proofErr w:type="gramStart"/>
      <w:r w:rsidRPr="00DD3A45">
        <w:rPr>
          <w:rFonts w:ascii="Calibri" w:hAnsi="Calibri"/>
          <w:lang w:val="en-GB"/>
        </w:rPr>
        <w:t>using</w:t>
      </w:r>
      <w:proofErr w:type="gramEnd"/>
      <w:r w:rsidRPr="00DD3A45">
        <w:rPr>
          <w:rFonts w:ascii="Calibri" w:hAnsi="Calibri"/>
          <w:lang w:val="en-GB"/>
        </w:rPr>
        <w:t xml:space="preserve"> SAS proc MIXED.</w:t>
      </w:r>
      <w:r w:rsidR="004B5B5A" w:rsidRPr="00DD3A45">
        <w:rPr>
          <w:rFonts w:ascii="Calibri" w:hAnsi="Calibri"/>
          <w:lang w:val="en-GB"/>
        </w:rPr>
        <w:t xml:space="preserve"> Computer Methods and Programs in Biomedicine</w:t>
      </w:r>
      <w:r w:rsidR="003E7FC1" w:rsidRPr="00DD3A45">
        <w:rPr>
          <w:rFonts w:ascii="Calibri" w:hAnsi="Calibri"/>
          <w:lang w:val="en-GB"/>
        </w:rPr>
        <w:t>;</w:t>
      </w:r>
      <w:r w:rsidRPr="00DD3A45">
        <w:rPr>
          <w:rFonts w:ascii="Calibri" w:hAnsi="Calibri"/>
          <w:lang w:val="en-GB"/>
        </w:rPr>
        <w:t xml:space="preserve"> 2002; 69</w:t>
      </w:r>
      <w:proofErr w:type="gramStart"/>
      <w:r w:rsidRPr="00DD3A45">
        <w:rPr>
          <w:rFonts w:ascii="Calibri" w:hAnsi="Calibri"/>
          <w:lang w:val="en-GB"/>
        </w:rPr>
        <w:t>;</w:t>
      </w:r>
      <w:r w:rsidR="004B5B5A" w:rsidRPr="00DD3A45">
        <w:rPr>
          <w:rFonts w:ascii="Calibri" w:hAnsi="Calibri"/>
          <w:lang w:val="en-GB"/>
        </w:rPr>
        <w:t>249</w:t>
      </w:r>
      <w:proofErr w:type="gramEnd"/>
      <w:r w:rsidR="004B5B5A" w:rsidRPr="00DD3A45">
        <w:rPr>
          <w:rFonts w:ascii="Calibri" w:hAnsi="Calibri"/>
          <w:lang w:val="en-GB"/>
        </w:rPr>
        <w:t>-256.</w:t>
      </w:r>
    </w:p>
    <w:p w:rsidR="00EF0F5D" w:rsidRPr="00DD3A45" w:rsidRDefault="001E0CB0" w:rsidP="00DD3A45">
      <w:pPr>
        <w:spacing w:after="0" w:line="480" w:lineRule="auto"/>
        <w:ind w:left="720" w:hanging="720"/>
        <w:rPr>
          <w:rFonts w:ascii="Calibri" w:hAnsi="Calibri" w:cstheme="minorHAnsi"/>
          <w:noProof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fldChar w:fldCharType="begin"/>
      </w:r>
      <w:r w:rsidR="00EF0F5D" w:rsidRPr="00DD3A45">
        <w:rPr>
          <w:rFonts w:ascii="Calibri" w:hAnsi="Calibri" w:cstheme="minorHAnsi"/>
          <w:sz w:val="24"/>
          <w:szCs w:val="24"/>
          <w:lang w:val="en-GB"/>
        </w:rPr>
        <w:instrText xml:space="preserve"> ADDIN EN.REFLIST </w:instrText>
      </w:r>
      <w:r w:rsidRPr="00DD3A45">
        <w:rPr>
          <w:rFonts w:ascii="Calibri" w:hAnsi="Calibri" w:cstheme="minorHAnsi"/>
          <w:sz w:val="24"/>
          <w:szCs w:val="24"/>
          <w:lang w:val="en-GB"/>
        </w:rPr>
        <w:fldChar w:fldCharType="separate"/>
      </w:r>
      <w:bookmarkStart w:id="1" w:name="_ENREF_1"/>
      <w:r w:rsidR="004B5B5A" w:rsidRPr="00DD3A45">
        <w:rPr>
          <w:rFonts w:ascii="Calibri" w:hAnsi="Calibri" w:cstheme="minorHAnsi"/>
          <w:noProof/>
          <w:szCs w:val="24"/>
          <w:lang w:val="en-GB"/>
        </w:rPr>
        <w:t>2.</w:t>
      </w:r>
      <w:r w:rsidR="00A4536E" w:rsidRPr="00DD3A45">
        <w:rPr>
          <w:rFonts w:ascii="Calibri" w:hAnsi="Calibri" w:cstheme="minorHAnsi"/>
          <w:noProof/>
          <w:szCs w:val="24"/>
          <w:lang w:val="en-GB"/>
        </w:rPr>
        <w:tab/>
        <w:t>Cary NC. SAS/IML</w:t>
      </w:r>
      <w:r w:rsidR="00EF0F5D" w:rsidRPr="00DD3A45">
        <w:rPr>
          <w:rFonts w:ascii="Calibri" w:hAnsi="Calibri" w:cstheme="minorHAnsi"/>
          <w:noProof/>
          <w:szCs w:val="24"/>
          <w:lang w:val="en-GB"/>
        </w:rPr>
        <w:t xml:space="preserve"> 9.1 users guide. SAS </w:t>
      </w:r>
      <w:r w:rsidR="003E7FC1" w:rsidRPr="00DD3A45">
        <w:rPr>
          <w:rFonts w:ascii="Calibri" w:hAnsi="Calibri" w:cstheme="minorHAnsi"/>
          <w:noProof/>
          <w:szCs w:val="24"/>
          <w:lang w:val="en-GB"/>
        </w:rPr>
        <w:t>Institute Inc;</w:t>
      </w:r>
      <w:r w:rsidR="00EF0F5D" w:rsidRPr="00DD3A45">
        <w:rPr>
          <w:rFonts w:ascii="Calibri" w:hAnsi="Calibri" w:cstheme="minorHAnsi"/>
          <w:noProof/>
          <w:szCs w:val="24"/>
          <w:lang w:val="en-GB"/>
        </w:rPr>
        <w:t xml:space="preserve"> 2004</w:t>
      </w:r>
      <w:bookmarkEnd w:id="1"/>
    </w:p>
    <w:p w:rsidR="00EF0F5D" w:rsidRPr="00DD3A45" w:rsidRDefault="004B5B5A" w:rsidP="00DD3A45">
      <w:pPr>
        <w:spacing w:line="480" w:lineRule="auto"/>
        <w:ind w:left="720" w:hanging="720"/>
        <w:rPr>
          <w:rFonts w:ascii="Calibri" w:hAnsi="Calibri" w:cstheme="minorHAnsi"/>
          <w:noProof/>
          <w:szCs w:val="24"/>
          <w:lang w:val="en-GB"/>
        </w:rPr>
      </w:pPr>
      <w:bookmarkStart w:id="2" w:name="_ENREF_2"/>
      <w:r w:rsidRPr="00DD3A45">
        <w:rPr>
          <w:rFonts w:ascii="Calibri" w:hAnsi="Calibri" w:cstheme="minorHAnsi"/>
          <w:noProof/>
          <w:szCs w:val="24"/>
          <w:lang w:val="en-GB"/>
        </w:rPr>
        <w:t>3.</w:t>
      </w:r>
      <w:r w:rsidR="00EF0F5D" w:rsidRPr="00DD3A45">
        <w:rPr>
          <w:rFonts w:ascii="Calibri" w:hAnsi="Calibri" w:cstheme="minorHAnsi"/>
          <w:noProof/>
          <w:szCs w:val="24"/>
          <w:lang w:val="en-GB"/>
        </w:rPr>
        <w:tab/>
        <w:t>Harvey AC. Forecasting, structural time series models and the kalman filter. Cambridge University Press</w:t>
      </w:r>
      <w:r w:rsidR="003E7FC1" w:rsidRPr="00DD3A45">
        <w:rPr>
          <w:rFonts w:ascii="Calibri" w:hAnsi="Calibri" w:cstheme="minorHAnsi"/>
          <w:noProof/>
          <w:szCs w:val="24"/>
          <w:lang w:val="en-GB"/>
        </w:rPr>
        <w:t>;</w:t>
      </w:r>
      <w:r w:rsidR="00EF0F5D" w:rsidRPr="00DD3A45">
        <w:rPr>
          <w:rFonts w:ascii="Calibri" w:hAnsi="Calibri" w:cstheme="minorHAnsi"/>
          <w:noProof/>
          <w:szCs w:val="24"/>
          <w:lang w:val="en-GB"/>
        </w:rPr>
        <w:t xml:space="preserve"> 1989</w:t>
      </w:r>
      <w:bookmarkEnd w:id="2"/>
    </w:p>
    <w:p w:rsidR="004B5B5A" w:rsidRPr="00DD3A45" w:rsidRDefault="004B5B5A" w:rsidP="00DD3A45">
      <w:pPr>
        <w:spacing w:line="480" w:lineRule="auto"/>
        <w:ind w:left="720" w:hanging="720"/>
        <w:rPr>
          <w:rFonts w:ascii="Calibri" w:hAnsi="Calibri" w:cstheme="minorHAnsi"/>
          <w:noProof/>
          <w:szCs w:val="24"/>
          <w:lang w:val="en-GB"/>
        </w:rPr>
      </w:pPr>
    </w:p>
    <w:p w:rsidR="00EF0F5D" w:rsidRPr="00DD3A45" w:rsidRDefault="00EF0F5D" w:rsidP="00DD3A45">
      <w:pPr>
        <w:spacing w:line="480" w:lineRule="auto"/>
        <w:rPr>
          <w:rFonts w:ascii="Calibri" w:hAnsi="Calibri" w:cstheme="minorHAnsi"/>
          <w:noProof/>
          <w:szCs w:val="24"/>
          <w:lang w:val="en-GB"/>
        </w:rPr>
      </w:pPr>
    </w:p>
    <w:p w:rsidR="005F7335" w:rsidRPr="00DD3A45" w:rsidRDefault="001E0CB0" w:rsidP="00DD3A45">
      <w:pPr>
        <w:spacing w:line="480" w:lineRule="auto"/>
        <w:rPr>
          <w:rFonts w:ascii="Calibri" w:hAnsi="Calibri" w:cstheme="minorHAnsi"/>
          <w:sz w:val="24"/>
          <w:szCs w:val="24"/>
          <w:lang w:val="en-GB"/>
        </w:rPr>
      </w:pPr>
      <w:r w:rsidRPr="00DD3A45">
        <w:rPr>
          <w:rFonts w:ascii="Calibri" w:hAnsi="Calibri" w:cstheme="minorHAnsi"/>
          <w:sz w:val="24"/>
          <w:szCs w:val="24"/>
          <w:lang w:val="en-GB"/>
        </w:rPr>
        <w:fldChar w:fldCharType="end"/>
      </w:r>
    </w:p>
    <w:sectPr w:rsidR="005F7335" w:rsidRPr="00DD3A45" w:rsidSect="00EF0F5D">
      <w:type w:val="oddPage"/>
      <w:pgSz w:w="11901" w:h="16834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A45" w:rsidRDefault="00DD3A45" w:rsidP="004444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3A45" w:rsidRDefault="00DD3A45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A45" w:rsidRPr="00DD3A45" w:rsidRDefault="00DD3A45" w:rsidP="004444B9">
    <w:pPr>
      <w:pStyle w:val="Footer"/>
      <w:framePr w:wrap="around" w:vAnchor="text" w:hAnchor="margin" w:xAlign="center" w:y="1"/>
      <w:rPr>
        <w:rStyle w:val="PageNumber"/>
        <w:rFonts w:ascii="Calibri" w:hAnsi="Calibri"/>
      </w:rPr>
    </w:pPr>
    <w:r w:rsidRPr="00DD3A45">
      <w:rPr>
        <w:rStyle w:val="PageNumber"/>
        <w:rFonts w:ascii="Calibri" w:hAnsi="Calibri"/>
      </w:rPr>
      <w:fldChar w:fldCharType="begin"/>
    </w:r>
    <w:r w:rsidRPr="00DD3A45">
      <w:rPr>
        <w:rStyle w:val="PageNumber"/>
        <w:rFonts w:ascii="Calibri" w:hAnsi="Calibri"/>
      </w:rPr>
      <w:instrText xml:space="preserve">PAGE  </w:instrText>
    </w:r>
    <w:r w:rsidRPr="00DD3A45">
      <w:rPr>
        <w:rStyle w:val="PageNumber"/>
        <w:rFonts w:ascii="Calibri" w:hAnsi="Calibri"/>
      </w:rPr>
      <w:fldChar w:fldCharType="separate"/>
    </w:r>
    <w:r>
      <w:rPr>
        <w:rStyle w:val="PageNumber"/>
        <w:rFonts w:ascii="Calibri" w:hAnsi="Calibri"/>
        <w:noProof/>
      </w:rPr>
      <w:t>1</w:t>
    </w:r>
    <w:r w:rsidRPr="00DD3A45">
      <w:rPr>
        <w:rStyle w:val="PageNumber"/>
        <w:rFonts w:ascii="Calibri" w:hAnsi="Calibri"/>
      </w:rPr>
      <w:fldChar w:fldCharType="end"/>
    </w:r>
  </w:p>
  <w:p w:rsidR="00DD3A45" w:rsidRDefault="00DD3A45">
    <w:pPr>
      <w:pStyle w:val="Footer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181"/>
    <w:multiLevelType w:val="hybridMultilevel"/>
    <w:tmpl w:val="7C7AD6C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E42C8"/>
    <w:multiLevelType w:val="hybridMultilevel"/>
    <w:tmpl w:val="6966CD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124B8"/>
    <w:multiLevelType w:val="hybridMultilevel"/>
    <w:tmpl w:val="31CE0B9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3088C"/>
    <w:multiLevelType w:val="hybridMultilevel"/>
    <w:tmpl w:val="D9D8B9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27AAB"/>
    <w:multiLevelType w:val="hybridMultilevel"/>
    <w:tmpl w:val="4B08D2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01696"/>
    <w:multiLevelType w:val="hybridMultilevel"/>
    <w:tmpl w:val="8642F5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Circulation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wp5sa22fo5fxpcees29vdzdiwt0sz2xvsz50&quot;&gt;My EndNote Library&lt;record-ids&gt;&lt;item&gt;827&lt;/item&gt;&lt;item&gt;842&lt;/item&gt;&lt;/record-ids&gt;&lt;/item&gt;&lt;/Libraries&gt;"/>
  </w:docVars>
  <w:rsids>
    <w:rsidRoot w:val="005A2DC2"/>
    <w:rsid w:val="00064214"/>
    <w:rsid w:val="000651BC"/>
    <w:rsid w:val="00070C4F"/>
    <w:rsid w:val="00091523"/>
    <w:rsid w:val="000B44E9"/>
    <w:rsid w:val="001B0A13"/>
    <w:rsid w:val="001E0CB0"/>
    <w:rsid w:val="00271104"/>
    <w:rsid w:val="003E7FC1"/>
    <w:rsid w:val="00447721"/>
    <w:rsid w:val="004B5B5A"/>
    <w:rsid w:val="00533FE9"/>
    <w:rsid w:val="00543FD4"/>
    <w:rsid w:val="00595779"/>
    <w:rsid w:val="005A2DC2"/>
    <w:rsid w:val="005F7335"/>
    <w:rsid w:val="00604ECC"/>
    <w:rsid w:val="006057B6"/>
    <w:rsid w:val="006430AB"/>
    <w:rsid w:val="00643BF2"/>
    <w:rsid w:val="006654B7"/>
    <w:rsid w:val="00722372"/>
    <w:rsid w:val="00724B7B"/>
    <w:rsid w:val="007E4393"/>
    <w:rsid w:val="008411DE"/>
    <w:rsid w:val="008A0AEC"/>
    <w:rsid w:val="008D2CBA"/>
    <w:rsid w:val="00915A49"/>
    <w:rsid w:val="009615D7"/>
    <w:rsid w:val="009F7E0E"/>
    <w:rsid w:val="00A4536E"/>
    <w:rsid w:val="00A97A15"/>
    <w:rsid w:val="00AA3ED8"/>
    <w:rsid w:val="00BD3ABB"/>
    <w:rsid w:val="00C90DE1"/>
    <w:rsid w:val="00D02623"/>
    <w:rsid w:val="00DD3A45"/>
    <w:rsid w:val="00ED2370"/>
    <w:rsid w:val="00EF0F5D"/>
    <w:rsid w:val="00EF14AF"/>
    <w:rsid w:val="00F301C8"/>
  </w:rsids>
  <m:mathPr>
    <m:mathFont m:val="Abadi MT Condensed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BF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0F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1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5B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DD3A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3A45"/>
  </w:style>
  <w:style w:type="character" w:styleId="PageNumber">
    <w:name w:val="page number"/>
    <w:basedOn w:val="DefaultParagraphFont"/>
    <w:uiPriority w:val="99"/>
    <w:semiHidden/>
    <w:unhideWhenUsed/>
    <w:rsid w:val="00DD3A45"/>
  </w:style>
  <w:style w:type="paragraph" w:styleId="Header">
    <w:name w:val="header"/>
    <w:basedOn w:val="Normal"/>
    <w:link w:val="HeaderChar"/>
    <w:uiPriority w:val="99"/>
    <w:semiHidden/>
    <w:unhideWhenUsed/>
    <w:rsid w:val="00DD3A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60" Type="http://schemas.openxmlformats.org/officeDocument/2006/relationships/theme" Target="theme/theme1.xml"/><Relationship Id="rId39" Type="http://schemas.openxmlformats.org/officeDocument/2006/relationships/image" Target="media/image18.wmf"/><Relationship Id="rId7" Type="http://schemas.openxmlformats.org/officeDocument/2006/relationships/image" Target="media/image2.wmf"/><Relationship Id="rId43" Type="http://schemas.openxmlformats.org/officeDocument/2006/relationships/image" Target="media/image20.wmf"/><Relationship Id="rId25" Type="http://schemas.openxmlformats.org/officeDocument/2006/relationships/image" Target="media/image11.wmf"/><Relationship Id="rId10" Type="http://schemas.openxmlformats.org/officeDocument/2006/relationships/oleObject" Target="embeddings/oleObject3.bin"/><Relationship Id="rId50" Type="http://schemas.openxmlformats.org/officeDocument/2006/relationships/oleObject" Target="embeddings/oleObject23.bin"/><Relationship Id="rId17" Type="http://schemas.openxmlformats.org/officeDocument/2006/relationships/image" Target="media/image7.wmf"/><Relationship Id="rId9" Type="http://schemas.openxmlformats.org/officeDocument/2006/relationships/image" Target="media/image3.wmf"/><Relationship Id="rId18" Type="http://schemas.openxmlformats.org/officeDocument/2006/relationships/oleObject" Target="embeddings/oleObject7.bin"/><Relationship Id="rId27" Type="http://schemas.openxmlformats.org/officeDocument/2006/relationships/image" Target="media/image12.wmf"/><Relationship Id="rId14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28" Type="http://schemas.openxmlformats.org/officeDocument/2006/relationships/oleObject" Target="embeddings/oleObject12.bin"/><Relationship Id="rId45" Type="http://schemas.openxmlformats.org/officeDocument/2006/relationships/image" Target="media/image21.wmf"/><Relationship Id="rId58" Type="http://schemas.openxmlformats.org/officeDocument/2006/relationships/image" Target="media/image27.emf"/><Relationship Id="rId42" Type="http://schemas.openxmlformats.org/officeDocument/2006/relationships/oleObject" Target="embeddings/oleObject19.bin"/><Relationship Id="rId6" Type="http://schemas.openxmlformats.org/officeDocument/2006/relationships/oleObject" Target="embeddings/oleObject1.bin"/><Relationship Id="rId49" Type="http://schemas.openxmlformats.org/officeDocument/2006/relationships/image" Target="media/image23.wmf"/><Relationship Id="rId44" Type="http://schemas.openxmlformats.org/officeDocument/2006/relationships/oleObject" Target="embeddings/oleObject20.bin"/><Relationship Id="rId19" Type="http://schemas.openxmlformats.org/officeDocument/2006/relationships/image" Target="media/image8.wmf"/><Relationship Id="rId38" Type="http://schemas.openxmlformats.org/officeDocument/2006/relationships/oleObject" Target="embeddings/oleObject17.bin"/><Relationship Id="rId20" Type="http://schemas.openxmlformats.org/officeDocument/2006/relationships/oleObject" Target="embeddings/oleObject8.bin"/><Relationship Id="rId2" Type="http://schemas.openxmlformats.org/officeDocument/2006/relationships/styles" Target="styles.xml"/><Relationship Id="rId46" Type="http://schemas.openxmlformats.org/officeDocument/2006/relationships/oleObject" Target="embeddings/oleObject21.bin"/><Relationship Id="rId57" Type="http://schemas.openxmlformats.org/officeDocument/2006/relationships/footer" Target="footer2.xml"/><Relationship Id="rId59" Type="http://schemas.openxmlformats.org/officeDocument/2006/relationships/fontTable" Target="fontTable.xml"/><Relationship Id="rId35" Type="http://schemas.openxmlformats.org/officeDocument/2006/relationships/image" Target="media/image16.wmf"/><Relationship Id="rId51" Type="http://schemas.openxmlformats.org/officeDocument/2006/relationships/image" Target="media/image24.wmf"/><Relationship Id="rId55" Type="http://schemas.openxmlformats.org/officeDocument/2006/relationships/image" Target="media/image26.emf"/><Relationship Id="rId31" Type="http://schemas.openxmlformats.org/officeDocument/2006/relationships/image" Target="media/image14.wmf"/><Relationship Id="rId34" Type="http://schemas.openxmlformats.org/officeDocument/2006/relationships/oleObject" Target="embeddings/oleObject15.bin"/><Relationship Id="rId40" Type="http://schemas.openxmlformats.org/officeDocument/2006/relationships/oleObject" Target="embeddings/oleObject18.bin"/><Relationship Id="rId36" Type="http://schemas.openxmlformats.org/officeDocument/2006/relationships/oleObject" Target="embeddings/oleObject16.bin"/><Relationship Id="rId1" Type="http://schemas.openxmlformats.org/officeDocument/2006/relationships/numbering" Target="numbering.xml"/><Relationship Id="rId24" Type="http://schemas.openxmlformats.org/officeDocument/2006/relationships/oleObject" Target="embeddings/oleObject10.bin"/><Relationship Id="rId47" Type="http://schemas.openxmlformats.org/officeDocument/2006/relationships/image" Target="media/image22.wmf"/><Relationship Id="rId56" Type="http://schemas.openxmlformats.org/officeDocument/2006/relationships/footer" Target="footer1.xml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2" Type="http://schemas.openxmlformats.org/officeDocument/2006/relationships/oleObject" Target="embeddings/oleObject24.bin"/><Relationship Id="rId54" Type="http://schemas.openxmlformats.org/officeDocument/2006/relationships/oleObject" Target="embeddings/oleObject25.bin"/><Relationship Id="rId12" Type="http://schemas.openxmlformats.org/officeDocument/2006/relationships/oleObject" Target="embeddings/oleObject4.bin"/><Relationship Id="rId3" Type="http://schemas.openxmlformats.org/officeDocument/2006/relationships/settings" Target="settings.xml"/><Relationship Id="rId23" Type="http://schemas.openxmlformats.org/officeDocument/2006/relationships/image" Target="media/image10.wmf"/><Relationship Id="rId61" Type="http://schemas.microsoft.com/office/2007/relationships/stylesWithEffects" Target="stylesWithEffects.xml"/><Relationship Id="rId53" Type="http://schemas.openxmlformats.org/officeDocument/2006/relationships/image" Target="media/image25.wmf"/><Relationship Id="rId26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11" Type="http://schemas.openxmlformats.org/officeDocument/2006/relationships/image" Target="media/image4.wmf"/><Relationship Id="rId29" Type="http://schemas.openxmlformats.org/officeDocument/2006/relationships/image" Target="media/image13.wmf"/><Relationship Id="rId16" Type="http://schemas.openxmlformats.org/officeDocument/2006/relationships/oleObject" Target="embeddings/oleObject6.bin"/><Relationship Id="rId33" Type="http://schemas.openxmlformats.org/officeDocument/2006/relationships/image" Target="media/image15.wmf"/><Relationship Id="rId41" Type="http://schemas.openxmlformats.org/officeDocument/2006/relationships/image" Target="media/image19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2" Type="http://schemas.openxmlformats.org/officeDocument/2006/relationships/oleObject" Target="embeddings/oleObject9.bin"/><Relationship Id="rId2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740</Words>
  <Characters>4223</Characters>
  <Application>Microsoft Macintosh Word</Application>
  <DocSecurity>0</DocSecurity>
  <Lines>35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Mogens Erlandsen</dc:creator>
  <cp:lastModifiedBy>Kristian Havmand</cp:lastModifiedBy>
  <cp:revision>3</cp:revision>
  <cp:lastPrinted>2012-07-12T08:55:00Z</cp:lastPrinted>
  <dcterms:created xsi:type="dcterms:W3CDTF">2012-07-23T17:08:00Z</dcterms:created>
  <dcterms:modified xsi:type="dcterms:W3CDTF">2012-09-24T17:16:00Z</dcterms:modified>
</cp:coreProperties>
</file>