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E6" w:rsidRDefault="008954E6" w:rsidP="008954E6">
      <w:pPr>
        <w:rPr>
          <w:rFonts w:ascii="Arial" w:hAnsi="Arial" w:cs="Arial"/>
          <w:b/>
        </w:rPr>
      </w:pPr>
    </w:p>
    <w:p w:rsidR="008954E6" w:rsidRDefault="00ED603E" w:rsidP="008954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 1:</w:t>
      </w:r>
      <w:r w:rsidR="00CC2796">
        <w:rPr>
          <w:rFonts w:ascii="Arial" w:hAnsi="Arial" w:cs="Arial"/>
          <w:b/>
        </w:rPr>
        <w:t xml:space="preserve"> T</w:t>
      </w:r>
      <w:r>
        <w:rPr>
          <w:rFonts w:ascii="Arial" w:hAnsi="Arial" w:cs="Arial"/>
          <w:b/>
        </w:rPr>
        <w:t>able</w:t>
      </w:r>
      <w:r w:rsidR="00CC2796">
        <w:rPr>
          <w:rFonts w:ascii="Arial" w:hAnsi="Arial" w:cs="Arial"/>
          <w:b/>
        </w:rPr>
        <w:t xml:space="preserve"> </w:t>
      </w:r>
      <w:r w:rsidR="00415145">
        <w:rPr>
          <w:rFonts w:ascii="Arial" w:hAnsi="Arial" w:cs="Arial"/>
          <w:b/>
        </w:rPr>
        <w:t>S</w:t>
      </w:r>
      <w:r w:rsidR="00CC2796">
        <w:rPr>
          <w:rFonts w:ascii="Arial" w:hAnsi="Arial" w:cs="Arial"/>
          <w:b/>
        </w:rPr>
        <w:t>1</w:t>
      </w:r>
      <w:bookmarkStart w:id="0" w:name="_GoBack"/>
      <w:bookmarkEnd w:id="0"/>
    </w:p>
    <w:p w:rsidR="008954E6" w:rsidRDefault="008954E6" w:rsidP="008954E6">
      <w:pPr>
        <w:rPr>
          <w:rFonts w:ascii="Arial" w:hAnsi="Arial" w:cs="Arial"/>
          <w:b/>
        </w:rPr>
      </w:pPr>
    </w:p>
    <w:p w:rsidR="008954E6" w:rsidRPr="00C055B5" w:rsidRDefault="008954E6" w:rsidP="008954E6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US"/>
        </w:rPr>
        <w:drawing>
          <wp:inline distT="0" distB="0" distL="0" distR="0">
            <wp:extent cx="6073775" cy="7492093"/>
            <wp:effectExtent l="0" t="0" r="0" b="1270"/>
            <wp:docPr id="7" name="Picture 6" descr="SuddenCardiacDeathFactor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ddenCardiacDeathFactors.pdf"/>
                    <pic:cNvPicPr/>
                  </pic:nvPicPr>
                  <pic:blipFill>
                    <a:blip r:embed="rId4"/>
                    <a:srcRect l="3647" t="6020" r="4862" b="14620"/>
                    <a:stretch>
                      <a:fillRect/>
                    </a:stretch>
                  </pic:blipFill>
                  <pic:spPr>
                    <a:xfrm>
                      <a:off x="0" y="0"/>
                      <a:ext cx="6073948" cy="7492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18E" w:rsidRDefault="00415145"/>
    <w:sectPr w:rsidR="0001418E" w:rsidSect="00093718">
      <w:pgSz w:w="11899" w:h="16838"/>
      <w:pgMar w:top="1440" w:right="1797" w:bottom="1440" w:left="18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</w:compat>
  <w:rsids>
    <w:rsidRoot w:val="008954E6"/>
    <w:rsid w:val="00274096"/>
    <w:rsid w:val="002A3BB4"/>
    <w:rsid w:val="003B45AB"/>
    <w:rsid w:val="00415145"/>
    <w:rsid w:val="005905AA"/>
    <w:rsid w:val="008954E6"/>
    <w:rsid w:val="00CC2796"/>
    <w:rsid w:val="00D21B50"/>
    <w:rsid w:val="00ED603E"/>
    <w:rsid w:val="00F84C72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4E6"/>
    <w:rPr>
      <w:sz w:val="24"/>
      <w:szCs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4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4E6"/>
    <w:rPr>
      <w:rFonts w:ascii="Lucida Grande" w:hAnsi="Lucida Grande" w:cs="Lucida Grande"/>
      <w:sz w:val="18"/>
      <w:szCs w:val="18"/>
      <w:lang w:val="en-AU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4E6"/>
    <w:rPr>
      <w:sz w:val="24"/>
      <w:szCs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4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4E6"/>
    <w:rPr>
      <w:rFonts w:ascii="Lucida Grande" w:hAnsi="Lucida Grande" w:cs="Lucida Grande"/>
      <w:sz w:val="18"/>
      <w:szCs w:val="18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>Centenary Institute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Semsarian</dc:creator>
  <cp:keywords/>
  <dc:description/>
  <cp:lastModifiedBy>gcredo</cp:lastModifiedBy>
  <cp:revision>4</cp:revision>
  <dcterms:created xsi:type="dcterms:W3CDTF">2013-12-31T00:10:00Z</dcterms:created>
  <dcterms:modified xsi:type="dcterms:W3CDTF">2014-06-02T13:26:00Z</dcterms:modified>
</cp:coreProperties>
</file>