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34B" w:rsidRDefault="00DC72BA" w:rsidP="00995756">
      <w:pPr>
        <w:spacing w:line="48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Table </w:t>
      </w:r>
      <w:r w:rsidR="00E5433C">
        <w:rPr>
          <w:rFonts w:ascii="Arial" w:hAnsi="Arial" w:cs="Arial"/>
          <w:b/>
          <w:bCs/>
          <w:sz w:val="20"/>
          <w:szCs w:val="20"/>
        </w:rPr>
        <w:t>2</w:t>
      </w:r>
      <w:r w:rsidR="001E234B"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E5433C">
        <w:rPr>
          <w:rFonts w:ascii="Arial" w:hAnsi="Arial" w:cs="Arial"/>
          <w:b/>
          <w:bCs/>
          <w:sz w:val="20"/>
          <w:szCs w:val="20"/>
        </w:rPr>
        <w:t xml:space="preserve">Joint involvement in pediatric ALL </w:t>
      </w:r>
      <w:r>
        <w:rPr>
          <w:rFonts w:ascii="Arial" w:hAnsi="Arial" w:cs="Arial"/>
          <w:b/>
          <w:bCs/>
          <w:sz w:val="20"/>
          <w:szCs w:val="20"/>
        </w:rPr>
        <w:t xml:space="preserve">patients presenting with </w:t>
      </w:r>
      <w:r w:rsidR="00E5433C">
        <w:rPr>
          <w:rFonts w:ascii="Arial" w:hAnsi="Arial" w:cs="Arial"/>
          <w:b/>
          <w:bCs/>
          <w:sz w:val="20"/>
          <w:szCs w:val="20"/>
        </w:rPr>
        <w:t>arthritis and/or arthralgia as the first complaints</w:t>
      </w:r>
    </w:p>
    <w:p w:rsidR="00080F6C" w:rsidRDefault="00080F6C" w:rsidP="00995756">
      <w:pPr>
        <w:spacing w:line="48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437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67"/>
        <w:gridCol w:w="1172"/>
        <w:gridCol w:w="1284"/>
      </w:tblGrid>
      <w:tr w:rsidR="0094483A" w:rsidRPr="00407002" w:rsidTr="00080F6C">
        <w:trPr>
          <w:trHeight w:val="521"/>
        </w:trPr>
        <w:tc>
          <w:tcPr>
            <w:tcW w:w="2567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joint</w:t>
            </w:r>
          </w:p>
        </w:tc>
        <w:tc>
          <w:tcPr>
            <w:tcW w:w="906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frequency</w:t>
            </w:r>
          </w:p>
        </w:tc>
        <w:tc>
          <w:tcPr>
            <w:tcW w:w="906" w:type="dxa"/>
            <w:vAlign w:val="center"/>
          </w:tcPr>
          <w:p w:rsidR="0094483A" w:rsidRDefault="0094483A" w:rsidP="0099575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percent</w:t>
            </w:r>
            <w:r w:rsidR="00080F6C">
              <w:rPr>
                <w:rFonts w:ascii="Arial" w:hAnsi="Arial" w:cs="Arial"/>
                <w:b/>
                <w:bCs/>
                <w:sz w:val="20"/>
                <w:szCs w:val="20"/>
              </w:rPr>
              <w:t>age</w:t>
            </w:r>
          </w:p>
        </w:tc>
      </w:tr>
      <w:tr w:rsidR="0094483A" w:rsidRPr="00407002" w:rsidTr="00080F6C">
        <w:trPr>
          <w:trHeight w:val="315"/>
        </w:trPr>
        <w:tc>
          <w:tcPr>
            <w:tcW w:w="2567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</w:pPr>
            <w:r>
              <w:t>hip</w:t>
            </w:r>
          </w:p>
        </w:tc>
        <w:tc>
          <w:tcPr>
            <w:tcW w:w="906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7</w:t>
            </w:r>
            <w:r w:rsidRPr="00407002">
              <w:t>/33</w:t>
            </w:r>
          </w:p>
        </w:tc>
        <w:tc>
          <w:tcPr>
            <w:tcW w:w="906" w:type="dxa"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Pr="00407002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94483A" w:rsidRPr="00407002" w:rsidTr="00080F6C">
        <w:trPr>
          <w:trHeight w:val="315"/>
        </w:trPr>
        <w:tc>
          <w:tcPr>
            <w:tcW w:w="2567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</w:pPr>
            <w:r>
              <w:t>knee</w:t>
            </w:r>
          </w:p>
        </w:tc>
        <w:tc>
          <w:tcPr>
            <w:tcW w:w="906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3/33</w:t>
            </w:r>
          </w:p>
        </w:tc>
        <w:tc>
          <w:tcPr>
            <w:tcW w:w="906" w:type="dxa"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7002">
              <w:rPr>
                <w:rFonts w:ascii="Arial" w:hAnsi="Arial" w:cs="Arial"/>
                <w:sz w:val="20"/>
                <w:szCs w:val="20"/>
              </w:rPr>
              <w:t>9%</w:t>
            </w:r>
          </w:p>
        </w:tc>
      </w:tr>
      <w:tr w:rsidR="0094483A" w:rsidRPr="00407002" w:rsidTr="00080F6C">
        <w:trPr>
          <w:trHeight w:val="315"/>
        </w:trPr>
        <w:tc>
          <w:tcPr>
            <w:tcW w:w="2567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</w:pPr>
            <w:r>
              <w:t>spine</w:t>
            </w:r>
          </w:p>
        </w:tc>
        <w:tc>
          <w:tcPr>
            <w:tcW w:w="906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3</w:t>
            </w:r>
            <w:r w:rsidRPr="00407002">
              <w:t>/33</w:t>
            </w:r>
          </w:p>
        </w:tc>
        <w:tc>
          <w:tcPr>
            <w:tcW w:w="906" w:type="dxa"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407002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94483A" w:rsidRPr="00407002" w:rsidTr="00080F6C">
        <w:trPr>
          <w:trHeight w:val="315"/>
        </w:trPr>
        <w:tc>
          <w:tcPr>
            <w:tcW w:w="2567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</w:pPr>
            <w:r>
              <w:t>tarsal</w:t>
            </w:r>
          </w:p>
        </w:tc>
        <w:tc>
          <w:tcPr>
            <w:tcW w:w="906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2</w:t>
            </w:r>
            <w:r w:rsidRPr="00407002">
              <w:t>/33</w:t>
            </w:r>
          </w:p>
        </w:tc>
        <w:tc>
          <w:tcPr>
            <w:tcW w:w="906" w:type="dxa"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407002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94483A" w:rsidRPr="00407002" w:rsidTr="00080F6C">
        <w:trPr>
          <w:trHeight w:val="315"/>
        </w:trPr>
        <w:tc>
          <w:tcPr>
            <w:tcW w:w="2567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</w:pPr>
            <w:r>
              <w:t>lumbal</w:t>
            </w:r>
          </w:p>
        </w:tc>
        <w:tc>
          <w:tcPr>
            <w:tcW w:w="906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7002">
              <w:t>2/33</w:t>
            </w:r>
          </w:p>
        </w:tc>
        <w:tc>
          <w:tcPr>
            <w:tcW w:w="906" w:type="dxa"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7002">
              <w:rPr>
                <w:rFonts w:ascii="Arial" w:hAnsi="Arial" w:cs="Arial"/>
                <w:sz w:val="20"/>
                <w:szCs w:val="20"/>
              </w:rPr>
              <w:t>6%</w:t>
            </w:r>
          </w:p>
        </w:tc>
      </w:tr>
      <w:tr w:rsidR="0094483A" w:rsidRPr="00407002" w:rsidTr="00080F6C">
        <w:trPr>
          <w:trHeight w:val="315"/>
        </w:trPr>
        <w:tc>
          <w:tcPr>
            <w:tcW w:w="2567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</w:pPr>
            <w:r>
              <w:t>shoulder</w:t>
            </w:r>
          </w:p>
        </w:tc>
        <w:tc>
          <w:tcPr>
            <w:tcW w:w="906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1</w:t>
            </w:r>
            <w:r w:rsidRPr="00407002">
              <w:t>/33</w:t>
            </w:r>
          </w:p>
        </w:tc>
        <w:tc>
          <w:tcPr>
            <w:tcW w:w="906" w:type="dxa"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07002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94483A" w:rsidRPr="00407002" w:rsidTr="00080F6C">
        <w:trPr>
          <w:trHeight w:val="315"/>
        </w:trPr>
        <w:tc>
          <w:tcPr>
            <w:tcW w:w="2567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</w:pPr>
            <w:r>
              <w:t>ankle</w:t>
            </w:r>
          </w:p>
        </w:tc>
        <w:tc>
          <w:tcPr>
            <w:tcW w:w="906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1</w:t>
            </w:r>
            <w:r w:rsidRPr="00407002">
              <w:t>/33</w:t>
            </w:r>
          </w:p>
        </w:tc>
        <w:tc>
          <w:tcPr>
            <w:tcW w:w="906" w:type="dxa"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07002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94483A" w:rsidRPr="00407002" w:rsidTr="00080F6C">
        <w:trPr>
          <w:trHeight w:val="315"/>
        </w:trPr>
        <w:tc>
          <w:tcPr>
            <w:tcW w:w="2567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</w:pPr>
            <w:r>
              <w:t>limbs</w:t>
            </w:r>
          </w:p>
        </w:tc>
        <w:tc>
          <w:tcPr>
            <w:tcW w:w="906" w:type="dxa"/>
            <w:noWrap/>
            <w:vAlign w:val="center"/>
          </w:tcPr>
          <w:p w:rsidR="0094483A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1</w:t>
            </w:r>
            <w:r w:rsidRPr="00407002">
              <w:t>/33</w:t>
            </w:r>
          </w:p>
        </w:tc>
        <w:tc>
          <w:tcPr>
            <w:tcW w:w="906" w:type="dxa"/>
            <w:vAlign w:val="center"/>
          </w:tcPr>
          <w:p w:rsidR="0094483A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3%</w:t>
            </w:r>
          </w:p>
        </w:tc>
      </w:tr>
      <w:tr w:rsidR="0094483A" w:rsidRPr="00407002" w:rsidTr="00080F6C">
        <w:trPr>
          <w:trHeight w:val="315"/>
        </w:trPr>
        <w:tc>
          <w:tcPr>
            <w:tcW w:w="2567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</w:pPr>
            <w:r>
              <w:t>diffuse pain</w:t>
            </w:r>
          </w:p>
        </w:tc>
        <w:tc>
          <w:tcPr>
            <w:tcW w:w="906" w:type="dxa"/>
            <w:noWrap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4</w:t>
            </w:r>
            <w:r w:rsidRPr="00407002">
              <w:t>/33</w:t>
            </w:r>
          </w:p>
        </w:tc>
        <w:tc>
          <w:tcPr>
            <w:tcW w:w="906" w:type="dxa"/>
            <w:vAlign w:val="center"/>
          </w:tcPr>
          <w:p w:rsidR="0094483A" w:rsidRPr="00407002" w:rsidRDefault="0094483A" w:rsidP="0099575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Pr="00407002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</w:tbl>
    <w:p w:rsidR="001E234B" w:rsidRPr="00DA4630" w:rsidRDefault="00080F6C" w:rsidP="00995756">
      <w:pPr>
        <w:spacing w:line="480" w:lineRule="auto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A4262C" w:rsidRDefault="00995756" w:rsidP="00995756">
      <w:pPr>
        <w:spacing w:line="480" w:lineRule="auto"/>
      </w:pPr>
      <w:bookmarkStart w:id="0" w:name="_GoBack"/>
      <w:bookmarkEnd w:id="0"/>
    </w:p>
    <w:sectPr w:rsidR="00A4262C" w:rsidSect="007B1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hyphenationZone w:val="425"/>
  <w:characterSpacingControl w:val="doNotCompress"/>
  <w:compat/>
  <w:rsids>
    <w:rsidRoot w:val="001E234B"/>
    <w:rsid w:val="00080F6C"/>
    <w:rsid w:val="001E234B"/>
    <w:rsid w:val="002D66B7"/>
    <w:rsid w:val="0032547A"/>
    <w:rsid w:val="00330457"/>
    <w:rsid w:val="00535588"/>
    <w:rsid w:val="00685D9D"/>
    <w:rsid w:val="006F7269"/>
    <w:rsid w:val="008145B7"/>
    <w:rsid w:val="0094483A"/>
    <w:rsid w:val="00995756"/>
    <w:rsid w:val="00A92B46"/>
    <w:rsid w:val="00CA1E88"/>
    <w:rsid w:val="00D82B23"/>
    <w:rsid w:val="00DC72BA"/>
    <w:rsid w:val="00E54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3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3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37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Zombori</dc:creator>
  <cp:lastModifiedBy>Era</cp:lastModifiedBy>
  <cp:revision>4</cp:revision>
  <dcterms:created xsi:type="dcterms:W3CDTF">2012-08-27T22:46:00Z</dcterms:created>
  <dcterms:modified xsi:type="dcterms:W3CDTF">2013-04-21T15:57:00Z</dcterms:modified>
</cp:coreProperties>
</file>