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ED" w:rsidRPr="00474F6E" w:rsidRDefault="00151001">
      <w:pPr>
        <w:rPr>
          <w:lang w:val="en-GB"/>
        </w:rPr>
      </w:pPr>
      <w:r>
        <w:rPr>
          <w:lang w:val="en-GB"/>
        </w:rPr>
        <w:t>Additional file</w:t>
      </w:r>
      <w:r w:rsidR="00A663ED" w:rsidRPr="00474F6E">
        <w:rPr>
          <w:lang w:val="en-GB"/>
        </w:rPr>
        <w:t xml:space="preserve"> 2. </w:t>
      </w:r>
      <w:proofErr w:type="gramStart"/>
      <w:r w:rsidR="00A663ED" w:rsidRPr="00474F6E">
        <w:rPr>
          <w:lang w:val="en-GB"/>
        </w:rPr>
        <w:t>Impact of intervention four months after surgery.</w:t>
      </w:r>
      <w:proofErr w:type="gramEnd"/>
      <w:r w:rsidR="00A663ED" w:rsidRPr="00474F6E">
        <w:rPr>
          <w:lang w:val="en-GB"/>
        </w:rPr>
        <w:t xml:space="preserve">  Patients stratified according to </w:t>
      </w:r>
      <w:r w:rsidR="00E009CB" w:rsidRPr="00474F6E">
        <w:rPr>
          <w:lang w:val="en-GB"/>
        </w:rPr>
        <w:t xml:space="preserve">prefracture </w:t>
      </w:r>
      <w:r w:rsidR="00A663ED" w:rsidRPr="00474F6E">
        <w:rPr>
          <w:lang w:val="en-GB"/>
        </w:rPr>
        <w:t>residential status (</w:t>
      </w:r>
      <w:r w:rsidR="00901861">
        <w:rPr>
          <w:lang w:val="en-GB"/>
        </w:rPr>
        <w:t>2</w:t>
      </w:r>
      <w:r w:rsidR="00A663ED" w:rsidRPr="00474F6E">
        <w:rPr>
          <w:lang w:val="en-GB"/>
        </w:rPr>
        <w:t>a) and dementia status (</w:t>
      </w:r>
      <w:r w:rsidR="00901861">
        <w:rPr>
          <w:lang w:val="en-GB"/>
        </w:rPr>
        <w:t>2</w:t>
      </w:r>
      <w:bookmarkStart w:id="0" w:name="_GoBack"/>
      <w:bookmarkEnd w:id="0"/>
      <w:r w:rsidR="00A663ED" w:rsidRPr="00474F6E">
        <w:rPr>
          <w:lang w:val="en-GB"/>
        </w:rPr>
        <w:t>b)</w:t>
      </w:r>
      <w:r w:rsidR="00C315B6" w:rsidRPr="00474F6E">
        <w:rPr>
          <w:lang w:val="en-GB"/>
        </w:rPr>
        <w:t xml:space="preserve">. </w:t>
      </w:r>
    </w:p>
    <w:p w:rsidR="00A663ED" w:rsidRPr="00474F6E" w:rsidRDefault="00E009CB">
      <w:pPr>
        <w:rPr>
          <w:lang w:val="en-GB"/>
        </w:rPr>
      </w:pPr>
      <w:r w:rsidRPr="00474F6E">
        <w:rPr>
          <w:lang w:val="en-GB"/>
        </w:rPr>
        <w:t>2</w:t>
      </w:r>
      <w:r w:rsidR="001A6004" w:rsidRPr="00474F6E">
        <w:rPr>
          <w:lang w:val="en-GB"/>
        </w:rPr>
        <w:t xml:space="preserve">a) 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1843"/>
        <w:gridCol w:w="2126"/>
        <w:gridCol w:w="2126"/>
        <w:gridCol w:w="2126"/>
        <w:gridCol w:w="2126"/>
      </w:tblGrid>
      <w:tr w:rsidR="00A663ED" w:rsidRPr="00901861" w:rsidTr="00BC6C7C">
        <w:tc>
          <w:tcPr>
            <w:tcW w:w="2660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237" w:type="dxa"/>
            <w:gridSpan w:val="3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Home-dwelling patients</w:t>
            </w:r>
            <w:r w:rsidR="001A6004" w:rsidRPr="00474F6E">
              <w:rPr>
                <w:lang w:val="en-GB" w:eastAsia="en-US"/>
              </w:rPr>
              <w:t xml:space="preserve"> (n=169</w:t>
            </w:r>
            <w:r w:rsidRPr="00474F6E">
              <w:rPr>
                <w:lang w:val="en-GB" w:eastAsia="en-US"/>
              </w:rPr>
              <w:t>)</w:t>
            </w:r>
          </w:p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378" w:type="dxa"/>
            <w:gridSpan w:val="3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Patients from  nursing homes</w:t>
            </w:r>
            <w:r w:rsidR="001A6004" w:rsidRPr="00474F6E">
              <w:rPr>
                <w:lang w:val="en-GB" w:eastAsia="en-US"/>
              </w:rPr>
              <w:t xml:space="preserve"> (n=73</w:t>
            </w:r>
            <w:r w:rsidRPr="00474F6E">
              <w:rPr>
                <w:lang w:val="en-GB" w:eastAsia="en-US"/>
              </w:rPr>
              <w:t>)</w:t>
            </w:r>
          </w:p>
        </w:tc>
      </w:tr>
      <w:tr w:rsidR="00A663ED" w:rsidRPr="00474F6E" w:rsidTr="00BC6C7C">
        <w:tc>
          <w:tcPr>
            <w:tcW w:w="2660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268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Acute </w:t>
            </w:r>
            <w:r w:rsidR="001A6004" w:rsidRPr="00474F6E">
              <w:rPr>
                <w:lang w:val="en-GB" w:eastAsia="en-US"/>
              </w:rPr>
              <w:t>geriatric ward (n=86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Orthopaedic wa</w:t>
            </w:r>
            <w:r w:rsidR="001A6004" w:rsidRPr="00474F6E">
              <w:rPr>
                <w:lang w:val="en-GB" w:eastAsia="en-US"/>
              </w:rPr>
              <w:t>rd (n=83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P-value</w:t>
            </w:r>
          </w:p>
        </w:tc>
        <w:tc>
          <w:tcPr>
            <w:tcW w:w="2126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Acute </w:t>
            </w:r>
            <w:r w:rsidR="001A6004" w:rsidRPr="00474F6E">
              <w:rPr>
                <w:lang w:val="en-GB" w:eastAsia="en-US"/>
              </w:rPr>
              <w:t>geriatric ward (n=35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Orthopaedic wa</w:t>
            </w:r>
            <w:r w:rsidR="001A6004" w:rsidRPr="00474F6E">
              <w:rPr>
                <w:lang w:val="en-GB" w:eastAsia="en-US"/>
              </w:rPr>
              <w:t>rd (n=38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A663ED" w:rsidRPr="00474F6E" w:rsidRDefault="00A663E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P-value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Primary endpoint , mean (SD)</w:t>
            </w:r>
            <w:r w:rsidRPr="00474F6E">
              <w:rPr>
                <w:vertAlign w:val="superscript"/>
                <w:lang w:val="en-GB" w:eastAsia="en-US"/>
              </w:rPr>
              <w:t>a</w:t>
            </w:r>
          </w:p>
        </w:tc>
        <w:tc>
          <w:tcPr>
            <w:tcW w:w="2268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66.2 (20.9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66.8 (20.7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0.85</w:t>
            </w:r>
          </w:p>
        </w:tc>
        <w:tc>
          <w:tcPr>
            <w:tcW w:w="2126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21.9 (29.3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22.1 (19.9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5D01A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0.98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CERAD 10 word test, median (IQR)</w:t>
            </w:r>
            <w:r w:rsidR="004A6A44" w:rsidRPr="00474F6E">
              <w:rPr>
                <w:vertAlign w:val="superscript"/>
                <w:lang w:val="en-GB" w:eastAsia="en-US"/>
              </w:rPr>
              <w:t>b</w:t>
            </w:r>
            <w:r w:rsidRPr="00474F6E">
              <w:rPr>
                <w:lang w:val="en-GB" w:eastAsia="en-US"/>
              </w:rPr>
              <w:t xml:space="preserve"> </w:t>
            </w: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- immediate recall, </w:t>
            </w: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delayed recall</w:t>
            </w: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recognition</w:t>
            </w:r>
          </w:p>
        </w:tc>
        <w:tc>
          <w:tcPr>
            <w:tcW w:w="2268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14 (10 - 18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 (2 - 7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 (16 - 20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16</w:t>
            </w:r>
            <w:r w:rsidR="005D01A3" w:rsidRPr="00474F6E">
              <w:rPr>
                <w:lang w:val="en-GB" w:eastAsia="en-US"/>
              </w:rPr>
              <w:t xml:space="preserve">  </w:t>
            </w:r>
            <w:r w:rsidRPr="00474F6E">
              <w:rPr>
                <w:lang w:val="en-GB" w:eastAsia="en-US"/>
              </w:rPr>
              <w:t>(10.3 - 19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 (2 - 6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</w:t>
            </w:r>
            <w:r w:rsidR="005D01A3" w:rsidRPr="00474F6E">
              <w:rPr>
                <w:lang w:val="en-GB" w:eastAsia="en-US"/>
              </w:rPr>
              <w:t xml:space="preserve">  </w:t>
            </w:r>
            <w:r w:rsidRPr="00474F6E">
              <w:rPr>
                <w:lang w:val="en-GB" w:eastAsia="en-US"/>
              </w:rPr>
              <w:t>(16 - 20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0.41</w:t>
            </w:r>
          </w:p>
          <w:p w:rsidR="001536C7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0.79</w:t>
            </w:r>
          </w:p>
          <w:p w:rsidR="001536C7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0.51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 (0 - 9.5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(0 - 1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10 (1 - 15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3.5 (0 - 8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(0 - 0</w:t>
            </w:r>
            <w:r w:rsidR="0092749A" w:rsidRPr="00474F6E">
              <w:rPr>
                <w:lang w:val="en-GB" w:eastAsia="en-US"/>
              </w:rPr>
              <w:t>)</w:t>
            </w:r>
          </w:p>
          <w:p w:rsidR="0092749A" w:rsidRPr="00474F6E" w:rsidRDefault="008D318B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(10 - 15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0.78</w:t>
            </w:r>
          </w:p>
          <w:p w:rsidR="001536C7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0.47</w:t>
            </w:r>
          </w:p>
          <w:p w:rsidR="001536C7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0.24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CDR sum of boxes, median (IQR)</w:t>
            </w:r>
          </w:p>
        </w:tc>
        <w:tc>
          <w:tcPr>
            <w:tcW w:w="2268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 (0 - 3.1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 (0 - 3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0.69</w:t>
            </w:r>
          </w:p>
        </w:tc>
        <w:tc>
          <w:tcPr>
            <w:tcW w:w="2126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13 (5 - 18)</w:t>
            </w:r>
          </w:p>
        </w:tc>
        <w:tc>
          <w:tcPr>
            <w:tcW w:w="2126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(6.8 - 18)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0.70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474F6E">
              <w:rPr>
                <w:lang w:val="en-GB" w:eastAsia="en-US"/>
              </w:rPr>
              <w:t>MMSE, median (IQR)</w:t>
            </w:r>
            <w:r w:rsidR="005753B9" w:rsidRPr="00474F6E">
              <w:rPr>
                <w:vertAlign w:val="superscript"/>
                <w:lang w:val="en-GB" w:eastAsia="en-US"/>
              </w:rPr>
              <w:t>c</w:t>
            </w:r>
          </w:p>
        </w:tc>
        <w:tc>
          <w:tcPr>
            <w:tcW w:w="2268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26 (22</w:t>
            </w:r>
            <w:r w:rsidR="0092749A" w:rsidRPr="00474F6E">
              <w:rPr>
                <w:lang w:val="en-GB" w:eastAsia="en-US"/>
              </w:rPr>
              <w:t xml:space="preserve"> - 28)</w:t>
            </w:r>
          </w:p>
        </w:tc>
        <w:tc>
          <w:tcPr>
            <w:tcW w:w="1843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26 (23</w:t>
            </w:r>
            <w:r w:rsidR="00702250" w:rsidRPr="00474F6E">
              <w:rPr>
                <w:lang w:val="en-GB" w:eastAsia="en-US"/>
              </w:rPr>
              <w:t xml:space="preserve"> - 28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620BC2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0.65</w:t>
            </w:r>
          </w:p>
        </w:tc>
        <w:tc>
          <w:tcPr>
            <w:tcW w:w="2126" w:type="dxa"/>
          </w:tcPr>
          <w:p w:rsidR="0092749A" w:rsidRPr="00474F6E" w:rsidRDefault="0070225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 (0.25</w:t>
            </w:r>
            <w:r w:rsidR="0092749A" w:rsidRPr="00474F6E">
              <w:rPr>
                <w:lang w:val="en-GB" w:eastAsia="en-US"/>
              </w:rPr>
              <w:t xml:space="preserve"> -</w:t>
            </w:r>
            <w:r w:rsidRPr="00474F6E">
              <w:rPr>
                <w:lang w:val="en-GB" w:eastAsia="en-US"/>
              </w:rPr>
              <w:t xml:space="preserve"> 16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F24DB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14 (0 - 17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620BC2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0.59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6B003E" w:rsidP="006B003E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Approved clock drawing test (%</w:t>
            </w:r>
            <w:r w:rsidR="0092749A" w:rsidRPr="00474F6E">
              <w:rPr>
                <w:lang w:val="en-GB" w:eastAsia="en-US"/>
              </w:rPr>
              <w:t>)</w:t>
            </w:r>
            <w:r w:rsidR="005753B9" w:rsidRPr="00474F6E">
              <w:rPr>
                <w:vertAlign w:val="superscript"/>
                <w:lang w:val="en-GB" w:eastAsia="en-US"/>
              </w:rPr>
              <w:t>d</w:t>
            </w:r>
          </w:p>
        </w:tc>
        <w:tc>
          <w:tcPr>
            <w:tcW w:w="2268" w:type="dxa"/>
          </w:tcPr>
          <w:p w:rsidR="0092749A" w:rsidRPr="00474F6E" w:rsidRDefault="005753B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46 (61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5753B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42 (58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0.79</w:t>
            </w:r>
          </w:p>
        </w:tc>
        <w:tc>
          <w:tcPr>
            <w:tcW w:w="2126" w:type="dxa"/>
          </w:tcPr>
          <w:p w:rsidR="0092749A" w:rsidRPr="00474F6E" w:rsidRDefault="005753B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 (9)</w:t>
            </w:r>
          </w:p>
        </w:tc>
        <w:tc>
          <w:tcPr>
            <w:tcW w:w="2126" w:type="dxa"/>
          </w:tcPr>
          <w:p w:rsidR="0092749A" w:rsidRPr="00474F6E" w:rsidRDefault="005753B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0.16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NEADL, median (IQR)</w:t>
            </w:r>
            <w:r w:rsidR="005753B9" w:rsidRPr="00474F6E">
              <w:rPr>
                <w:vertAlign w:val="superscript"/>
                <w:lang w:val="en-GB" w:eastAsia="en-US"/>
              </w:rPr>
              <w:t>e</w:t>
            </w:r>
          </w:p>
        </w:tc>
        <w:tc>
          <w:tcPr>
            <w:tcW w:w="2268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41 (21 - 53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38.5 (17 - 54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0.56</w:t>
            </w:r>
          </w:p>
        </w:tc>
        <w:tc>
          <w:tcPr>
            <w:tcW w:w="2126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 (2.8 - 8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 (4 - 11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0.20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lastRenderedPageBreak/>
              <w:t>BADL</w:t>
            </w:r>
            <w:r w:rsidR="003827FC">
              <w:rPr>
                <w:lang w:val="en-GB" w:eastAsia="en-US"/>
              </w:rPr>
              <w:t>, median (IQR)</w:t>
            </w:r>
            <w:r w:rsidR="005753B9" w:rsidRPr="00474F6E">
              <w:rPr>
                <w:vertAlign w:val="superscript"/>
                <w:lang w:val="en-GB" w:eastAsia="en-US"/>
              </w:rPr>
              <w:t>f</w:t>
            </w:r>
          </w:p>
        </w:tc>
        <w:tc>
          <w:tcPr>
            <w:tcW w:w="2268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</w:t>
            </w:r>
            <w:r w:rsidR="0092749A" w:rsidRPr="00474F6E">
              <w:rPr>
                <w:lang w:val="en-GB" w:eastAsia="en-US"/>
              </w:rPr>
              <w:t xml:space="preserve"> (</w:t>
            </w:r>
            <w:r w:rsidRPr="00474F6E">
              <w:rPr>
                <w:lang w:val="en-GB" w:eastAsia="en-US"/>
              </w:rPr>
              <w:t>15</w:t>
            </w:r>
            <w:r w:rsidR="0092749A" w:rsidRPr="00474F6E">
              <w:rPr>
                <w:lang w:val="en-GB" w:eastAsia="en-US"/>
              </w:rPr>
              <w:t xml:space="preserve"> - 20)</w:t>
            </w:r>
          </w:p>
        </w:tc>
        <w:tc>
          <w:tcPr>
            <w:tcW w:w="1843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</w:t>
            </w:r>
            <w:r w:rsidR="0092749A" w:rsidRPr="00474F6E">
              <w:rPr>
                <w:lang w:val="en-GB" w:eastAsia="en-US"/>
              </w:rPr>
              <w:t xml:space="preserve"> (</w:t>
            </w:r>
            <w:r w:rsidRPr="00474F6E">
              <w:rPr>
                <w:lang w:val="en-GB" w:eastAsia="en-US"/>
              </w:rPr>
              <w:t>15</w:t>
            </w:r>
            <w:r w:rsidR="0092749A" w:rsidRPr="00474F6E">
              <w:rPr>
                <w:lang w:val="en-GB" w:eastAsia="en-US"/>
              </w:rPr>
              <w:t xml:space="preserve"> - 20)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0.94</w:t>
            </w:r>
          </w:p>
        </w:tc>
        <w:tc>
          <w:tcPr>
            <w:tcW w:w="2126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8 (4</w:t>
            </w:r>
            <w:r w:rsidR="0092749A" w:rsidRPr="00474F6E">
              <w:rPr>
                <w:lang w:val="en-GB" w:eastAsia="en-US"/>
              </w:rPr>
              <w:t xml:space="preserve"> - 1</w:t>
            </w:r>
            <w:r w:rsidRPr="00474F6E">
              <w:rPr>
                <w:lang w:val="en-GB" w:eastAsia="en-US"/>
              </w:rPr>
              <w:t>3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04694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</w:t>
            </w:r>
            <w:r w:rsidR="0092749A" w:rsidRPr="00474F6E">
              <w:rPr>
                <w:lang w:val="en-GB" w:eastAsia="en-US"/>
              </w:rPr>
              <w:t xml:space="preserve"> (</w:t>
            </w:r>
            <w:r w:rsidRPr="00474F6E">
              <w:rPr>
                <w:lang w:val="en-GB" w:eastAsia="en-US"/>
              </w:rPr>
              <w:t>5.5 - 14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0.29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Died (%)</w:t>
            </w:r>
          </w:p>
        </w:tc>
        <w:tc>
          <w:tcPr>
            <w:tcW w:w="2268" w:type="dxa"/>
          </w:tcPr>
          <w:p w:rsidR="0092749A" w:rsidRPr="00474F6E" w:rsidRDefault="009E1C4E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13 (12)</w:t>
            </w:r>
          </w:p>
        </w:tc>
        <w:tc>
          <w:tcPr>
            <w:tcW w:w="1843" w:type="dxa"/>
          </w:tcPr>
          <w:p w:rsidR="0092749A" w:rsidRPr="00474F6E" w:rsidRDefault="009E1C4E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(10)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0.74</w:t>
            </w:r>
          </w:p>
        </w:tc>
        <w:tc>
          <w:tcPr>
            <w:tcW w:w="2126" w:type="dxa"/>
          </w:tcPr>
          <w:p w:rsidR="0092749A" w:rsidRPr="00474F6E" w:rsidRDefault="009E1C4E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15 (29)</w:t>
            </w:r>
          </w:p>
        </w:tc>
        <w:tc>
          <w:tcPr>
            <w:tcW w:w="2126" w:type="dxa"/>
          </w:tcPr>
          <w:p w:rsidR="0092749A" w:rsidRPr="00474F6E" w:rsidRDefault="009E1C4E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(24)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0.58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SPPB, median (IQR)</w:t>
            </w:r>
            <w:r w:rsidR="005753B9" w:rsidRPr="00474F6E">
              <w:rPr>
                <w:vertAlign w:val="superscript"/>
                <w:lang w:val="en-GB" w:eastAsia="en-US"/>
              </w:rPr>
              <w:t>g</w:t>
            </w:r>
          </w:p>
        </w:tc>
        <w:tc>
          <w:tcPr>
            <w:tcW w:w="2268" w:type="dxa"/>
          </w:tcPr>
          <w:p w:rsidR="0092749A" w:rsidRPr="00474F6E" w:rsidRDefault="00A970F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(3 - 9)</w:t>
            </w:r>
          </w:p>
        </w:tc>
        <w:tc>
          <w:tcPr>
            <w:tcW w:w="1843" w:type="dxa"/>
          </w:tcPr>
          <w:p w:rsidR="0092749A" w:rsidRPr="00474F6E" w:rsidRDefault="00A970F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 (2 - 7.3)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0.04</w:t>
            </w:r>
          </w:p>
        </w:tc>
        <w:tc>
          <w:tcPr>
            <w:tcW w:w="2126" w:type="dxa"/>
          </w:tcPr>
          <w:p w:rsidR="0092749A" w:rsidRPr="00474F6E" w:rsidRDefault="00A970F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 (0 - 2)</w:t>
            </w:r>
          </w:p>
        </w:tc>
        <w:tc>
          <w:tcPr>
            <w:tcW w:w="2126" w:type="dxa"/>
          </w:tcPr>
          <w:p w:rsidR="0092749A" w:rsidRPr="00474F6E" w:rsidRDefault="00A970F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 (0 - 3)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0.46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474F6E">
              <w:rPr>
                <w:lang w:val="en-GB" w:eastAsia="en-US"/>
              </w:rPr>
              <w:t>IQCODE</w:t>
            </w:r>
            <w:r w:rsidR="003827FC">
              <w:rPr>
                <w:lang w:val="en-GB" w:eastAsia="en-US"/>
              </w:rPr>
              <w:t>, median (IQR)</w:t>
            </w:r>
            <w:r w:rsidR="005753B9" w:rsidRPr="00474F6E">
              <w:rPr>
                <w:vertAlign w:val="superscript"/>
                <w:lang w:val="en-GB" w:eastAsia="en-US"/>
              </w:rPr>
              <w:t>h</w:t>
            </w:r>
          </w:p>
        </w:tc>
        <w:tc>
          <w:tcPr>
            <w:tcW w:w="2268" w:type="dxa"/>
          </w:tcPr>
          <w:p w:rsidR="0092749A" w:rsidRPr="00474F6E" w:rsidRDefault="0059785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(3 - 3.47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59785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(3 - 3.25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0.67</w:t>
            </w:r>
          </w:p>
        </w:tc>
        <w:tc>
          <w:tcPr>
            <w:tcW w:w="2126" w:type="dxa"/>
          </w:tcPr>
          <w:p w:rsidR="0092749A" w:rsidRPr="00474F6E" w:rsidRDefault="0059785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(3 - 3.06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59785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3 (3 - 3.13) 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0.98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Weight change from index stay in kg, mean (SD)</w:t>
            </w:r>
            <w:r w:rsidR="005753B9" w:rsidRPr="00474F6E">
              <w:rPr>
                <w:vertAlign w:val="superscript"/>
                <w:lang w:val="en-GB" w:eastAsia="en-US"/>
              </w:rPr>
              <w:t>i</w:t>
            </w:r>
          </w:p>
        </w:tc>
        <w:tc>
          <w:tcPr>
            <w:tcW w:w="2268" w:type="dxa"/>
          </w:tcPr>
          <w:p w:rsidR="0092749A" w:rsidRPr="00474F6E" w:rsidRDefault="0034769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- 3.4 (4.4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34769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- 3.6 (5.2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0.69</w:t>
            </w:r>
          </w:p>
        </w:tc>
        <w:tc>
          <w:tcPr>
            <w:tcW w:w="2126" w:type="dxa"/>
          </w:tcPr>
          <w:p w:rsidR="0092749A" w:rsidRPr="00474F6E" w:rsidRDefault="0034769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- 2.8 (4.0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347693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- 5.5 (4.1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0.07</w:t>
            </w: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New nursing home admissions (%)</w:t>
            </w:r>
          </w:p>
        </w:tc>
        <w:tc>
          <w:tcPr>
            <w:tcW w:w="2268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 (22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 (22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0.86</w:t>
            </w: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126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</w:p>
        </w:tc>
      </w:tr>
      <w:tr w:rsidR="0092749A" w:rsidRPr="00474F6E" w:rsidTr="00BC6C7C">
        <w:tc>
          <w:tcPr>
            <w:tcW w:w="2660" w:type="dxa"/>
          </w:tcPr>
          <w:p w:rsidR="0092749A" w:rsidRPr="00474F6E" w:rsidRDefault="0092749A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Re-admissions</w:t>
            </w:r>
          </w:p>
        </w:tc>
        <w:tc>
          <w:tcPr>
            <w:tcW w:w="2268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15</w:t>
            </w:r>
            <w:r w:rsidR="0092749A" w:rsidRPr="00474F6E">
              <w:rPr>
                <w:lang w:val="en-GB" w:eastAsia="en-US"/>
              </w:rPr>
              <w:t xml:space="preserve"> (17)</w:t>
            </w:r>
          </w:p>
        </w:tc>
        <w:tc>
          <w:tcPr>
            <w:tcW w:w="1843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 (22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0.49</w:t>
            </w:r>
          </w:p>
        </w:tc>
        <w:tc>
          <w:tcPr>
            <w:tcW w:w="2126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(17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5F6229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(8</w:t>
            </w:r>
            <w:r w:rsidR="0092749A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92749A" w:rsidRPr="00474F6E" w:rsidRDefault="001536C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0.30</w:t>
            </w:r>
          </w:p>
        </w:tc>
      </w:tr>
    </w:tbl>
    <w:p w:rsidR="00BC6C7C" w:rsidRPr="00474F6E" w:rsidRDefault="00BC6C7C">
      <w:pPr>
        <w:rPr>
          <w:lang w:val="en-GB"/>
        </w:rPr>
      </w:pPr>
    </w:p>
    <w:p w:rsidR="00A663ED" w:rsidRPr="00474F6E" w:rsidRDefault="00A663ED">
      <w:pPr>
        <w:rPr>
          <w:lang w:val="en-GB"/>
        </w:rPr>
      </w:pPr>
    </w:p>
    <w:p w:rsidR="001A6004" w:rsidRPr="00474F6E" w:rsidRDefault="001A6004" w:rsidP="001A6004">
      <w:pPr>
        <w:spacing w:after="0"/>
        <w:rPr>
          <w:lang w:val="en-GB"/>
        </w:rPr>
      </w:pPr>
      <w:proofErr w:type="gramStart"/>
      <w:r w:rsidRPr="00474F6E">
        <w:rPr>
          <w:vertAlign w:val="superscript"/>
          <w:lang w:val="en-GB" w:eastAsia="en-US"/>
        </w:rPr>
        <w:t>a</w:t>
      </w:r>
      <w:proofErr w:type="gramEnd"/>
      <w:r w:rsidRPr="00474F6E">
        <w:rPr>
          <w:vertAlign w:val="superscript"/>
          <w:lang w:val="en-GB" w:eastAsia="en-US"/>
        </w:rPr>
        <w:t xml:space="preserve"> </w:t>
      </w:r>
      <w:r w:rsidRPr="00474F6E">
        <w:rPr>
          <w:lang w:val="en-GB"/>
        </w:rPr>
        <w:t xml:space="preserve">To construct the primary endpoint, we normalised CDR and the 10 word test from CERAD into a 0 - 100 scoring (CDR had to be reversed since it is scaled in the opposite direction). CDR weighed 50 % and the immediate and delayed recall parts of the 10 word test weighed 25 % each in the combined measure. </w:t>
      </w:r>
      <w:r w:rsidR="00F24DB7" w:rsidRPr="00474F6E">
        <w:rPr>
          <w:lang w:val="en-GB"/>
        </w:rPr>
        <w:t xml:space="preserve">Home-dwelling patients: </w:t>
      </w:r>
      <w:r w:rsidRPr="00474F6E">
        <w:rPr>
          <w:lang w:val="en-GB"/>
        </w:rPr>
        <w:t>The prim</w:t>
      </w:r>
      <w:r w:rsidR="00F17688" w:rsidRPr="00474F6E">
        <w:rPr>
          <w:lang w:val="en-GB"/>
        </w:rPr>
        <w:t xml:space="preserve">ary endpoint was missing in three </w:t>
      </w:r>
      <w:r w:rsidRPr="00474F6E">
        <w:rPr>
          <w:lang w:val="en-GB"/>
        </w:rPr>
        <w:t xml:space="preserve">patients from the acute </w:t>
      </w:r>
      <w:r w:rsidR="00F17688" w:rsidRPr="00474F6E">
        <w:rPr>
          <w:lang w:val="en-GB"/>
        </w:rPr>
        <w:t xml:space="preserve">geriatric and in three </w:t>
      </w:r>
      <w:r w:rsidRPr="00474F6E">
        <w:rPr>
          <w:lang w:val="en-GB"/>
        </w:rPr>
        <w:t>patients from the orthopae</w:t>
      </w:r>
      <w:r w:rsidR="00F17688" w:rsidRPr="00474F6E">
        <w:rPr>
          <w:lang w:val="en-GB"/>
        </w:rPr>
        <w:t>dic ward. Nursing home patients: The primary endpoint was missing in six patients from the acute geriatric and in two patients from the orthopaedic ward</w:t>
      </w:r>
      <w:r w:rsidR="006D29A1" w:rsidRPr="00474F6E">
        <w:rPr>
          <w:lang w:val="en-GB"/>
        </w:rPr>
        <w:t>.</w:t>
      </w:r>
    </w:p>
    <w:p w:rsidR="004A6A44" w:rsidRPr="00474F6E" w:rsidRDefault="004A6A44" w:rsidP="001A6004">
      <w:pPr>
        <w:spacing w:after="0"/>
        <w:rPr>
          <w:lang w:val="en-GB"/>
        </w:rPr>
      </w:pPr>
    </w:p>
    <w:p w:rsidR="004A6A44" w:rsidRPr="00474F6E" w:rsidRDefault="004A6A44" w:rsidP="004A6A44">
      <w:pPr>
        <w:rPr>
          <w:lang w:val="en-GB"/>
        </w:rPr>
      </w:pPr>
      <w:proofErr w:type="gramStart"/>
      <w:r w:rsidRPr="00474F6E">
        <w:rPr>
          <w:vertAlign w:val="superscript"/>
          <w:lang w:val="en-GB"/>
        </w:rPr>
        <w:t>b</w:t>
      </w:r>
      <w:proofErr w:type="gramEnd"/>
      <w:r w:rsidRPr="00474F6E">
        <w:rPr>
          <w:lang w:val="en-GB"/>
        </w:rPr>
        <w:t xml:space="preserve"> Home-dwelling patients: </w:t>
      </w:r>
      <w:r w:rsidR="006D29A1" w:rsidRPr="00474F6E">
        <w:rPr>
          <w:lang w:val="en-GB"/>
        </w:rPr>
        <w:t>Immediate and delayed recall</w:t>
      </w:r>
      <w:r w:rsidRPr="00474F6E">
        <w:rPr>
          <w:lang w:val="en-GB"/>
        </w:rPr>
        <w:t xml:space="preserve"> missing in three patients from the acute geriatric ward and in three pa</w:t>
      </w:r>
      <w:r w:rsidR="006D29A1" w:rsidRPr="00474F6E">
        <w:rPr>
          <w:lang w:val="en-GB"/>
        </w:rPr>
        <w:t>tients from the orthop</w:t>
      </w:r>
      <w:r w:rsidR="00AE5F5B" w:rsidRPr="00474F6E">
        <w:rPr>
          <w:lang w:val="en-GB"/>
        </w:rPr>
        <w:t>a</w:t>
      </w:r>
      <w:r w:rsidR="006D29A1" w:rsidRPr="00474F6E">
        <w:rPr>
          <w:lang w:val="en-GB"/>
        </w:rPr>
        <w:t xml:space="preserve">edic ward. </w:t>
      </w:r>
      <w:proofErr w:type="gramStart"/>
      <w:r w:rsidR="006D29A1" w:rsidRPr="00474F6E">
        <w:rPr>
          <w:lang w:val="en-GB"/>
        </w:rPr>
        <w:t>Recognition missing in five patients from the acute geriatric ward and in five patients from the orthop</w:t>
      </w:r>
      <w:r w:rsidR="00AE5F5B" w:rsidRPr="00474F6E">
        <w:rPr>
          <w:lang w:val="en-GB"/>
        </w:rPr>
        <w:t>a</w:t>
      </w:r>
      <w:r w:rsidR="006D29A1" w:rsidRPr="00474F6E">
        <w:rPr>
          <w:lang w:val="en-GB"/>
        </w:rPr>
        <w:t>edic ward.</w:t>
      </w:r>
      <w:proofErr w:type="gramEnd"/>
      <w:r w:rsidR="006D29A1" w:rsidRPr="00474F6E">
        <w:rPr>
          <w:lang w:val="en-GB"/>
        </w:rPr>
        <w:t xml:space="preserve"> Nursing home: </w:t>
      </w:r>
      <w:r w:rsidR="00AE5F5B" w:rsidRPr="00474F6E">
        <w:rPr>
          <w:lang w:val="en-GB"/>
        </w:rPr>
        <w:t>I</w:t>
      </w:r>
      <w:r w:rsidR="006D29A1" w:rsidRPr="00474F6E">
        <w:rPr>
          <w:lang w:val="en-GB"/>
        </w:rPr>
        <w:t xml:space="preserve">mmediate and delayed recall missing in six patients from the acute geriatric ward </w:t>
      </w:r>
      <w:proofErr w:type="gramStart"/>
      <w:r w:rsidR="006D29A1" w:rsidRPr="00474F6E">
        <w:rPr>
          <w:lang w:val="en-GB"/>
        </w:rPr>
        <w:t>and  in</w:t>
      </w:r>
      <w:proofErr w:type="gramEnd"/>
      <w:r w:rsidR="006D29A1" w:rsidRPr="00474F6E">
        <w:rPr>
          <w:lang w:val="en-GB"/>
        </w:rPr>
        <w:t xml:space="preserve"> two patients from the orthop</w:t>
      </w:r>
      <w:r w:rsidR="00AE5F5B" w:rsidRPr="00474F6E">
        <w:rPr>
          <w:lang w:val="en-GB"/>
        </w:rPr>
        <w:t>a</w:t>
      </w:r>
      <w:r w:rsidR="006D29A1" w:rsidRPr="00474F6E">
        <w:rPr>
          <w:lang w:val="en-GB"/>
        </w:rPr>
        <w:t xml:space="preserve">edic ward. </w:t>
      </w:r>
      <w:proofErr w:type="gramStart"/>
      <w:r w:rsidR="006D29A1" w:rsidRPr="00474F6E">
        <w:rPr>
          <w:lang w:val="en-GB"/>
        </w:rPr>
        <w:t>Recognition missing in 14 patients from the acute geriatric ward and in 12 patients from the ortho</w:t>
      </w:r>
      <w:r w:rsidR="00AE5F5B" w:rsidRPr="00474F6E">
        <w:rPr>
          <w:lang w:val="en-GB"/>
        </w:rPr>
        <w:t>a</w:t>
      </w:r>
      <w:r w:rsidR="006D29A1" w:rsidRPr="00474F6E">
        <w:rPr>
          <w:lang w:val="en-GB"/>
        </w:rPr>
        <w:t>pedic ward.</w:t>
      </w:r>
      <w:proofErr w:type="gramEnd"/>
    </w:p>
    <w:p w:rsidR="00F24DB7" w:rsidRPr="00474F6E" w:rsidRDefault="005753B9" w:rsidP="001A6004">
      <w:pPr>
        <w:rPr>
          <w:lang w:val="en-GB"/>
        </w:rPr>
      </w:pPr>
      <w:proofErr w:type="gramStart"/>
      <w:r w:rsidRPr="00474F6E">
        <w:rPr>
          <w:vertAlign w:val="superscript"/>
          <w:lang w:val="en-GB"/>
        </w:rPr>
        <w:t>c</w:t>
      </w:r>
      <w:proofErr w:type="gramEnd"/>
      <w:r w:rsidR="001A6004" w:rsidRPr="00474F6E">
        <w:rPr>
          <w:lang w:val="en-GB"/>
        </w:rPr>
        <w:t xml:space="preserve"> </w:t>
      </w:r>
      <w:r w:rsidR="00F24DB7" w:rsidRPr="00474F6E">
        <w:rPr>
          <w:lang w:val="en-GB"/>
        </w:rPr>
        <w:t xml:space="preserve">Home-dwelling patients: </w:t>
      </w:r>
      <w:r w:rsidR="00702250" w:rsidRPr="00474F6E">
        <w:rPr>
          <w:lang w:val="en-GB"/>
        </w:rPr>
        <w:t xml:space="preserve">MMSE was missing in four </w:t>
      </w:r>
      <w:r w:rsidR="001A6004" w:rsidRPr="00474F6E">
        <w:rPr>
          <w:lang w:val="en-GB"/>
        </w:rPr>
        <w:t xml:space="preserve">patients from the acute </w:t>
      </w:r>
      <w:r w:rsidR="00702250" w:rsidRPr="00474F6E">
        <w:rPr>
          <w:lang w:val="en-GB"/>
        </w:rPr>
        <w:t>geriatric ward and in six</w:t>
      </w:r>
      <w:r w:rsidR="001A6004" w:rsidRPr="00474F6E">
        <w:rPr>
          <w:lang w:val="en-GB"/>
        </w:rPr>
        <w:t xml:space="preserve"> patients from the orthopaedic ward</w:t>
      </w:r>
      <w:r w:rsidR="00F24DB7" w:rsidRPr="00474F6E">
        <w:rPr>
          <w:lang w:val="en-GB"/>
        </w:rPr>
        <w:t xml:space="preserve">. Nursing home </w:t>
      </w:r>
      <w:r w:rsidR="00702250" w:rsidRPr="00474F6E">
        <w:rPr>
          <w:lang w:val="en-GB"/>
        </w:rPr>
        <w:t>patients: MMSE was missing in seven</w:t>
      </w:r>
      <w:r w:rsidR="00F24DB7" w:rsidRPr="00474F6E">
        <w:rPr>
          <w:lang w:val="en-GB"/>
        </w:rPr>
        <w:t xml:space="preserve"> patients from the acute geriatric ward and in three patients from the orthopaedic ward. </w:t>
      </w:r>
      <w:r w:rsidR="001A6004" w:rsidRPr="00474F6E">
        <w:rPr>
          <w:lang w:val="en-GB"/>
        </w:rPr>
        <w:t xml:space="preserve"> </w:t>
      </w:r>
    </w:p>
    <w:p w:rsidR="00E23361" w:rsidRPr="00474F6E" w:rsidRDefault="005753B9" w:rsidP="001A6004">
      <w:pPr>
        <w:rPr>
          <w:lang w:val="en-GB"/>
        </w:rPr>
      </w:pPr>
      <w:proofErr w:type="gramStart"/>
      <w:r w:rsidRPr="00474F6E">
        <w:rPr>
          <w:vertAlign w:val="superscript"/>
          <w:lang w:val="en-GB" w:eastAsia="en-US"/>
        </w:rPr>
        <w:lastRenderedPageBreak/>
        <w:t>d</w:t>
      </w:r>
      <w:proofErr w:type="gramEnd"/>
      <w:r w:rsidR="006B003E" w:rsidRPr="00474F6E">
        <w:rPr>
          <w:vertAlign w:val="superscript"/>
          <w:lang w:val="en-GB" w:eastAsia="en-US"/>
        </w:rPr>
        <w:t xml:space="preserve"> </w:t>
      </w:r>
      <w:r w:rsidR="006B003E" w:rsidRPr="00474F6E">
        <w:rPr>
          <w:lang w:val="en-GB"/>
        </w:rPr>
        <w:t xml:space="preserve">≥ 4 points. </w:t>
      </w:r>
      <w:r w:rsidRPr="00474F6E">
        <w:rPr>
          <w:lang w:val="en-GB"/>
        </w:rPr>
        <w:t>Home-dwelling patients: c</w:t>
      </w:r>
      <w:r w:rsidR="006B003E" w:rsidRPr="00474F6E">
        <w:rPr>
          <w:lang w:val="en-GB"/>
        </w:rPr>
        <w:t xml:space="preserve">lock drawing test was </w:t>
      </w:r>
      <w:r w:rsidRPr="00474F6E">
        <w:rPr>
          <w:lang w:val="en-GB"/>
        </w:rPr>
        <w:t>missing in 10</w:t>
      </w:r>
      <w:r w:rsidR="006B003E" w:rsidRPr="00474F6E">
        <w:rPr>
          <w:lang w:val="en-GB"/>
        </w:rPr>
        <w:t xml:space="preserve"> patients from the acute geriatric ward and in </w:t>
      </w:r>
      <w:r w:rsidRPr="00474F6E">
        <w:rPr>
          <w:lang w:val="en-GB"/>
        </w:rPr>
        <w:t>11</w:t>
      </w:r>
      <w:r w:rsidR="006B003E" w:rsidRPr="00474F6E">
        <w:rPr>
          <w:lang w:val="en-GB"/>
        </w:rPr>
        <w:t xml:space="preserve"> patients from the orthopaedic ward</w:t>
      </w:r>
      <w:r w:rsidRPr="00474F6E">
        <w:rPr>
          <w:lang w:val="en-GB"/>
        </w:rPr>
        <w:t xml:space="preserve">. Nursing home patients:  clock drawing test was missing in 13 patients from the acute geriatric ward and in five patients from the orthopaedic ward. </w:t>
      </w:r>
    </w:p>
    <w:p w:rsidR="00046946" w:rsidRPr="00474F6E" w:rsidRDefault="00E23361" w:rsidP="001A6004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e</w:t>
      </w:r>
      <w:proofErr w:type="gramEnd"/>
      <w:r w:rsidR="001A6004" w:rsidRPr="00474F6E">
        <w:rPr>
          <w:lang w:val="en-GB" w:eastAsia="en-US"/>
        </w:rPr>
        <w:t xml:space="preserve"> </w:t>
      </w:r>
      <w:r w:rsidR="00046946" w:rsidRPr="00474F6E">
        <w:rPr>
          <w:lang w:val="en-GB" w:eastAsia="en-US"/>
        </w:rPr>
        <w:t xml:space="preserve">Home-dwelling patients: </w:t>
      </w:r>
      <w:r w:rsidR="001A6004" w:rsidRPr="00474F6E">
        <w:rPr>
          <w:lang w:val="en-GB" w:eastAsia="en-US"/>
        </w:rPr>
        <w:t xml:space="preserve">NEADL was missing </w:t>
      </w:r>
      <w:r w:rsidR="00046946" w:rsidRPr="00474F6E">
        <w:rPr>
          <w:lang w:val="en-GB" w:eastAsia="en-US"/>
        </w:rPr>
        <w:t>in six</w:t>
      </w:r>
      <w:r w:rsidR="001A6004" w:rsidRPr="00474F6E">
        <w:rPr>
          <w:lang w:val="en-GB" w:eastAsia="en-US"/>
        </w:rPr>
        <w:t xml:space="preserve"> patients from the acute </w:t>
      </w:r>
      <w:r w:rsidR="00046946" w:rsidRPr="00474F6E">
        <w:rPr>
          <w:lang w:val="en-GB" w:eastAsia="en-US"/>
        </w:rPr>
        <w:t>geriatric ward and in five</w:t>
      </w:r>
      <w:r w:rsidR="001A6004" w:rsidRPr="00474F6E">
        <w:rPr>
          <w:lang w:val="en-GB" w:eastAsia="en-US"/>
        </w:rPr>
        <w:t xml:space="preserve"> from the orthopaedic ward</w:t>
      </w:r>
      <w:r w:rsidR="00046946" w:rsidRPr="00474F6E">
        <w:rPr>
          <w:lang w:val="en-GB" w:eastAsia="en-US"/>
        </w:rPr>
        <w:t xml:space="preserve">. </w:t>
      </w:r>
      <w:r w:rsidR="001A6004" w:rsidRPr="00474F6E">
        <w:rPr>
          <w:lang w:val="en-GB" w:eastAsia="en-US"/>
        </w:rPr>
        <w:t xml:space="preserve"> </w:t>
      </w:r>
      <w:r w:rsidR="00046946" w:rsidRPr="00474F6E">
        <w:rPr>
          <w:lang w:val="en-GB" w:eastAsia="en-US"/>
        </w:rPr>
        <w:t xml:space="preserve">Nursing home patients: NEADL was missing in one patient from the acute geriatric ward and in three from the orthopaedic ward.  </w:t>
      </w:r>
    </w:p>
    <w:p w:rsidR="001A6004" w:rsidRPr="00474F6E" w:rsidRDefault="00E23361" w:rsidP="001A6004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f</w:t>
      </w:r>
      <w:proofErr w:type="gramEnd"/>
      <w:r w:rsidR="001A6004" w:rsidRPr="00474F6E">
        <w:rPr>
          <w:lang w:val="en-GB" w:eastAsia="en-US"/>
        </w:rPr>
        <w:t xml:space="preserve"> </w:t>
      </w:r>
      <w:r w:rsidR="009E1C4E" w:rsidRPr="00474F6E">
        <w:rPr>
          <w:lang w:val="en-GB" w:eastAsia="en-US"/>
        </w:rPr>
        <w:t xml:space="preserve">Home-dwelling patients: </w:t>
      </w:r>
      <w:r w:rsidR="001A6004" w:rsidRPr="00474F6E">
        <w:rPr>
          <w:lang w:val="en-GB" w:eastAsia="en-US"/>
        </w:rPr>
        <w:t>Barthel ADL was missing in two patients from the acute geriatric ward</w:t>
      </w:r>
      <w:r w:rsidR="009E1C4E" w:rsidRPr="00474F6E">
        <w:rPr>
          <w:lang w:val="en-GB" w:eastAsia="en-US"/>
        </w:rPr>
        <w:t xml:space="preserve">. Nursing home patients: Barthel ADL was missing in one patient from the orthopaedic ward. </w:t>
      </w:r>
    </w:p>
    <w:p w:rsidR="00C648EB" w:rsidRPr="00474F6E" w:rsidRDefault="00E23361" w:rsidP="001A6004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g</w:t>
      </w:r>
      <w:proofErr w:type="gramEnd"/>
      <w:r w:rsidR="001A6004" w:rsidRPr="00474F6E">
        <w:rPr>
          <w:lang w:val="en-GB" w:eastAsia="en-US"/>
        </w:rPr>
        <w:t xml:space="preserve"> </w:t>
      </w:r>
      <w:r w:rsidR="00C648EB" w:rsidRPr="00474F6E">
        <w:rPr>
          <w:lang w:val="en-GB" w:eastAsia="en-US"/>
        </w:rPr>
        <w:t xml:space="preserve">Home-dwelling patients: </w:t>
      </w:r>
      <w:r w:rsidR="001A6004" w:rsidRPr="00474F6E">
        <w:rPr>
          <w:lang w:val="en-GB" w:eastAsia="en-US"/>
        </w:rPr>
        <w:t xml:space="preserve">SPPB was </w:t>
      </w:r>
      <w:r w:rsidR="00C648EB" w:rsidRPr="00474F6E">
        <w:rPr>
          <w:lang w:val="en-GB" w:eastAsia="en-US"/>
        </w:rPr>
        <w:t>missing in three</w:t>
      </w:r>
      <w:r w:rsidR="001A6004" w:rsidRPr="00474F6E">
        <w:rPr>
          <w:lang w:val="en-GB" w:eastAsia="en-US"/>
        </w:rPr>
        <w:t xml:space="preserve"> patients from</w:t>
      </w:r>
      <w:r w:rsidR="00C648EB" w:rsidRPr="00474F6E">
        <w:rPr>
          <w:lang w:val="en-GB" w:eastAsia="en-US"/>
        </w:rPr>
        <w:t xml:space="preserve"> </w:t>
      </w:r>
      <w:r w:rsidR="001A6004" w:rsidRPr="00474F6E">
        <w:rPr>
          <w:lang w:val="en-GB" w:eastAsia="en-US"/>
        </w:rPr>
        <w:t xml:space="preserve"> the acute geriatric ward and</w:t>
      </w:r>
      <w:r w:rsidR="00C648EB" w:rsidRPr="00474F6E">
        <w:rPr>
          <w:lang w:val="en-GB" w:eastAsia="en-US"/>
        </w:rPr>
        <w:t xml:space="preserve">  in one patient </w:t>
      </w:r>
      <w:r w:rsidR="001A6004" w:rsidRPr="00474F6E">
        <w:rPr>
          <w:lang w:val="en-GB" w:eastAsia="en-US"/>
        </w:rPr>
        <w:t>from the orthopaedic ward</w:t>
      </w:r>
      <w:r w:rsidR="00C648EB" w:rsidRPr="00474F6E">
        <w:rPr>
          <w:lang w:val="en-GB" w:eastAsia="en-US"/>
        </w:rPr>
        <w:t xml:space="preserve">. Nursing home patients: SPPB was missing in four patients from the acute geriatric ward and in one patient from the orthopaedic ward. </w:t>
      </w:r>
      <w:r w:rsidR="001A6004" w:rsidRPr="00474F6E">
        <w:rPr>
          <w:lang w:val="en-GB" w:eastAsia="en-US"/>
        </w:rPr>
        <w:t xml:space="preserve"> </w:t>
      </w:r>
    </w:p>
    <w:p w:rsidR="001A6004" w:rsidRPr="00474F6E" w:rsidRDefault="00E23361" w:rsidP="001A6004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h</w:t>
      </w:r>
      <w:proofErr w:type="gramEnd"/>
      <w:r w:rsidR="001A6004" w:rsidRPr="00474F6E">
        <w:rPr>
          <w:vertAlign w:val="superscript"/>
          <w:lang w:val="en-GB" w:eastAsia="en-US"/>
        </w:rPr>
        <w:t xml:space="preserve"> </w:t>
      </w:r>
      <w:r w:rsidR="001A6004" w:rsidRPr="00474F6E">
        <w:rPr>
          <w:lang w:val="en-GB"/>
        </w:rPr>
        <w:t xml:space="preserve">A modified version of IQCODE was used at the four months control; instead of asking for changes the last 10 years, we asked for changes since just before the hip fracture. </w:t>
      </w:r>
      <w:r w:rsidR="0059785C" w:rsidRPr="00474F6E">
        <w:rPr>
          <w:lang w:val="en-GB"/>
        </w:rPr>
        <w:t>Home-dwelling patients: IQCODE was missing in two patients from the acute geriatric ward and in two patients from the orthopaedic ward. Nursing home patients: IQCODE was missing in one patient from the orthopaedic ward.</w:t>
      </w:r>
    </w:p>
    <w:p w:rsidR="00347693" w:rsidRPr="00474F6E" w:rsidRDefault="00E23361" w:rsidP="001A6004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i</w:t>
      </w:r>
      <w:proofErr w:type="gramEnd"/>
      <w:r w:rsidR="001A6004" w:rsidRPr="00474F6E">
        <w:rPr>
          <w:lang w:val="en-GB" w:eastAsia="en-US"/>
        </w:rPr>
        <w:t xml:space="preserve"> </w:t>
      </w:r>
      <w:r w:rsidR="00347693" w:rsidRPr="00474F6E">
        <w:rPr>
          <w:lang w:val="en-GB" w:eastAsia="en-US"/>
        </w:rPr>
        <w:t>Home-dwelling patients: Weight missing in 15</w:t>
      </w:r>
      <w:r w:rsidR="001A6004" w:rsidRPr="00474F6E">
        <w:rPr>
          <w:lang w:val="en-GB" w:eastAsia="en-US"/>
        </w:rPr>
        <w:t xml:space="preserve"> patients from the acute geriatric ward </w:t>
      </w:r>
      <w:r w:rsidR="00347693" w:rsidRPr="00474F6E">
        <w:rPr>
          <w:lang w:val="en-GB" w:eastAsia="en-US"/>
        </w:rPr>
        <w:t>and 32</w:t>
      </w:r>
      <w:r w:rsidR="001A6004" w:rsidRPr="00474F6E">
        <w:rPr>
          <w:lang w:val="en-GB" w:eastAsia="en-US"/>
        </w:rPr>
        <w:t xml:space="preserve"> patients from orthopaedic ward</w:t>
      </w:r>
      <w:r w:rsidR="00347693" w:rsidRPr="00474F6E">
        <w:rPr>
          <w:lang w:val="en-GB" w:eastAsia="en-US"/>
        </w:rPr>
        <w:t xml:space="preserve">. Nursing home patients: </w:t>
      </w:r>
      <w:r w:rsidR="001A6004" w:rsidRPr="00474F6E">
        <w:rPr>
          <w:lang w:val="en-GB" w:eastAsia="en-US"/>
        </w:rPr>
        <w:t xml:space="preserve"> </w:t>
      </w:r>
      <w:r w:rsidR="00347693" w:rsidRPr="00474F6E">
        <w:rPr>
          <w:lang w:val="en-GB" w:eastAsia="en-US"/>
        </w:rPr>
        <w:t xml:space="preserve">Weight missing in 24 patients from the acute geriatric ward and in 26 patients from orthopaedic ward. </w:t>
      </w:r>
    </w:p>
    <w:p w:rsidR="001A6004" w:rsidRPr="00474F6E" w:rsidRDefault="001A6004" w:rsidP="001A6004">
      <w:pPr>
        <w:rPr>
          <w:lang w:val="en-GB"/>
        </w:rPr>
      </w:pPr>
      <w:r w:rsidRPr="00474F6E">
        <w:rPr>
          <w:lang w:val="en-GB"/>
        </w:rPr>
        <w:t xml:space="preserve">SD = Standard Deviation. CERAD = Consortium to Establish a Registry for </w:t>
      </w:r>
      <w:proofErr w:type="gramStart"/>
      <w:r w:rsidRPr="00474F6E">
        <w:rPr>
          <w:lang w:val="en-GB"/>
        </w:rPr>
        <w:t>Alzheimer’s Disease</w:t>
      </w:r>
      <w:proofErr w:type="gramEnd"/>
      <w:r w:rsidRPr="00474F6E">
        <w:rPr>
          <w:lang w:val="en-GB"/>
        </w:rPr>
        <w:t xml:space="preserve">. IQR = Interquartile Range. CDR = The Clinical Dementia Rating scale. MMSE = Mini Mental State Examination. BADL = Barthel Activities of Daily Living. NEADL = Nottingham Extended ADL Index. SPPB = Short Physcial Performance Battery. IQCODE = Informant Questionnaire on Cognitive Decline in the Elderly. </w:t>
      </w:r>
    </w:p>
    <w:p w:rsidR="001A6004" w:rsidRPr="00474F6E" w:rsidRDefault="001A6004" w:rsidP="001A6004">
      <w:pPr>
        <w:rPr>
          <w:lang w:val="en-GB" w:eastAsia="en-US"/>
        </w:rPr>
      </w:pPr>
      <w:r w:rsidRPr="00474F6E">
        <w:rPr>
          <w:lang w:val="en-GB"/>
        </w:rPr>
        <w:t xml:space="preserve"> </w:t>
      </w:r>
    </w:p>
    <w:p w:rsidR="00A663ED" w:rsidRPr="00474F6E" w:rsidRDefault="001A6004" w:rsidP="001A6004">
      <w:pPr>
        <w:rPr>
          <w:lang w:val="en-GB"/>
        </w:rPr>
      </w:pPr>
      <w:r w:rsidRPr="00474F6E">
        <w:rPr>
          <w:lang w:val="en-GB" w:eastAsia="en-US"/>
        </w:rPr>
        <w:br w:type="page"/>
      </w:r>
    </w:p>
    <w:p w:rsidR="00884630" w:rsidRPr="00474F6E" w:rsidRDefault="00E009CB" w:rsidP="00884630">
      <w:pPr>
        <w:rPr>
          <w:lang w:val="en-GB"/>
        </w:rPr>
      </w:pPr>
      <w:r w:rsidRPr="00474F6E">
        <w:rPr>
          <w:lang w:val="en-GB"/>
        </w:rPr>
        <w:lastRenderedPageBreak/>
        <w:t>2</w:t>
      </w:r>
      <w:r w:rsidR="00884630" w:rsidRPr="00474F6E">
        <w:rPr>
          <w:lang w:val="en-GB"/>
        </w:rPr>
        <w:t xml:space="preserve">b) 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268"/>
        <w:gridCol w:w="1843"/>
        <w:gridCol w:w="2126"/>
        <w:gridCol w:w="2126"/>
        <w:gridCol w:w="2126"/>
        <w:gridCol w:w="2126"/>
      </w:tblGrid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237" w:type="dxa"/>
            <w:gridSpan w:val="3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No dementia</w:t>
            </w:r>
            <w:r w:rsidR="00646683" w:rsidRPr="00474F6E">
              <w:rPr>
                <w:lang w:val="en-GB" w:eastAsia="en-US"/>
              </w:rPr>
              <w:t xml:space="preserve"> (n=130</w:t>
            </w:r>
            <w:r w:rsidRPr="00474F6E">
              <w:rPr>
                <w:lang w:val="en-GB" w:eastAsia="en-US"/>
              </w:rPr>
              <w:t>)</w:t>
            </w:r>
          </w:p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6378" w:type="dxa"/>
            <w:gridSpan w:val="3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Dementia</w:t>
            </w:r>
            <w:r w:rsidR="00646683" w:rsidRPr="00474F6E">
              <w:rPr>
                <w:lang w:val="en-GB" w:eastAsia="en-US"/>
              </w:rPr>
              <w:t xml:space="preserve"> (n=112</w:t>
            </w:r>
            <w:r w:rsidRPr="00474F6E">
              <w:rPr>
                <w:lang w:val="en-GB" w:eastAsia="en-US"/>
              </w:rPr>
              <w:t>)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</w:tc>
        <w:tc>
          <w:tcPr>
            <w:tcW w:w="2268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Acute </w:t>
            </w:r>
            <w:r w:rsidR="00646683" w:rsidRPr="00474F6E">
              <w:rPr>
                <w:lang w:val="en-GB" w:eastAsia="en-US"/>
              </w:rPr>
              <w:t>geriatric ward (n=67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Orthopaedic wa</w:t>
            </w:r>
            <w:r w:rsidR="00646683" w:rsidRPr="00474F6E">
              <w:rPr>
                <w:lang w:val="en-GB" w:eastAsia="en-US"/>
              </w:rPr>
              <w:t>rd (n=63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P-value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Acute </w:t>
            </w:r>
            <w:r w:rsidR="00646683" w:rsidRPr="00474F6E">
              <w:rPr>
                <w:lang w:val="en-GB" w:eastAsia="en-US"/>
              </w:rPr>
              <w:t>geriatric ward (n=54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Orthopaedic wa</w:t>
            </w:r>
            <w:r w:rsidR="00646683" w:rsidRPr="00474F6E">
              <w:rPr>
                <w:lang w:val="en-GB" w:eastAsia="en-US"/>
              </w:rPr>
              <w:t>rd (n=58</w:t>
            </w:r>
            <w:r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P-value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Primary endpoint , mean (SD)</w:t>
            </w:r>
            <w:r w:rsidRPr="00474F6E">
              <w:rPr>
                <w:vertAlign w:val="superscript"/>
                <w:lang w:val="en-GB" w:eastAsia="en-US"/>
              </w:rPr>
              <w:t>a</w:t>
            </w:r>
          </w:p>
        </w:tc>
        <w:tc>
          <w:tcPr>
            <w:tcW w:w="2268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73.9</w:t>
            </w:r>
            <w:r w:rsidR="00884630" w:rsidRPr="00474F6E">
              <w:rPr>
                <w:lang w:val="en-GB" w:eastAsia="en-US"/>
              </w:rPr>
              <w:t xml:space="preserve"> </w:t>
            </w:r>
            <w:r w:rsidRPr="00474F6E">
              <w:rPr>
                <w:lang w:val="en-GB" w:eastAsia="en-US"/>
              </w:rPr>
              <w:t>(13.6</w:t>
            </w:r>
            <w:r w:rsidR="00884630" w:rsidRPr="00474F6E">
              <w:rPr>
                <w:lang w:val="en-GB" w:eastAsia="en-US"/>
              </w:rPr>
              <w:t>)</w:t>
            </w:r>
          </w:p>
        </w:tc>
        <w:tc>
          <w:tcPr>
            <w:tcW w:w="1843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74.5 (14.0</w:t>
            </w:r>
            <w:r w:rsidR="00884630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0.79</w:t>
            </w:r>
          </w:p>
        </w:tc>
        <w:tc>
          <w:tcPr>
            <w:tcW w:w="2126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27.3 (26.4</w:t>
            </w:r>
            <w:r w:rsidR="00884630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28.2 (21.0</w:t>
            </w:r>
            <w:r w:rsidR="00884630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0.85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CERAD 10 word test, median (IQR)</w:t>
            </w:r>
            <w:r w:rsidRPr="00474F6E">
              <w:rPr>
                <w:vertAlign w:val="superscript"/>
                <w:lang w:val="en-GB" w:eastAsia="en-US"/>
              </w:rPr>
              <w:t>b</w:t>
            </w:r>
            <w:r w:rsidRPr="00474F6E">
              <w:rPr>
                <w:lang w:val="en-GB" w:eastAsia="en-US"/>
              </w:rPr>
              <w:t xml:space="preserve"> </w:t>
            </w:r>
          </w:p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 xml:space="preserve">- immediate recall, </w:t>
            </w:r>
          </w:p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delayed recall</w:t>
            </w:r>
          </w:p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recognition</w:t>
            </w:r>
          </w:p>
        </w:tc>
        <w:tc>
          <w:tcPr>
            <w:tcW w:w="2268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16 (13  - 19)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 (3 - 7)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 (17 - 20)</w:t>
            </w:r>
          </w:p>
        </w:tc>
        <w:tc>
          <w:tcPr>
            <w:tcW w:w="1843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 (13 - 19.3)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 (3 - 7)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 (18 - 20)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0.23</w:t>
            </w: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0.77</w:t>
            </w: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0.34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5.5 (0 - 9)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(0 - 2.3)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 (9 - 16.5)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5.5 (0 - 10)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(0 - 2)</w:t>
            </w: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(10 - 16)</w:t>
            </w:r>
          </w:p>
        </w:tc>
        <w:tc>
          <w:tcPr>
            <w:tcW w:w="2126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BC6C7C" w:rsidP="00BC6C7C">
            <w:pPr>
              <w:spacing w:after="0" w:line="360" w:lineRule="auto"/>
              <w:rPr>
                <w:lang w:val="en-GB" w:eastAsia="en-US"/>
              </w:rPr>
            </w:pPr>
          </w:p>
          <w:p w:rsidR="00BC6C7C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0.96</w:t>
            </w: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0.94</w:t>
            </w:r>
          </w:p>
          <w:p w:rsidR="00DB3607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0.39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CDR sum of boxes, median (IQR)</w:t>
            </w:r>
          </w:p>
        </w:tc>
        <w:tc>
          <w:tcPr>
            <w:tcW w:w="2268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(0 - 1.5)</w:t>
            </w:r>
          </w:p>
        </w:tc>
        <w:tc>
          <w:tcPr>
            <w:tcW w:w="1843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 (0 - 1)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0.74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11.5 (4.8 - 18)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10 (5.4 - 15.3)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0.90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474F6E">
              <w:rPr>
                <w:lang w:val="en-GB" w:eastAsia="en-US"/>
              </w:rPr>
              <w:t>MMSE, median (IQR)</w:t>
            </w:r>
            <w:r w:rsidRPr="00474F6E">
              <w:rPr>
                <w:vertAlign w:val="superscript"/>
                <w:lang w:val="en-GB" w:eastAsia="en-US"/>
              </w:rPr>
              <w:t>c</w:t>
            </w:r>
          </w:p>
        </w:tc>
        <w:tc>
          <w:tcPr>
            <w:tcW w:w="2268" w:type="dxa"/>
          </w:tcPr>
          <w:p w:rsidR="00884630" w:rsidRPr="00474F6E" w:rsidRDefault="00EA73E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27</w:t>
            </w:r>
            <w:r w:rsidR="00415686" w:rsidRPr="00474F6E">
              <w:rPr>
                <w:lang w:val="en-GB" w:eastAsia="en-US"/>
              </w:rPr>
              <w:t xml:space="preserve"> (24 - 29)</w:t>
            </w:r>
          </w:p>
        </w:tc>
        <w:tc>
          <w:tcPr>
            <w:tcW w:w="1843" w:type="dxa"/>
          </w:tcPr>
          <w:p w:rsidR="00884630" w:rsidRPr="00474F6E" w:rsidRDefault="00EA73E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26 (23.5</w:t>
            </w:r>
            <w:r w:rsidR="00415686" w:rsidRPr="00474F6E">
              <w:rPr>
                <w:lang w:val="en-GB" w:eastAsia="en-US"/>
              </w:rPr>
              <w:t xml:space="preserve"> - 28)</w:t>
            </w:r>
          </w:p>
        </w:tc>
        <w:tc>
          <w:tcPr>
            <w:tcW w:w="2126" w:type="dxa"/>
          </w:tcPr>
          <w:p w:rsidR="00884630" w:rsidRPr="00474F6E" w:rsidRDefault="00572472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0.29</w:t>
            </w:r>
          </w:p>
        </w:tc>
        <w:tc>
          <w:tcPr>
            <w:tcW w:w="2126" w:type="dxa"/>
          </w:tcPr>
          <w:p w:rsidR="00884630" w:rsidRPr="00474F6E" w:rsidRDefault="00EA73E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15 (3 - 21</w:t>
            </w:r>
            <w:r w:rsidR="00415686" w:rsidRPr="00474F6E">
              <w:rPr>
                <w:lang w:val="en-GB" w:eastAsia="en-US"/>
              </w:rPr>
              <w:t>)</w:t>
            </w:r>
          </w:p>
        </w:tc>
        <w:tc>
          <w:tcPr>
            <w:tcW w:w="2126" w:type="dxa"/>
          </w:tcPr>
          <w:p w:rsidR="00884630" w:rsidRPr="00474F6E" w:rsidRDefault="00EA73E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16 (6</w:t>
            </w:r>
            <w:r w:rsidR="00415686" w:rsidRPr="00474F6E">
              <w:rPr>
                <w:lang w:val="en-GB" w:eastAsia="en-US"/>
              </w:rPr>
              <w:t xml:space="preserve"> - 21)</w:t>
            </w:r>
          </w:p>
        </w:tc>
        <w:tc>
          <w:tcPr>
            <w:tcW w:w="2126" w:type="dxa"/>
          </w:tcPr>
          <w:p w:rsidR="00884630" w:rsidRPr="00474F6E" w:rsidRDefault="00572472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0.76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Approved clock drawing test (%)</w:t>
            </w:r>
            <w:r w:rsidRPr="00474F6E">
              <w:rPr>
                <w:vertAlign w:val="superscript"/>
                <w:lang w:val="en-GB" w:eastAsia="en-US"/>
              </w:rPr>
              <w:t>d</w:t>
            </w:r>
          </w:p>
        </w:tc>
        <w:tc>
          <w:tcPr>
            <w:tcW w:w="2268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41 (68)</w:t>
            </w:r>
          </w:p>
        </w:tc>
        <w:tc>
          <w:tcPr>
            <w:tcW w:w="1843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37 (66)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0.80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 (18)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5 (10)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0.35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NEADL, median (IQR)</w:t>
            </w:r>
            <w:r w:rsidRPr="00474F6E">
              <w:rPr>
                <w:vertAlign w:val="superscript"/>
                <w:lang w:val="en-GB" w:eastAsia="en-US"/>
              </w:rPr>
              <w:t>e</w:t>
            </w:r>
          </w:p>
        </w:tc>
        <w:tc>
          <w:tcPr>
            <w:tcW w:w="2268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48 (34.3 - 57)</w:t>
            </w:r>
          </w:p>
        </w:tc>
        <w:tc>
          <w:tcPr>
            <w:tcW w:w="1843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43.5 (28 - 57)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0.53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 (3 - 12)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9 (6 - 17)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0.24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BADL</w:t>
            </w:r>
            <w:r w:rsidR="003827FC">
              <w:rPr>
                <w:lang w:val="en-GB" w:eastAsia="en-US"/>
              </w:rPr>
              <w:t>, median (IQR)</w:t>
            </w:r>
            <w:r w:rsidRPr="00474F6E">
              <w:rPr>
                <w:vertAlign w:val="superscript"/>
                <w:lang w:val="en-GB" w:eastAsia="en-US"/>
              </w:rPr>
              <w:t>f</w:t>
            </w:r>
          </w:p>
        </w:tc>
        <w:tc>
          <w:tcPr>
            <w:tcW w:w="2268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 (17.5 - 20)</w:t>
            </w:r>
          </w:p>
        </w:tc>
        <w:tc>
          <w:tcPr>
            <w:tcW w:w="1843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19 (17 - 20)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0.73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9.5 (5 - 13.3)</w:t>
            </w:r>
          </w:p>
        </w:tc>
        <w:tc>
          <w:tcPr>
            <w:tcW w:w="2126" w:type="dxa"/>
          </w:tcPr>
          <w:p w:rsidR="00884630" w:rsidRPr="00474F6E" w:rsidRDefault="00415686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12 (7 - 15)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0.16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Died (%)</w:t>
            </w:r>
          </w:p>
        </w:tc>
        <w:tc>
          <w:tcPr>
            <w:tcW w:w="2268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8 (10)</w:t>
            </w:r>
          </w:p>
        </w:tc>
        <w:tc>
          <w:tcPr>
            <w:tcW w:w="1843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(7)</w:t>
            </w:r>
          </w:p>
        </w:tc>
        <w:tc>
          <w:tcPr>
            <w:tcW w:w="2126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0.56</w:t>
            </w:r>
          </w:p>
        </w:tc>
        <w:tc>
          <w:tcPr>
            <w:tcW w:w="2126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20 (25)</w:t>
            </w:r>
          </w:p>
        </w:tc>
        <w:tc>
          <w:tcPr>
            <w:tcW w:w="2126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18 (22)</w:t>
            </w:r>
          </w:p>
        </w:tc>
        <w:tc>
          <w:tcPr>
            <w:tcW w:w="2126" w:type="dxa"/>
          </w:tcPr>
          <w:p w:rsidR="00884630" w:rsidRPr="00474F6E" w:rsidRDefault="00DE5AD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0.65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lastRenderedPageBreak/>
              <w:t>SPPB, median (IQR)</w:t>
            </w:r>
            <w:r w:rsidRPr="00474F6E">
              <w:rPr>
                <w:vertAlign w:val="superscript"/>
                <w:lang w:val="en-GB" w:eastAsia="en-US"/>
              </w:rPr>
              <w:t>g</w:t>
            </w:r>
          </w:p>
        </w:tc>
        <w:tc>
          <w:tcPr>
            <w:tcW w:w="2268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 (4 - 9)</w:t>
            </w:r>
          </w:p>
        </w:tc>
        <w:tc>
          <w:tcPr>
            <w:tcW w:w="1843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(2 - 8)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0.11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 (0 - 4)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 (0 - 3)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0.78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vertAlign w:val="superscript"/>
                <w:lang w:val="en-GB" w:eastAsia="en-US"/>
              </w:rPr>
            </w:pPr>
            <w:r w:rsidRPr="00474F6E">
              <w:rPr>
                <w:lang w:val="en-GB" w:eastAsia="en-US"/>
              </w:rPr>
              <w:t>IQCODE</w:t>
            </w:r>
            <w:r w:rsidR="003827FC">
              <w:rPr>
                <w:lang w:val="en-GB" w:eastAsia="en-US"/>
              </w:rPr>
              <w:t>, median (IQR)</w:t>
            </w:r>
            <w:r w:rsidRPr="00474F6E">
              <w:rPr>
                <w:vertAlign w:val="superscript"/>
                <w:lang w:val="en-GB" w:eastAsia="en-US"/>
              </w:rPr>
              <w:t>h</w:t>
            </w:r>
          </w:p>
        </w:tc>
        <w:tc>
          <w:tcPr>
            <w:tcW w:w="2268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(3 - 3.14)</w:t>
            </w:r>
          </w:p>
        </w:tc>
        <w:tc>
          <w:tcPr>
            <w:tcW w:w="1843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(3 - 3.13)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0.79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(3 - 3.56)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3 (3 - 3.25)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0.68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Weight change from index stay in kg, mean (SD)</w:t>
            </w:r>
            <w:r w:rsidRPr="00474F6E">
              <w:rPr>
                <w:vertAlign w:val="superscript"/>
                <w:lang w:val="en-GB" w:eastAsia="en-US"/>
              </w:rPr>
              <w:t>i</w:t>
            </w:r>
          </w:p>
        </w:tc>
        <w:tc>
          <w:tcPr>
            <w:tcW w:w="2268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- 3.4 (4.6)</w:t>
            </w:r>
          </w:p>
        </w:tc>
        <w:tc>
          <w:tcPr>
            <w:tcW w:w="1843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- 4.3 (5.2)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0.42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- 3.6 (3.6)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- 4.5 (4.9)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0.37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New nursing home admissions (%)</w:t>
            </w:r>
          </w:p>
        </w:tc>
        <w:tc>
          <w:tcPr>
            <w:tcW w:w="2268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(9)</w:t>
            </w:r>
          </w:p>
        </w:tc>
        <w:tc>
          <w:tcPr>
            <w:tcW w:w="1843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7 (11)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0.68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13 (24)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 (19)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0.51</w:t>
            </w:r>
          </w:p>
        </w:tc>
      </w:tr>
      <w:tr w:rsidR="00884630" w:rsidRPr="00474F6E" w:rsidTr="00BC6C7C">
        <w:tc>
          <w:tcPr>
            <w:tcW w:w="2660" w:type="dxa"/>
          </w:tcPr>
          <w:p w:rsidR="00884630" w:rsidRPr="00474F6E" w:rsidRDefault="00884630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Re-admissions</w:t>
            </w:r>
          </w:p>
        </w:tc>
        <w:tc>
          <w:tcPr>
            <w:tcW w:w="2268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15 (22)</w:t>
            </w:r>
          </w:p>
        </w:tc>
        <w:tc>
          <w:tcPr>
            <w:tcW w:w="1843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10 (16)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0.35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6 (11)</w:t>
            </w:r>
          </w:p>
        </w:tc>
        <w:tc>
          <w:tcPr>
            <w:tcW w:w="2126" w:type="dxa"/>
          </w:tcPr>
          <w:p w:rsidR="00884630" w:rsidRPr="00474F6E" w:rsidRDefault="002F685D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11 (19)</w:t>
            </w:r>
          </w:p>
        </w:tc>
        <w:tc>
          <w:tcPr>
            <w:tcW w:w="2126" w:type="dxa"/>
          </w:tcPr>
          <w:p w:rsidR="00884630" w:rsidRPr="00474F6E" w:rsidRDefault="00DB3607" w:rsidP="00BC6C7C">
            <w:pPr>
              <w:spacing w:after="0" w:line="360" w:lineRule="auto"/>
              <w:rPr>
                <w:lang w:val="en-GB" w:eastAsia="en-US"/>
              </w:rPr>
            </w:pPr>
            <w:r w:rsidRPr="00474F6E">
              <w:rPr>
                <w:lang w:val="en-GB" w:eastAsia="en-US"/>
              </w:rPr>
              <w:t>0.25</w:t>
            </w:r>
          </w:p>
        </w:tc>
      </w:tr>
    </w:tbl>
    <w:p w:rsidR="00884630" w:rsidRPr="00474F6E" w:rsidRDefault="00884630" w:rsidP="00884630">
      <w:pPr>
        <w:rPr>
          <w:lang w:val="en-GB"/>
        </w:rPr>
      </w:pPr>
    </w:p>
    <w:p w:rsidR="00884630" w:rsidRPr="00474F6E" w:rsidRDefault="00884630" w:rsidP="00884630">
      <w:pPr>
        <w:rPr>
          <w:lang w:val="en-GB"/>
        </w:rPr>
      </w:pPr>
    </w:p>
    <w:p w:rsidR="00884630" w:rsidRPr="00474F6E" w:rsidRDefault="00884630" w:rsidP="00884630">
      <w:pPr>
        <w:spacing w:after="0"/>
        <w:rPr>
          <w:lang w:val="en-GB"/>
        </w:rPr>
      </w:pPr>
      <w:proofErr w:type="gramStart"/>
      <w:r w:rsidRPr="00474F6E">
        <w:rPr>
          <w:vertAlign w:val="superscript"/>
          <w:lang w:val="en-GB" w:eastAsia="en-US"/>
        </w:rPr>
        <w:t>a</w:t>
      </w:r>
      <w:proofErr w:type="gramEnd"/>
      <w:r w:rsidRPr="00474F6E">
        <w:rPr>
          <w:vertAlign w:val="superscript"/>
          <w:lang w:val="en-GB" w:eastAsia="en-US"/>
        </w:rPr>
        <w:t xml:space="preserve"> </w:t>
      </w:r>
      <w:r w:rsidRPr="00474F6E">
        <w:rPr>
          <w:lang w:val="en-GB"/>
        </w:rPr>
        <w:t xml:space="preserve">To construct the primary endpoint, we normalised CDR and the 10 word test from CERAD into a 0 - 100 scoring (CDR had to be reversed since it is scaled in the opposite direction). CDR weighed 50 % and the immediate and delayed recall parts of the 10 word test weighed 25 % each in the combined measure. </w:t>
      </w:r>
      <w:r w:rsidR="00BC6C7C" w:rsidRPr="00474F6E">
        <w:rPr>
          <w:lang w:val="en-GB"/>
        </w:rPr>
        <w:t>No dementia</w:t>
      </w:r>
      <w:r w:rsidRPr="00474F6E">
        <w:rPr>
          <w:lang w:val="en-GB"/>
        </w:rPr>
        <w:t>: The prima</w:t>
      </w:r>
      <w:r w:rsidR="00BC6C7C" w:rsidRPr="00474F6E">
        <w:rPr>
          <w:lang w:val="en-GB"/>
        </w:rPr>
        <w:t>ry endpoint was missing in one</w:t>
      </w:r>
      <w:r w:rsidRPr="00474F6E">
        <w:rPr>
          <w:lang w:val="en-GB"/>
        </w:rPr>
        <w:t xml:space="preserve"> </w:t>
      </w:r>
      <w:r w:rsidR="00BC6C7C" w:rsidRPr="00474F6E">
        <w:rPr>
          <w:lang w:val="en-GB"/>
        </w:rPr>
        <w:t>patient</w:t>
      </w:r>
      <w:r w:rsidRPr="00474F6E">
        <w:rPr>
          <w:lang w:val="en-GB"/>
        </w:rPr>
        <w:t xml:space="preserve"> from the acute </w:t>
      </w:r>
      <w:r w:rsidR="00BC6C7C" w:rsidRPr="00474F6E">
        <w:rPr>
          <w:lang w:val="en-GB"/>
        </w:rPr>
        <w:t>geriatric and in one</w:t>
      </w:r>
      <w:r w:rsidRPr="00474F6E">
        <w:rPr>
          <w:lang w:val="en-GB"/>
        </w:rPr>
        <w:t xml:space="preserve"> </w:t>
      </w:r>
      <w:proofErr w:type="gramStart"/>
      <w:r w:rsidRPr="00474F6E">
        <w:rPr>
          <w:lang w:val="en-GB"/>
        </w:rPr>
        <w:t>patie</w:t>
      </w:r>
      <w:r w:rsidR="00AE5F5B" w:rsidRPr="00474F6E">
        <w:rPr>
          <w:lang w:val="en-GB"/>
        </w:rPr>
        <w:t>n</w:t>
      </w:r>
      <w:r w:rsidRPr="00474F6E">
        <w:rPr>
          <w:lang w:val="en-GB"/>
        </w:rPr>
        <w:t>ts</w:t>
      </w:r>
      <w:proofErr w:type="gramEnd"/>
      <w:r w:rsidRPr="00474F6E">
        <w:rPr>
          <w:lang w:val="en-GB"/>
        </w:rPr>
        <w:t xml:space="preserve"> from the orthopaedic ward. </w:t>
      </w:r>
      <w:r w:rsidR="00BC6C7C" w:rsidRPr="00474F6E">
        <w:rPr>
          <w:lang w:val="en-GB"/>
        </w:rPr>
        <w:t>Dementia</w:t>
      </w:r>
      <w:r w:rsidRPr="00474F6E">
        <w:rPr>
          <w:lang w:val="en-GB"/>
        </w:rPr>
        <w:t>: The prima</w:t>
      </w:r>
      <w:r w:rsidR="00BC6C7C" w:rsidRPr="00474F6E">
        <w:rPr>
          <w:lang w:val="en-GB"/>
        </w:rPr>
        <w:t>ry endpoint was missing in eig</w:t>
      </w:r>
      <w:r w:rsidR="00AE5F5B" w:rsidRPr="00474F6E">
        <w:rPr>
          <w:lang w:val="en-GB"/>
        </w:rPr>
        <w:t>h</w:t>
      </w:r>
      <w:r w:rsidR="00BC6C7C" w:rsidRPr="00474F6E">
        <w:rPr>
          <w:lang w:val="en-GB"/>
        </w:rPr>
        <w:t>t</w:t>
      </w:r>
      <w:r w:rsidRPr="00474F6E">
        <w:rPr>
          <w:lang w:val="en-GB"/>
        </w:rPr>
        <w:t xml:space="preserve"> patients from the acute </w:t>
      </w:r>
      <w:r w:rsidR="00BC6C7C" w:rsidRPr="00474F6E">
        <w:rPr>
          <w:lang w:val="en-GB"/>
        </w:rPr>
        <w:t xml:space="preserve">geriatric </w:t>
      </w:r>
      <w:proofErr w:type="gramStart"/>
      <w:r w:rsidR="00BC6C7C" w:rsidRPr="00474F6E">
        <w:rPr>
          <w:lang w:val="en-GB"/>
        </w:rPr>
        <w:t>and  in</w:t>
      </w:r>
      <w:proofErr w:type="gramEnd"/>
      <w:r w:rsidR="00BC6C7C" w:rsidRPr="00474F6E">
        <w:rPr>
          <w:lang w:val="en-GB"/>
        </w:rPr>
        <w:t xml:space="preserve"> four</w:t>
      </w:r>
      <w:r w:rsidRPr="00474F6E">
        <w:rPr>
          <w:lang w:val="en-GB"/>
        </w:rPr>
        <w:t xml:space="preserve"> patients from the orthopaedic ward.</w:t>
      </w:r>
    </w:p>
    <w:p w:rsidR="00884630" w:rsidRPr="00474F6E" w:rsidRDefault="00884630" w:rsidP="00884630">
      <w:pPr>
        <w:spacing w:after="0"/>
        <w:rPr>
          <w:lang w:val="en-GB"/>
        </w:rPr>
      </w:pPr>
    </w:p>
    <w:p w:rsidR="00884630" w:rsidRPr="00474F6E" w:rsidRDefault="00884630" w:rsidP="00884630">
      <w:pPr>
        <w:rPr>
          <w:lang w:val="en-GB"/>
        </w:rPr>
      </w:pPr>
      <w:proofErr w:type="gramStart"/>
      <w:r w:rsidRPr="00474F6E">
        <w:rPr>
          <w:vertAlign w:val="superscript"/>
          <w:lang w:val="en-GB"/>
        </w:rPr>
        <w:t>b</w:t>
      </w:r>
      <w:proofErr w:type="gramEnd"/>
      <w:r w:rsidRPr="00474F6E">
        <w:rPr>
          <w:lang w:val="en-GB"/>
        </w:rPr>
        <w:t xml:space="preserve"> </w:t>
      </w:r>
      <w:r w:rsidR="00BC6C7C" w:rsidRPr="00474F6E">
        <w:rPr>
          <w:lang w:val="en-GB"/>
        </w:rPr>
        <w:t>No dementia</w:t>
      </w:r>
      <w:r w:rsidRPr="00474F6E">
        <w:rPr>
          <w:lang w:val="en-GB"/>
        </w:rPr>
        <w:t>: Immediate and delayed recall miss</w:t>
      </w:r>
      <w:r w:rsidR="00BC6C7C" w:rsidRPr="00474F6E">
        <w:rPr>
          <w:lang w:val="en-GB"/>
        </w:rPr>
        <w:t>ing in one patient</w:t>
      </w:r>
      <w:r w:rsidRPr="00474F6E">
        <w:rPr>
          <w:lang w:val="en-GB"/>
        </w:rPr>
        <w:t xml:space="preserve"> from the a</w:t>
      </w:r>
      <w:r w:rsidR="00BC6C7C" w:rsidRPr="00474F6E">
        <w:rPr>
          <w:lang w:val="en-GB"/>
        </w:rPr>
        <w:t>cute geriatric ward and in one</w:t>
      </w:r>
      <w:r w:rsidRPr="00474F6E">
        <w:rPr>
          <w:lang w:val="en-GB"/>
        </w:rPr>
        <w:t xml:space="preserve"> pa</w:t>
      </w:r>
      <w:r w:rsidR="00BC6C7C" w:rsidRPr="00474F6E">
        <w:rPr>
          <w:lang w:val="en-GB"/>
        </w:rPr>
        <w:t>tient</w:t>
      </w:r>
      <w:r w:rsidRPr="00474F6E">
        <w:rPr>
          <w:lang w:val="en-GB"/>
        </w:rPr>
        <w:t xml:space="preserve"> from the orthop</w:t>
      </w:r>
      <w:r w:rsidR="00002272" w:rsidRPr="00474F6E">
        <w:rPr>
          <w:lang w:val="en-GB"/>
        </w:rPr>
        <w:t>a</w:t>
      </w:r>
      <w:r w:rsidRPr="00474F6E">
        <w:rPr>
          <w:lang w:val="en-GB"/>
        </w:rPr>
        <w:t xml:space="preserve">edic ward. </w:t>
      </w:r>
      <w:proofErr w:type="gramStart"/>
      <w:r w:rsidRPr="00474F6E">
        <w:rPr>
          <w:lang w:val="en-GB"/>
        </w:rPr>
        <w:t>Rec</w:t>
      </w:r>
      <w:r w:rsidR="00BC6C7C" w:rsidRPr="00474F6E">
        <w:rPr>
          <w:lang w:val="en-GB"/>
        </w:rPr>
        <w:t>ognition missing in two</w:t>
      </w:r>
      <w:r w:rsidRPr="00474F6E">
        <w:rPr>
          <w:lang w:val="en-GB"/>
        </w:rPr>
        <w:t xml:space="preserve"> patients from the acute geriatric ward and</w:t>
      </w:r>
      <w:r w:rsidR="00BC6C7C" w:rsidRPr="00474F6E">
        <w:rPr>
          <w:lang w:val="en-GB"/>
        </w:rPr>
        <w:t xml:space="preserve"> in two</w:t>
      </w:r>
      <w:r w:rsidRPr="00474F6E">
        <w:rPr>
          <w:lang w:val="en-GB"/>
        </w:rPr>
        <w:t xml:space="preserve"> patients from the orthop</w:t>
      </w:r>
      <w:r w:rsidR="00002272" w:rsidRPr="00474F6E">
        <w:rPr>
          <w:lang w:val="en-GB"/>
        </w:rPr>
        <w:t>a</w:t>
      </w:r>
      <w:r w:rsidRPr="00474F6E">
        <w:rPr>
          <w:lang w:val="en-GB"/>
        </w:rPr>
        <w:t>edic ward.</w:t>
      </w:r>
      <w:proofErr w:type="gramEnd"/>
      <w:r w:rsidRPr="00474F6E">
        <w:rPr>
          <w:lang w:val="en-GB"/>
        </w:rPr>
        <w:t xml:space="preserve"> </w:t>
      </w:r>
      <w:r w:rsidR="00BC6C7C" w:rsidRPr="00474F6E">
        <w:rPr>
          <w:lang w:val="en-GB"/>
        </w:rPr>
        <w:t>Dementia</w:t>
      </w:r>
      <w:r w:rsidRPr="00474F6E">
        <w:rPr>
          <w:lang w:val="en-GB"/>
        </w:rPr>
        <w:t xml:space="preserve">: </w:t>
      </w:r>
      <w:r w:rsidR="00002272" w:rsidRPr="00474F6E">
        <w:rPr>
          <w:lang w:val="en-GB"/>
        </w:rPr>
        <w:t xml:space="preserve">Immediate </w:t>
      </w:r>
      <w:r w:rsidRPr="00474F6E">
        <w:rPr>
          <w:lang w:val="en-GB"/>
        </w:rPr>
        <w:t xml:space="preserve">and delayed recall missing </w:t>
      </w:r>
      <w:r w:rsidR="00BC6C7C" w:rsidRPr="00474F6E">
        <w:rPr>
          <w:lang w:val="en-GB"/>
        </w:rPr>
        <w:t>in eig</w:t>
      </w:r>
      <w:r w:rsidR="00002272" w:rsidRPr="00474F6E">
        <w:rPr>
          <w:lang w:val="en-GB"/>
        </w:rPr>
        <w:t>h</w:t>
      </w:r>
      <w:r w:rsidR="00BC6C7C" w:rsidRPr="00474F6E">
        <w:rPr>
          <w:lang w:val="en-GB"/>
        </w:rPr>
        <w:t>t</w:t>
      </w:r>
      <w:r w:rsidRPr="00474F6E">
        <w:rPr>
          <w:lang w:val="en-GB"/>
        </w:rPr>
        <w:t xml:space="preserve"> patients from the acute geriatric ward and</w:t>
      </w:r>
      <w:r w:rsidR="00BC6C7C" w:rsidRPr="00474F6E">
        <w:rPr>
          <w:lang w:val="en-GB"/>
        </w:rPr>
        <w:t xml:space="preserve"> in four</w:t>
      </w:r>
      <w:r w:rsidRPr="00474F6E">
        <w:rPr>
          <w:lang w:val="en-GB"/>
        </w:rPr>
        <w:t xml:space="preserve"> patients from the orthop</w:t>
      </w:r>
      <w:r w:rsidR="00002272" w:rsidRPr="00474F6E">
        <w:rPr>
          <w:lang w:val="en-GB"/>
        </w:rPr>
        <w:t>a</w:t>
      </w:r>
      <w:r w:rsidRPr="00474F6E">
        <w:rPr>
          <w:lang w:val="en-GB"/>
        </w:rPr>
        <w:t xml:space="preserve">edic ward. </w:t>
      </w:r>
      <w:proofErr w:type="gramStart"/>
      <w:r w:rsidRPr="00474F6E">
        <w:rPr>
          <w:lang w:val="en-GB"/>
        </w:rPr>
        <w:t>Rec</w:t>
      </w:r>
      <w:r w:rsidR="00BC6C7C" w:rsidRPr="00474F6E">
        <w:rPr>
          <w:lang w:val="en-GB"/>
        </w:rPr>
        <w:t>ognition missing in 17</w:t>
      </w:r>
      <w:r w:rsidRPr="00474F6E">
        <w:rPr>
          <w:lang w:val="en-GB"/>
        </w:rPr>
        <w:t xml:space="preserve"> patients from the acute geriatric ward and in 1</w:t>
      </w:r>
      <w:r w:rsidR="00BC6C7C" w:rsidRPr="00474F6E">
        <w:rPr>
          <w:lang w:val="en-GB"/>
        </w:rPr>
        <w:t>5</w:t>
      </w:r>
      <w:r w:rsidRPr="00474F6E">
        <w:rPr>
          <w:lang w:val="en-GB"/>
        </w:rPr>
        <w:t xml:space="preserve"> patients from the orthop</w:t>
      </w:r>
      <w:r w:rsidR="00002272" w:rsidRPr="00474F6E">
        <w:rPr>
          <w:lang w:val="en-GB"/>
        </w:rPr>
        <w:t>a</w:t>
      </w:r>
      <w:r w:rsidRPr="00474F6E">
        <w:rPr>
          <w:lang w:val="en-GB"/>
        </w:rPr>
        <w:t>edic ward.</w:t>
      </w:r>
      <w:proofErr w:type="gramEnd"/>
    </w:p>
    <w:p w:rsidR="00884630" w:rsidRPr="00474F6E" w:rsidRDefault="00884630" w:rsidP="00884630">
      <w:pPr>
        <w:rPr>
          <w:lang w:val="en-GB"/>
        </w:rPr>
      </w:pPr>
      <w:proofErr w:type="gramStart"/>
      <w:r w:rsidRPr="00474F6E">
        <w:rPr>
          <w:vertAlign w:val="superscript"/>
          <w:lang w:val="en-GB"/>
        </w:rPr>
        <w:t>c</w:t>
      </w:r>
      <w:proofErr w:type="gramEnd"/>
      <w:r w:rsidRPr="00474F6E">
        <w:rPr>
          <w:lang w:val="en-GB"/>
        </w:rPr>
        <w:t xml:space="preserve"> </w:t>
      </w:r>
      <w:r w:rsidR="00415686" w:rsidRPr="00474F6E">
        <w:rPr>
          <w:lang w:val="en-GB"/>
        </w:rPr>
        <w:t xml:space="preserve">No dementia: </w:t>
      </w:r>
      <w:r w:rsidRPr="00474F6E">
        <w:rPr>
          <w:lang w:val="en-GB"/>
        </w:rPr>
        <w:t xml:space="preserve"> </w:t>
      </w:r>
      <w:r w:rsidR="00EA73E6" w:rsidRPr="00474F6E">
        <w:rPr>
          <w:lang w:val="en-GB"/>
        </w:rPr>
        <w:t>MMSE was missing in two</w:t>
      </w:r>
      <w:r w:rsidRPr="00474F6E">
        <w:rPr>
          <w:lang w:val="en-GB"/>
        </w:rPr>
        <w:t xml:space="preserve"> patients from th</w:t>
      </w:r>
      <w:r w:rsidR="00415686" w:rsidRPr="00474F6E">
        <w:rPr>
          <w:lang w:val="en-GB"/>
        </w:rPr>
        <w:t xml:space="preserve">e acute geriatric </w:t>
      </w:r>
      <w:r w:rsidR="00EA73E6" w:rsidRPr="00474F6E">
        <w:rPr>
          <w:lang w:val="en-GB"/>
        </w:rPr>
        <w:t>ward and in two</w:t>
      </w:r>
      <w:r w:rsidRPr="00474F6E">
        <w:rPr>
          <w:lang w:val="en-GB"/>
        </w:rPr>
        <w:t xml:space="preserve"> patients from the orthopaedic ward. </w:t>
      </w:r>
      <w:r w:rsidR="00415686" w:rsidRPr="00474F6E">
        <w:rPr>
          <w:lang w:val="en-GB"/>
        </w:rPr>
        <w:t>Dementia: MMSE w</w:t>
      </w:r>
      <w:r w:rsidR="00EA73E6" w:rsidRPr="00474F6E">
        <w:rPr>
          <w:lang w:val="en-GB"/>
        </w:rPr>
        <w:t>as missing in nine</w:t>
      </w:r>
      <w:r w:rsidRPr="00474F6E">
        <w:rPr>
          <w:lang w:val="en-GB"/>
        </w:rPr>
        <w:t xml:space="preserve"> patients from the ac</w:t>
      </w:r>
      <w:r w:rsidR="00EA73E6" w:rsidRPr="00474F6E">
        <w:rPr>
          <w:lang w:val="en-GB"/>
        </w:rPr>
        <w:t xml:space="preserve">ute geriatric ward and in seven </w:t>
      </w:r>
      <w:r w:rsidRPr="00474F6E">
        <w:rPr>
          <w:lang w:val="en-GB"/>
        </w:rPr>
        <w:t xml:space="preserve">patients from the orthopaedic ward.  </w:t>
      </w:r>
    </w:p>
    <w:p w:rsidR="00884630" w:rsidRPr="00474F6E" w:rsidRDefault="00884630" w:rsidP="00884630">
      <w:pPr>
        <w:rPr>
          <w:lang w:val="en-GB"/>
        </w:rPr>
      </w:pPr>
      <w:proofErr w:type="gramStart"/>
      <w:r w:rsidRPr="00474F6E">
        <w:rPr>
          <w:vertAlign w:val="superscript"/>
          <w:lang w:val="en-GB" w:eastAsia="en-US"/>
        </w:rPr>
        <w:t>d</w:t>
      </w:r>
      <w:proofErr w:type="gramEnd"/>
      <w:r w:rsidRPr="00474F6E">
        <w:rPr>
          <w:vertAlign w:val="superscript"/>
          <w:lang w:val="en-GB" w:eastAsia="en-US"/>
        </w:rPr>
        <w:t xml:space="preserve"> </w:t>
      </w:r>
      <w:r w:rsidRPr="00474F6E">
        <w:rPr>
          <w:lang w:val="en-GB"/>
        </w:rPr>
        <w:t xml:space="preserve">≥ 4 points. </w:t>
      </w:r>
      <w:r w:rsidR="00415686" w:rsidRPr="00474F6E">
        <w:rPr>
          <w:lang w:val="en-GB"/>
        </w:rPr>
        <w:t xml:space="preserve">No dementia: </w:t>
      </w:r>
      <w:r w:rsidRPr="00474F6E">
        <w:rPr>
          <w:lang w:val="en-GB"/>
        </w:rPr>
        <w:t>cloc</w:t>
      </w:r>
      <w:r w:rsidR="00415686" w:rsidRPr="00474F6E">
        <w:rPr>
          <w:lang w:val="en-GB"/>
        </w:rPr>
        <w:t>k drawing test was missing in seven</w:t>
      </w:r>
      <w:r w:rsidRPr="00474F6E">
        <w:rPr>
          <w:lang w:val="en-GB"/>
        </w:rPr>
        <w:t xml:space="preserve"> patients from th</w:t>
      </w:r>
      <w:r w:rsidR="00415686" w:rsidRPr="00474F6E">
        <w:rPr>
          <w:lang w:val="en-GB"/>
        </w:rPr>
        <w:t>e acute geriatric ward and in seven</w:t>
      </w:r>
      <w:r w:rsidRPr="00474F6E">
        <w:rPr>
          <w:lang w:val="en-GB"/>
        </w:rPr>
        <w:t xml:space="preserve"> patients from the orthopa</w:t>
      </w:r>
      <w:r w:rsidR="00415686" w:rsidRPr="00474F6E">
        <w:rPr>
          <w:lang w:val="en-GB"/>
        </w:rPr>
        <w:t xml:space="preserve">edic ward. Dementia: </w:t>
      </w:r>
      <w:r w:rsidRPr="00474F6E">
        <w:rPr>
          <w:lang w:val="en-GB"/>
        </w:rPr>
        <w:t>cloc</w:t>
      </w:r>
      <w:r w:rsidR="00415686" w:rsidRPr="00474F6E">
        <w:rPr>
          <w:lang w:val="en-GB"/>
        </w:rPr>
        <w:t>k drawing test was missing in 16</w:t>
      </w:r>
      <w:r w:rsidRPr="00474F6E">
        <w:rPr>
          <w:lang w:val="en-GB"/>
        </w:rPr>
        <w:t xml:space="preserve"> patients from the acute geriatric ward and in </w:t>
      </w:r>
      <w:r w:rsidR="00415686" w:rsidRPr="00474F6E">
        <w:rPr>
          <w:lang w:val="en-GB"/>
        </w:rPr>
        <w:t>nine</w:t>
      </w:r>
      <w:r w:rsidRPr="00474F6E">
        <w:rPr>
          <w:lang w:val="en-GB"/>
        </w:rPr>
        <w:t xml:space="preserve"> patients from the orthopaedic ward. </w:t>
      </w:r>
    </w:p>
    <w:p w:rsidR="00884630" w:rsidRPr="00474F6E" w:rsidRDefault="00884630" w:rsidP="00884630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lastRenderedPageBreak/>
        <w:t>e</w:t>
      </w:r>
      <w:proofErr w:type="gramEnd"/>
      <w:r w:rsidR="00415686" w:rsidRPr="00474F6E">
        <w:rPr>
          <w:lang w:val="en-GB" w:eastAsia="en-US"/>
        </w:rPr>
        <w:t xml:space="preserve"> No dementia</w:t>
      </w:r>
      <w:r w:rsidR="00B81F67" w:rsidRPr="00474F6E">
        <w:rPr>
          <w:lang w:val="en-GB" w:eastAsia="en-US"/>
        </w:rPr>
        <w:t>: NEADL was missing in five</w:t>
      </w:r>
      <w:r w:rsidRPr="00474F6E">
        <w:rPr>
          <w:lang w:val="en-GB" w:eastAsia="en-US"/>
        </w:rPr>
        <w:t xml:space="preserve"> patients from the acute geriatric ward and</w:t>
      </w:r>
      <w:r w:rsidR="00B81F67" w:rsidRPr="00474F6E">
        <w:rPr>
          <w:lang w:val="en-GB" w:eastAsia="en-US"/>
        </w:rPr>
        <w:t xml:space="preserve"> in five</w:t>
      </w:r>
      <w:r w:rsidRPr="00474F6E">
        <w:rPr>
          <w:lang w:val="en-GB" w:eastAsia="en-US"/>
        </w:rPr>
        <w:t xml:space="preserve"> from the orthopae</w:t>
      </w:r>
      <w:r w:rsidR="00B81F67" w:rsidRPr="00474F6E">
        <w:rPr>
          <w:lang w:val="en-GB" w:eastAsia="en-US"/>
        </w:rPr>
        <w:t>dic ward.  Dementia: NEADL was missing in two</w:t>
      </w:r>
      <w:r w:rsidRPr="00474F6E">
        <w:rPr>
          <w:lang w:val="en-GB" w:eastAsia="en-US"/>
        </w:rPr>
        <w:t xml:space="preserve"> patient</w:t>
      </w:r>
      <w:r w:rsidR="00B81F67" w:rsidRPr="00474F6E">
        <w:rPr>
          <w:lang w:val="en-GB" w:eastAsia="en-US"/>
        </w:rPr>
        <w:t>s</w:t>
      </w:r>
      <w:r w:rsidRPr="00474F6E">
        <w:rPr>
          <w:lang w:val="en-GB" w:eastAsia="en-US"/>
        </w:rPr>
        <w:t xml:space="preserve"> from the acute geriatric wa</w:t>
      </w:r>
      <w:r w:rsidR="00B81F67" w:rsidRPr="00474F6E">
        <w:rPr>
          <w:lang w:val="en-GB" w:eastAsia="en-US"/>
        </w:rPr>
        <w:t>rd and in three</w:t>
      </w:r>
      <w:r w:rsidRPr="00474F6E">
        <w:rPr>
          <w:lang w:val="en-GB" w:eastAsia="en-US"/>
        </w:rPr>
        <w:t xml:space="preserve"> from the orthopaedic ward.  </w:t>
      </w:r>
    </w:p>
    <w:p w:rsidR="00884630" w:rsidRPr="00474F6E" w:rsidRDefault="00884630" w:rsidP="00884630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f</w:t>
      </w:r>
      <w:proofErr w:type="gramEnd"/>
      <w:r w:rsidR="00B81F67" w:rsidRPr="00474F6E">
        <w:rPr>
          <w:lang w:val="en-GB" w:eastAsia="en-US"/>
        </w:rPr>
        <w:t xml:space="preserve"> No dementia</w:t>
      </w:r>
      <w:r w:rsidRPr="00474F6E">
        <w:rPr>
          <w:lang w:val="en-GB" w:eastAsia="en-US"/>
        </w:rPr>
        <w:t xml:space="preserve">: Barthel ADL was missing in two patients from the acute geriatric ward. </w:t>
      </w:r>
      <w:r w:rsidR="00B81F67" w:rsidRPr="00474F6E">
        <w:rPr>
          <w:lang w:val="en-GB" w:eastAsia="en-US"/>
        </w:rPr>
        <w:t>Dementia</w:t>
      </w:r>
      <w:r w:rsidRPr="00474F6E">
        <w:rPr>
          <w:lang w:val="en-GB" w:eastAsia="en-US"/>
        </w:rPr>
        <w:t xml:space="preserve">: Barthel ADL was missing in one patient from the orthopaedic ward. </w:t>
      </w:r>
    </w:p>
    <w:p w:rsidR="00884630" w:rsidRPr="00474F6E" w:rsidRDefault="00884630" w:rsidP="00884630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g</w:t>
      </w:r>
      <w:proofErr w:type="gramEnd"/>
      <w:r w:rsidRPr="00474F6E">
        <w:rPr>
          <w:lang w:val="en-GB" w:eastAsia="en-US"/>
        </w:rPr>
        <w:t xml:space="preserve"> </w:t>
      </w:r>
      <w:r w:rsidR="00E81966" w:rsidRPr="00474F6E">
        <w:rPr>
          <w:lang w:val="en-GB" w:eastAsia="en-US"/>
        </w:rPr>
        <w:t>No dementia: SPPB was missing in two</w:t>
      </w:r>
      <w:r w:rsidRPr="00474F6E">
        <w:rPr>
          <w:lang w:val="en-GB" w:eastAsia="en-US"/>
        </w:rPr>
        <w:t xml:space="preserve"> patients from  the acute geriatric ward. </w:t>
      </w:r>
      <w:r w:rsidR="00E81966" w:rsidRPr="00474F6E">
        <w:rPr>
          <w:lang w:val="en-GB" w:eastAsia="en-US"/>
        </w:rPr>
        <w:t>Dementia: SPPB was missing in five</w:t>
      </w:r>
      <w:r w:rsidRPr="00474F6E">
        <w:rPr>
          <w:lang w:val="en-GB" w:eastAsia="en-US"/>
        </w:rPr>
        <w:t xml:space="preserve"> patients from the </w:t>
      </w:r>
      <w:r w:rsidR="00E81966" w:rsidRPr="00474F6E">
        <w:rPr>
          <w:lang w:val="en-GB" w:eastAsia="en-US"/>
        </w:rPr>
        <w:t xml:space="preserve">acute geriatric ward </w:t>
      </w:r>
      <w:proofErr w:type="gramStart"/>
      <w:r w:rsidR="00E81966" w:rsidRPr="00474F6E">
        <w:rPr>
          <w:lang w:val="en-GB" w:eastAsia="en-US"/>
        </w:rPr>
        <w:t>and  in</w:t>
      </w:r>
      <w:proofErr w:type="gramEnd"/>
      <w:r w:rsidR="00E81966" w:rsidRPr="00474F6E">
        <w:rPr>
          <w:lang w:val="en-GB" w:eastAsia="en-US"/>
        </w:rPr>
        <w:t xml:space="preserve"> two</w:t>
      </w:r>
      <w:r w:rsidRPr="00474F6E">
        <w:rPr>
          <w:lang w:val="en-GB" w:eastAsia="en-US"/>
        </w:rPr>
        <w:t xml:space="preserve"> patient</w:t>
      </w:r>
      <w:r w:rsidR="00E81966" w:rsidRPr="00474F6E">
        <w:rPr>
          <w:lang w:val="en-GB" w:eastAsia="en-US"/>
        </w:rPr>
        <w:t>s</w:t>
      </w:r>
      <w:r w:rsidRPr="00474F6E">
        <w:rPr>
          <w:lang w:val="en-GB" w:eastAsia="en-US"/>
        </w:rPr>
        <w:t xml:space="preserve"> from the orthopaedic ward.  </w:t>
      </w:r>
    </w:p>
    <w:p w:rsidR="00884630" w:rsidRPr="00474F6E" w:rsidRDefault="00884630" w:rsidP="00884630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h</w:t>
      </w:r>
      <w:proofErr w:type="gramEnd"/>
      <w:r w:rsidRPr="00474F6E">
        <w:rPr>
          <w:vertAlign w:val="superscript"/>
          <w:lang w:val="en-GB" w:eastAsia="en-US"/>
        </w:rPr>
        <w:t xml:space="preserve"> </w:t>
      </w:r>
      <w:r w:rsidRPr="00474F6E">
        <w:rPr>
          <w:lang w:val="en-GB"/>
        </w:rPr>
        <w:t xml:space="preserve">A modified version of IQCODE was used at the four months control; instead of asking for changes the last 10 years, we asked for changes since just before the hip fracture. </w:t>
      </w:r>
      <w:r w:rsidR="00E81966" w:rsidRPr="00474F6E">
        <w:rPr>
          <w:lang w:val="en-GB"/>
        </w:rPr>
        <w:t>No dementia: IQCODE was missing in one patient</w:t>
      </w:r>
      <w:r w:rsidRPr="00474F6E">
        <w:rPr>
          <w:lang w:val="en-GB"/>
        </w:rPr>
        <w:t xml:space="preserve"> from the acute geriatric ward</w:t>
      </w:r>
      <w:r w:rsidR="00E81966" w:rsidRPr="00474F6E">
        <w:rPr>
          <w:lang w:val="en-GB"/>
        </w:rPr>
        <w:t xml:space="preserve">. Dementia: </w:t>
      </w:r>
      <w:r w:rsidRPr="00474F6E">
        <w:rPr>
          <w:lang w:val="en-GB"/>
        </w:rPr>
        <w:t>IQCODE was missing in one patient from the</w:t>
      </w:r>
      <w:r w:rsidR="00E81966" w:rsidRPr="00474F6E">
        <w:rPr>
          <w:lang w:val="en-GB"/>
        </w:rPr>
        <w:t xml:space="preserve"> acute geriatric ward and in three patients from the</w:t>
      </w:r>
      <w:r w:rsidRPr="00474F6E">
        <w:rPr>
          <w:lang w:val="en-GB"/>
        </w:rPr>
        <w:t xml:space="preserve"> orthopaedic ward.</w:t>
      </w:r>
    </w:p>
    <w:p w:rsidR="00884630" w:rsidRPr="00474F6E" w:rsidRDefault="00884630" w:rsidP="00884630">
      <w:pPr>
        <w:rPr>
          <w:lang w:val="en-GB" w:eastAsia="en-US"/>
        </w:rPr>
      </w:pPr>
      <w:proofErr w:type="gramStart"/>
      <w:r w:rsidRPr="00474F6E">
        <w:rPr>
          <w:vertAlign w:val="superscript"/>
          <w:lang w:val="en-GB" w:eastAsia="en-US"/>
        </w:rPr>
        <w:t>i</w:t>
      </w:r>
      <w:proofErr w:type="gramEnd"/>
      <w:r w:rsidRPr="00474F6E">
        <w:rPr>
          <w:lang w:val="en-GB" w:eastAsia="en-US"/>
        </w:rPr>
        <w:t xml:space="preserve"> </w:t>
      </w:r>
      <w:r w:rsidR="00E81966" w:rsidRPr="00474F6E">
        <w:rPr>
          <w:lang w:val="en-GB" w:eastAsia="en-US"/>
        </w:rPr>
        <w:t>No dementia: Weight missing in 11</w:t>
      </w:r>
      <w:r w:rsidRPr="00474F6E">
        <w:rPr>
          <w:lang w:val="en-GB" w:eastAsia="en-US"/>
        </w:rPr>
        <w:t xml:space="preserve"> patients from</w:t>
      </w:r>
      <w:r w:rsidR="00E81966" w:rsidRPr="00474F6E">
        <w:rPr>
          <w:lang w:val="en-GB" w:eastAsia="en-US"/>
        </w:rPr>
        <w:t xml:space="preserve"> the acute geriatric ward and 20</w:t>
      </w:r>
      <w:r w:rsidRPr="00474F6E">
        <w:rPr>
          <w:lang w:val="en-GB" w:eastAsia="en-US"/>
        </w:rPr>
        <w:t xml:space="preserve"> patients from orthopaedic war</w:t>
      </w:r>
      <w:r w:rsidR="00E81966" w:rsidRPr="00474F6E">
        <w:rPr>
          <w:lang w:val="en-GB" w:eastAsia="en-US"/>
        </w:rPr>
        <w:t>d. Dementia:  Weight missing in 28</w:t>
      </w:r>
      <w:r w:rsidRPr="00474F6E">
        <w:rPr>
          <w:lang w:val="en-GB" w:eastAsia="en-US"/>
        </w:rPr>
        <w:t xml:space="preserve"> patients from th</w:t>
      </w:r>
      <w:r w:rsidR="00E81966" w:rsidRPr="00474F6E">
        <w:rPr>
          <w:lang w:val="en-GB" w:eastAsia="en-US"/>
        </w:rPr>
        <w:t>e acute geriatric ward and in 38</w:t>
      </w:r>
      <w:r w:rsidRPr="00474F6E">
        <w:rPr>
          <w:lang w:val="en-GB" w:eastAsia="en-US"/>
        </w:rPr>
        <w:t xml:space="preserve"> patients from orthopaedic ward. </w:t>
      </w:r>
    </w:p>
    <w:p w:rsidR="00884630" w:rsidRPr="00474F6E" w:rsidRDefault="00884630" w:rsidP="00884630">
      <w:pPr>
        <w:rPr>
          <w:lang w:val="en-GB"/>
        </w:rPr>
      </w:pPr>
      <w:r w:rsidRPr="00474F6E">
        <w:rPr>
          <w:lang w:val="en-GB"/>
        </w:rPr>
        <w:t xml:space="preserve">SD = Standard Deviation. CERAD = Consortium to Establish a Registry for </w:t>
      </w:r>
      <w:proofErr w:type="gramStart"/>
      <w:r w:rsidRPr="00474F6E">
        <w:rPr>
          <w:lang w:val="en-GB"/>
        </w:rPr>
        <w:t>Alzheimer’s Disease</w:t>
      </w:r>
      <w:proofErr w:type="gramEnd"/>
      <w:r w:rsidRPr="00474F6E">
        <w:rPr>
          <w:lang w:val="en-GB"/>
        </w:rPr>
        <w:t xml:space="preserve">. IQR = Interquartile Range. CDR = The Clinical Dementia Rating scale. MMSE = Mini Mental State Examination. BADL = Barthel Activities of Daily Living. NEADL = Nottingham Extended ADL Index. SPPB = Short Physcial Performance Battery. IQCODE = Informant Questionnaire on Cognitive Decline in the Elderly. </w:t>
      </w:r>
    </w:p>
    <w:p w:rsidR="00884630" w:rsidRPr="00474F6E" w:rsidRDefault="00884630" w:rsidP="00884630">
      <w:pPr>
        <w:rPr>
          <w:lang w:val="en-GB" w:eastAsia="en-US"/>
        </w:rPr>
      </w:pPr>
      <w:r w:rsidRPr="00474F6E">
        <w:rPr>
          <w:lang w:val="en-GB"/>
        </w:rPr>
        <w:t xml:space="preserve"> </w:t>
      </w:r>
    </w:p>
    <w:p w:rsidR="00A663ED" w:rsidRPr="00474F6E" w:rsidRDefault="00A663ED">
      <w:pPr>
        <w:rPr>
          <w:lang w:val="en-GB"/>
        </w:rPr>
      </w:pPr>
    </w:p>
    <w:p w:rsidR="00884630" w:rsidRPr="00474F6E" w:rsidRDefault="00884630">
      <w:pPr>
        <w:rPr>
          <w:lang w:val="en-GB"/>
        </w:rPr>
      </w:pPr>
    </w:p>
    <w:p w:rsidR="00884630" w:rsidRPr="00474F6E" w:rsidRDefault="00884630">
      <w:pPr>
        <w:rPr>
          <w:lang w:val="en-GB"/>
        </w:rPr>
      </w:pPr>
    </w:p>
    <w:p w:rsidR="005F6229" w:rsidRPr="00474F6E" w:rsidRDefault="005F6229" w:rsidP="005F6229">
      <w:pPr>
        <w:rPr>
          <w:lang w:val="en-GB" w:eastAsia="en-US"/>
        </w:rPr>
      </w:pPr>
    </w:p>
    <w:p w:rsidR="00A663ED" w:rsidRPr="00474F6E" w:rsidRDefault="00A663ED">
      <w:pPr>
        <w:rPr>
          <w:lang w:val="en-GB"/>
        </w:rPr>
      </w:pPr>
    </w:p>
    <w:sectPr w:rsidR="00A663ED" w:rsidRPr="00474F6E" w:rsidSect="00A663ED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18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ED"/>
    <w:rsid w:val="00002272"/>
    <w:rsid w:val="00046946"/>
    <w:rsid w:val="000F1965"/>
    <w:rsid w:val="00151001"/>
    <w:rsid w:val="001536C7"/>
    <w:rsid w:val="001A6004"/>
    <w:rsid w:val="002D05E1"/>
    <w:rsid w:val="002F685D"/>
    <w:rsid w:val="00347693"/>
    <w:rsid w:val="003711CD"/>
    <w:rsid w:val="003827FC"/>
    <w:rsid w:val="00415686"/>
    <w:rsid w:val="00474F6E"/>
    <w:rsid w:val="0047628A"/>
    <w:rsid w:val="004A6A44"/>
    <w:rsid w:val="004C60E8"/>
    <w:rsid w:val="00572472"/>
    <w:rsid w:val="005753B9"/>
    <w:rsid w:val="0059785C"/>
    <w:rsid w:val="005A0DBA"/>
    <w:rsid w:val="005D01A3"/>
    <w:rsid w:val="005F6229"/>
    <w:rsid w:val="00620BC2"/>
    <w:rsid w:val="00646683"/>
    <w:rsid w:val="006B003E"/>
    <w:rsid w:val="006D29A1"/>
    <w:rsid w:val="00702250"/>
    <w:rsid w:val="00795C8B"/>
    <w:rsid w:val="00821BC5"/>
    <w:rsid w:val="00884630"/>
    <w:rsid w:val="008D318B"/>
    <w:rsid w:val="00901861"/>
    <w:rsid w:val="0092749A"/>
    <w:rsid w:val="009E1C4E"/>
    <w:rsid w:val="00A663ED"/>
    <w:rsid w:val="00A970FA"/>
    <w:rsid w:val="00AE5F5B"/>
    <w:rsid w:val="00B81F67"/>
    <w:rsid w:val="00BC6C7C"/>
    <w:rsid w:val="00C10573"/>
    <w:rsid w:val="00C315B6"/>
    <w:rsid w:val="00C648EB"/>
    <w:rsid w:val="00D00631"/>
    <w:rsid w:val="00DB3607"/>
    <w:rsid w:val="00DE5ADD"/>
    <w:rsid w:val="00E009CB"/>
    <w:rsid w:val="00E23361"/>
    <w:rsid w:val="00E81966"/>
    <w:rsid w:val="00EA73E6"/>
    <w:rsid w:val="00EE4E85"/>
    <w:rsid w:val="00F17688"/>
    <w:rsid w:val="00F223D4"/>
    <w:rsid w:val="00F23CBD"/>
    <w:rsid w:val="00F2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ED"/>
    <w:pPr>
      <w:spacing w:after="200"/>
    </w:pPr>
    <w:rPr>
      <w:rFonts w:ascii="Calibri" w:eastAsia="SimSu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semiHidden/>
    <w:unhideWhenUsed/>
    <w:rsid w:val="00A663E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663E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663ED"/>
    <w:rPr>
      <w:rFonts w:ascii="Calibri" w:eastAsia="SimSun" w:hAnsi="Calibri" w:cs="Times New Roman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63ED"/>
    <w:rPr>
      <w:rFonts w:ascii="Tahoma" w:eastAsia="SimSun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AE5F5B"/>
    <w:pPr>
      <w:spacing w:line="240" w:lineRule="auto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3ED"/>
    <w:pPr>
      <w:spacing w:after="200"/>
    </w:pPr>
    <w:rPr>
      <w:rFonts w:ascii="Calibri" w:eastAsia="SimSu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semiHidden/>
    <w:unhideWhenUsed/>
    <w:rsid w:val="00A663E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663E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663ED"/>
    <w:rPr>
      <w:rFonts w:ascii="Calibri" w:eastAsia="SimSun" w:hAnsi="Calibri" w:cs="Times New Roman"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6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63ED"/>
    <w:rPr>
      <w:rFonts w:ascii="Tahoma" w:eastAsia="SimSun" w:hAnsi="Tahoma" w:cs="Tahoma"/>
      <w:sz w:val="16"/>
      <w:szCs w:val="16"/>
    </w:rPr>
  </w:style>
  <w:style w:type="paragraph" w:styleId="Revisjon">
    <w:name w:val="Revision"/>
    <w:hidden/>
    <w:uiPriority w:val="99"/>
    <w:semiHidden/>
    <w:rsid w:val="00AE5F5B"/>
    <w:pPr>
      <w:spacing w:line="240" w:lineRule="auto"/>
    </w:pPr>
    <w:rPr>
      <w:rFonts w:ascii="Calibri" w:eastAsia="SimSu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1537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leivw</dc:creator>
  <cp:lastModifiedBy>leivw</cp:lastModifiedBy>
  <cp:revision>3</cp:revision>
  <dcterms:created xsi:type="dcterms:W3CDTF">2014-03-14T09:08:00Z</dcterms:created>
  <dcterms:modified xsi:type="dcterms:W3CDTF">2014-03-14T09:11:00Z</dcterms:modified>
</cp:coreProperties>
</file>