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24D" w:rsidRPr="0099324D" w:rsidRDefault="00686B04" w:rsidP="0099324D">
      <w:pPr>
        <w:spacing w:after="0" w:line="480" w:lineRule="auto"/>
        <w:rPr>
          <w:rFonts w:ascii="Calibri" w:eastAsia="MS Mincho" w:hAnsi="Calibri" w:cs="Times New Roman"/>
          <w:b/>
          <w:sz w:val="24"/>
          <w:szCs w:val="24"/>
          <w:lang w:eastAsia="en-GB"/>
        </w:rPr>
      </w:pPr>
      <w:bookmarkStart w:id="0" w:name="_GoBack"/>
      <w:bookmarkEnd w:id="0"/>
      <w:r>
        <w:rPr>
          <w:rFonts w:ascii="Calibri" w:eastAsia="MS Mincho" w:hAnsi="Calibri" w:cs="Times New Roman"/>
          <w:b/>
          <w:sz w:val="24"/>
          <w:szCs w:val="24"/>
          <w:lang w:eastAsia="en-GB"/>
        </w:rPr>
        <w:t>Additional f</w:t>
      </w:r>
      <w:r w:rsidR="0099324D" w:rsidRPr="0099324D">
        <w:rPr>
          <w:rFonts w:ascii="Calibri" w:eastAsia="MS Mincho" w:hAnsi="Calibri" w:cs="Times New Roman"/>
          <w:b/>
          <w:sz w:val="24"/>
          <w:szCs w:val="24"/>
          <w:lang w:eastAsia="en-GB"/>
        </w:rPr>
        <w:t>ile 1</w:t>
      </w:r>
    </w:p>
    <w:p w:rsidR="00FC5D2D" w:rsidRDefault="00FC5D2D" w:rsidP="00FC5D2D">
      <w:pPr>
        <w:spacing w:after="0" w:line="480" w:lineRule="auto"/>
        <w:rPr>
          <w:sz w:val="24"/>
          <w:szCs w:val="24"/>
        </w:rPr>
      </w:pPr>
    </w:p>
    <w:p w:rsidR="00FC5D2D" w:rsidRPr="00676E42" w:rsidRDefault="00FC5D2D" w:rsidP="00FC5D2D">
      <w:pPr>
        <w:spacing w:after="0" w:line="480" w:lineRule="auto"/>
        <w:rPr>
          <w:sz w:val="24"/>
          <w:szCs w:val="24"/>
        </w:rPr>
      </w:pPr>
      <w:r w:rsidRPr="00676E42">
        <w:rPr>
          <w:sz w:val="24"/>
          <w:szCs w:val="24"/>
        </w:rPr>
        <w:t>Systematic search methodology</w:t>
      </w:r>
    </w:p>
    <w:p w:rsidR="00FC5D2D" w:rsidRPr="00676E42" w:rsidRDefault="00FC5D2D" w:rsidP="00FC5D2D">
      <w:pPr>
        <w:spacing w:after="0" w:line="480" w:lineRule="auto"/>
        <w:rPr>
          <w:sz w:val="24"/>
          <w:szCs w:val="24"/>
        </w:rPr>
      </w:pPr>
    </w:p>
    <w:p w:rsidR="00FC5D2D" w:rsidRPr="007E39E2" w:rsidRDefault="00FC5D2D" w:rsidP="00FC5D2D">
      <w:pPr>
        <w:spacing w:after="0" w:line="480" w:lineRule="auto"/>
        <w:rPr>
          <w:b/>
          <w:sz w:val="24"/>
          <w:szCs w:val="24"/>
        </w:rPr>
      </w:pPr>
      <w:r w:rsidRPr="007E39E2">
        <w:rPr>
          <w:b/>
          <w:sz w:val="24"/>
          <w:szCs w:val="24"/>
        </w:rPr>
        <w:t>Objective</w:t>
      </w:r>
    </w:p>
    <w:p w:rsidR="00FC5D2D" w:rsidRPr="00676E42" w:rsidRDefault="00FC5D2D" w:rsidP="00FC5D2D">
      <w:pPr>
        <w:spacing w:after="0" w:line="480" w:lineRule="auto"/>
        <w:rPr>
          <w:sz w:val="24"/>
          <w:szCs w:val="24"/>
        </w:rPr>
      </w:pPr>
    </w:p>
    <w:p w:rsidR="00FC5D2D" w:rsidRPr="00676E42" w:rsidRDefault="00FC5D2D" w:rsidP="00FC5D2D">
      <w:pPr>
        <w:spacing w:after="0" w:line="480" w:lineRule="auto"/>
        <w:rPr>
          <w:i/>
          <w:sz w:val="24"/>
          <w:szCs w:val="24"/>
        </w:rPr>
      </w:pPr>
      <w:r w:rsidRPr="00676E42">
        <w:rPr>
          <w:sz w:val="24"/>
          <w:szCs w:val="24"/>
        </w:rPr>
        <w:t xml:space="preserve">To systematically identify published </w:t>
      </w:r>
      <w:r w:rsidR="000F7C66" w:rsidRPr="00676E42">
        <w:rPr>
          <w:sz w:val="24"/>
          <w:szCs w:val="24"/>
        </w:rPr>
        <w:t xml:space="preserve">transmission dynamic models </w:t>
      </w:r>
      <w:r w:rsidR="000F7C66">
        <w:rPr>
          <w:sz w:val="24"/>
          <w:szCs w:val="24"/>
        </w:rPr>
        <w:t>linked to</w:t>
      </w:r>
      <w:r w:rsidR="000F7C66" w:rsidRPr="00676E42">
        <w:rPr>
          <w:sz w:val="24"/>
          <w:szCs w:val="24"/>
        </w:rPr>
        <w:t xml:space="preserve"> </w:t>
      </w:r>
      <w:r w:rsidRPr="00676E42">
        <w:rPr>
          <w:sz w:val="24"/>
          <w:szCs w:val="24"/>
        </w:rPr>
        <w:t xml:space="preserve">economic evaluations of chlamydia screening interventions and </w:t>
      </w:r>
      <w:r>
        <w:rPr>
          <w:sz w:val="24"/>
          <w:szCs w:val="24"/>
        </w:rPr>
        <w:t xml:space="preserve">to </w:t>
      </w:r>
      <w:r w:rsidRPr="00676E42">
        <w:rPr>
          <w:sz w:val="24"/>
          <w:szCs w:val="24"/>
        </w:rPr>
        <w:t>extract the chlamydia natural history parameters and their sources.</w:t>
      </w:r>
    </w:p>
    <w:p w:rsidR="00FC5D2D" w:rsidRPr="00676E42" w:rsidRDefault="00FC5D2D" w:rsidP="00FC5D2D">
      <w:pPr>
        <w:spacing w:after="0" w:line="480" w:lineRule="auto"/>
        <w:rPr>
          <w:sz w:val="24"/>
          <w:szCs w:val="24"/>
        </w:rPr>
      </w:pPr>
    </w:p>
    <w:p w:rsidR="00FC5D2D" w:rsidRPr="007E39E2" w:rsidRDefault="00FC5D2D" w:rsidP="00FC5D2D">
      <w:pPr>
        <w:spacing w:after="0" w:line="48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Method</w:t>
      </w:r>
    </w:p>
    <w:p w:rsidR="00FC5D2D" w:rsidRPr="00676E42" w:rsidRDefault="00FC5D2D" w:rsidP="00FC5D2D">
      <w:pPr>
        <w:spacing w:after="0" w:line="480" w:lineRule="auto"/>
        <w:rPr>
          <w:sz w:val="24"/>
          <w:szCs w:val="24"/>
        </w:rPr>
      </w:pPr>
    </w:p>
    <w:p w:rsidR="00FC5D2D" w:rsidRPr="00676E42" w:rsidRDefault="00FC5D2D" w:rsidP="00FC5D2D">
      <w:pPr>
        <w:spacing w:after="0" w:line="480" w:lineRule="auto"/>
        <w:rPr>
          <w:sz w:val="24"/>
          <w:szCs w:val="24"/>
        </w:rPr>
      </w:pPr>
      <w:r w:rsidRPr="00676E42">
        <w:rPr>
          <w:sz w:val="24"/>
          <w:szCs w:val="24"/>
        </w:rPr>
        <w:t xml:space="preserve">The inclusion criteria for this study are defined as: </w:t>
      </w:r>
    </w:p>
    <w:p w:rsidR="00FC5D2D" w:rsidRPr="00676E42" w:rsidRDefault="00FC5D2D" w:rsidP="00FC5D2D">
      <w:pPr>
        <w:pStyle w:val="ListParagraph"/>
        <w:numPr>
          <w:ilvl w:val="0"/>
          <w:numId w:val="1"/>
        </w:numPr>
        <w:spacing w:after="0" w:line="480" w:lineRule="auto"/>
        <w:rPr>
          <w:sz w:val="24"/>
          <w:szCs w:val="24"/>
        </w:rPr>
      </w:pPr>
      <w:r w:rsidRPr="00676E42">
        <w:rPr>
          <w:sz w:val="24"/>
          <w:szCs w:val="24"/>
        </w:rPr>
        <w:t>Population:  to include women in a general population setting</w:t>
      </w:r>
    </w:p>
    <w:p w:rsidR="00FC5D2D" w:rsidRPr="00676E42" w:rsidRDefault="00FC5D2D" w:rsidP="00FC5D2D">
      <w:pPr>
        <w:pStyle w:val="ListParagraph"/>
        <w:numPr>
          <w:ilvl w:val="0"/>
          <w:numId w:val="1"/>
        </w:numPr>
        <w:spacing w:after="0" w:line="480" w:lineRule="auto"/>
        <w:rPr>
          <w:sz w:val="24"/>
          <w:szCs w:val="24"/>
        </w:rPr>
      </w:pPr>
      <w:r w:rsidRPr="00676E42">
        <w:rPr>
          <w:sz w:val="24"/>
          <w:szCs w:val="24"/>
        </w:rPr>
        <w:t>Intervention: any chlamydia screening intervention</w:t>
      </w:r>
    </w:p>
    <w:p w:rsidR="00FC5D2D" w:rsidRPr="00676E42" w:rsidRDefault="00FC5D2D" w:rsidP="00FC5D2D">
      <w:pPr>
        <w:pStyle w:val="ListParagraph"/>
        <w:numPr>
          <w:ilvl w:val="0"/>
          <w:numId w:val="1"/>
        </w:numPr>
        <w:spacing w:after="0" w:line="480" w:lineRule="auto"/>
        <w:rPr>
          <w:sz w:val="24"/>
          <w:szCs w:val="24"/>
        </w:rPr>
      </w:pPr>
      <w:r w:rsidRPr="00676E42">
        <w:rPr>
          <w:sz w:val="24"/>
          <w:szCs w:val="24"/>
        </w:rPr>
        <w:t xml:space="preserve">Outcome: Pelvic Inflammatory Disease (PID), Chronic Pelvic </w:t>
      </w:r>
      <w:r w:rsidR="000F7C66">
        <w:rPr>
          <w:sz w:val="24"/>
          <w:szCs w:val="24"/>
        </w:rPr>
        <w:t>P</w:t>
      </w:r>
      <w:r w:rsidRPr="00676E42">
        <w:rPr>
          <w:sz w:val="24"/>
          <w:szCs w:val="24"/>
        </w:rPr>
        <w:t xml:space="preserve">ain, Ectopic Pregnancy (EP) or Infertility </w:t>
      </w:r>
    </w:p>
    <w:p w:rsidR="00FC5D2D" w:rsidRPr="00676E42" w:rsidRDefault="00FC5D2D" w:rsidP="00FC5D2D">
      <w:pPr>
        <w:pStyle w:val="ListParagraph"/>
        <w:numPr>
          <w:ilvl w:val="0"/>
          <w:numId w:val="1"/>
        </w:numPr>
        <w:spacing w:after="0" w:line="480" w:lineRule="auto"/>
        <w:rPr>
          <w:sz w:val="24"/>
          <w:szCs w:val="24"/>
        </w:rPr>
      </w:pPr>
      <w:r w:rsidRPr="00676E42">
        <w:rPr>
          <w:sz w:val="24"/>
          <w:szCs w:val="24"/>
        </w:rPr>
        <w:t>Study design: a transmission dynamic model of chlamydia linked to an economic model</w:t>
      </w:r>
    </w:p>
    <w:p w:rsidR="00FC5D2D" w:rsidRPr="00676E42" w:rsidRDefault="00FC5D2D" w:rsidP="00FC5D2D">
      <w:pPr>
        <w:pStyle w:val="ListParagraph"/>
        <w:numPr>
          <w:ilvl w:val="0"/>
          <w:numId w:val="1"/>
        </w:numPr>
        <w:spacing w:after="0" w:line="480" w:lineRule="auto"/>
        <w:rPr>
          <w:sz w:val="24"/>
          <w:szCs w:val="24"/>
        </w:rPr>
      </w:pPr>
      <w:r w:rsidRPr="00676E42">
        <w:rPr>
          <w:sz w:val="24"/>
          <w:szCs w:val="24"/>
        </w:rPr>
        <w:t>English language</w:t>
      </w:r>
    </w:p>
    <w:p w:rsidR="00FC5D2D" w:rsidRPr="00676E42" w:rsidRDefault="00FC5D2D" w:rsidP="00FC5D2D">
      <w:pPr>
        <w:spacing w:after="0" w:line="480" w:lineRule="auto"/>
        <w:ind w:left="360"/>
        <w:rPr>
          <w:sz w:val="24"/>
          <w:szCs w:val="24"/>
        </w:rPr>
      </w:pPr>
    </w:p>
    <w:p w:rsidR="00FC5D2D" w:rsidRPr="00676E42" w:rsidRDefault="00FC5D2D" w:rsidP="00FC5D2D">
      <w:pPr>
        <w:spacing w:after="0" w:line="480" w:lineRule="auto"/>
        <w:rPr>
          <w:sz w:val="24"/>
          <w:szCs w:val="24"/>
        </w:rPr>
      </w:pPr>
      <w:r w:rsidRPr="00676E42">
        <w:rPr>
          <w:sz w:val="24"/>
          <w:szCs w:val="24"/>
        </w:rPr>
        <w:t xml:space="preserve">The exclusion criteria for this study are defined as: </w:t>
      </w:r>
    </w:p>
    <w:p w:rsidR="00FC5D2D" w:rsidRPr="00676E42" w:rsidRDefault="00FC5D2D" w:rsidP="00FC5D2D">
      <w:pPr>
        <w:pStyle w:val="ListParagraph"/>
        <w:numPr>
          <w:ilvl w:val="0"/>
          <w:numId w:val="2"/>
        </w:numPr>
        <w:spacing w:after="0" w:line="480" w:lineRule="auto"/>
        <w:rPr>
          <w:sz w:val="24"/>
          <w:szCs w:val="24"/>
        </w:rPr>
      </w:pPr>
      <w:r w:rsidRPr="00676E42">
        <w:rPr>
          <w:sz w:val="24"/>
          <w:szCs w:val="24"/>
        </w:rPr>
        <w:t>Non-human studies</w:t>
      </w:r>
    </w:p>
    <w:p w:rsidR="00FC5D2D" w:rsidRPr="00676E42" w:rsidRDefault="00FC5D2D" w:rsidP="00FC5D2D">
      <w:pPr>
        <w:pStyle w:val="ListParagraph"/>
        <w:numPr>
          <w:ilvl w:val="0"/>
          <w:numId w:val="2"/>
        </w:numPr>
        <w:spacing w:after="0" w:line="480" w:lineRule="auto"/>
        <w:rPr>
          <w:sz w:val="24"/>
          <w:szCs w:val="24"/>
        </w:rPr>
      </w:pPr>
      <w:r w:rsidRPr="00676E42">
        <w:rPr>
          <w:sz w:val="24"/>
          <w:szCs w:val="24"/>
        </w:rPr>
        <w:t xml:space="preserve">Abstracts, letters and editorials </w:t>
      </w:r>
    </w:p>
    <w:p w:rsidR="00FC5D2D" w:rsidRPr="00676E42" w:rsidRDefault="00FC5D2D" w:rsidP="00FC5D2D">
      <w:pPr>
        <w:pStyle w:val="ListParagraph"/>
        <w:spacing w:after="0" w:line="480" w:lineRule="auto"/>
        <w:ind w:left="1080"/>
        <w:rPr>
          <w:sz w:val="24"/>
          <w:szCs w:val="24"/>
        </w:rPr>
      </w:pPr>
    </w:p>
    <w:p w:rsidR="00FC5D2D" w:rsidRPr="00676E42" w:rsidRDefault="00FC5D2D" w:rsidP="00FC5D2D">
      <w:pPr>
        <w:spacing w:after="0" w:line="480" w:lineRule="auto"/>
        <w:rPr>
          <w:sz w:val="24"/>
          <w:szCs w:val="24"/>
        </w:rPr>
      </w:pPr>
      <w:r w:rsidRPr="00676E42">
        <w:rPr>
          <w:sz w:val="24"/>
          <w:szCs w:val="24"/>
        </w:rPr>
        <w:t>We based our search strategy on a previously published systematic review of economic evaluation</w:t>
      </w:r>
      <w:r w:rsidR="00671E78">
        <w:rPr>
          <w:sz w:val="24"/>
          <w:szCs w:val="24"/>
        </w:rPr>
        <w:t>s</w:t>
      </w:r>
      <w:r w:rsidRPr="00676E42">
        <w:rPr>
          <w:sz w:val="24"/>
          <w:szCs w:val="24"/>
        </w:rPr>
        <w:t xml:space="preserve"> of chlamydia screening. </w:t>
      </w:r>
      <w:r w:rsidRPr="00676E42">
        <w:rPr>
          <w:sz w:val="24"/>
          <w:szCs w:val="24"/>
        </w:rPr>
        <w:fldChar w:fldCharType="begin">
          <w:fldData xml:space="preserve">PEVuZE5vdGU+PENpdGU+PEF1dGhvcj5Sb2JlcnRzPC9BdXRob3I+PFllYXI+MjAwNjwvWWVhcj48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</w:fldData>
        </w:fldChar>
      </w:r>
      <w:r w:rsidR="00671E78">
        <w:rPr>
          <w:sz w:val="24"/>
          <w:szCs w:val="24"/>
        </w:rPr>
        <w:instrText xml:space="preserve"> ADDIN EN.CITE </w:instrText>
      </w:r>
      <w:r w:rsidR="00671E78">
        <w:rPr>
          <w:sz w:val="24"/>
          <w:szCs w:val="24"/>
        </w:rPr>
        <w:fldChar w:fldCharType="begin">
          <w:fldData xml:space="preserve">PEVuZE5vdGU+PENpdGU+PEF1dGhvcj5Sb2JlcnRzPC9BdXRob3I+PFllYXI+MjAwNjwvWWVhcj48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</w:fldData>
        </w:fldChar>
      </w:r>
      <w:r w:rsidR="00671E78">
        <w:rPr>
          <w:sz w:val="24"/>
          <w:szCs w:val="24"/>
        </w:rPr>
        <w:instrText xml:space="preserve"> ADDIN EN.CITE.DATA </w:instrText>
      </w:r>
      <w:r w:rsidR="00671E78">
        <w:rPr>
          <w:sz w:val="24"/>
          <w:szCs w:val="24"/>
        </w:rPr>
      </w:r>
      <w:r w:rsidR="00671E78">
        <w:rPr>
          <w:sz w:val="24"/>
          <w:szCs w:val="24"/>
        </w:rPr>
        <w:fldChar w:fldCharType="end"/>
      </w:r>
      <w:r w:rsidRPr="00676E42">
        <w:rPr>
          <w:sz w:val="24"/>
          <w:szCs w:val="24"/>
        </w:rPr>
      </w:r>
      <w:r w:rsidRPr="00676E42">
        <w:rPr>
          <w:sz w:val="24"/>
          <w:szCs w:val="24"/>
        </w:rPr>
        <w:fldChar w:fldCharType="separate"/>
      </w:r>
      <w:r w:rsidR="00671E78">
        <w:rPr>
          <w:noProof/>
          <w:sz w:val="24"/>
          <w:szCs w:val="24"/>
        </w:rPr>
        <w:t>[</w:t>
      </w:r>
      <w:hyperlink w:anchor="_ENREF_1" w:tooltip="Roberts, 2006 #1354" w:history="1">
        <w:r w:rsidR="00671E78">
          <w:rPr>
            <w:noProof/>
            <w:sz w:val="24"/>
            <w:szCs w:val="24"/>
          </w:rPr>
          <w:t>1</w:t>
        </w:r>
      </w:hyperlink>
      <w:r w:rsidR="00671E78">
        <w:rPr>
          <w:noProof/>
          <w:sz w:val="24"/>
          <w:szCs w:val="24"/>
        </w:rPr>
        <w:t xml:space="preserve">, </w:t>
      </w:r>
      <w:hyperlink w:anchor="_ENREF_2" w:tooltip="Low, 2007 #59" w:history="1">
        <w:r w:rsidR="00671E78">
          <w:rPr>
            <w:noProof/>
            <w:sz w:val="24"/>
            <w:szCs w:val="24"/>
          </w:rPr>
          <w:t>2</w:t>
        </w:r>
      </w:hyperlink>
      <w:r w:rsidR="00671E78">
        <w:rPr>
          <w:noProof/>
          <w:sz w:val="24"/>
          <w:szCs w:val="24"/>
        </w:rPr>
        <w:t>]</w:t>
      </w:r>
      <w:r w:rsidRPr="00676E42">
        <w:rPr>
          <w:sz w:val="24"/>
          <w:szCs w:val="24"/>
        </w:rPr>
        <w:fldChar w:fldCharType="end"/>
      </w:r>
      <w:r w:rsidRPr="00676E42">
        <w:rPr>
          <w:sz w:val="24"/>
          <w:szCs w:val="24"/>
        </w:rPr>
        <w:t xml:space="preserve">  </w:t>
      </w:r>
      <w:r w:rsidR="00671E78">
        <w:rPr>
          <w:sz w:val="24"/>
          <w:szCs w:val="24"/>
        </w:rPr>
        <w:t xml:space="preserve">The inclusion criteria for this study are broader than those used in this study, therefore </w:t>
      </w:r>
      <w:r w:rsidR="000F7C66">
        <w:rPr>
          <w:sz w:val="24"/>
          <w:szCs w:val="24"/>
        </w:rPr>
        <w:t xml:space="preserve">we assume that </w:t>
      </w:r>
      <w:r w:rsidR="00671E78">
        <w:rPr>
          <w:sz w:val="24"/>
          <w:szCs w:val="24"/>
        </w:rPr>
        <w:t xml:space="preserve">all studies meeting the inclusion criteria for our review published prior to 2004 will have been identified by this study.   </w:t>
      </w:r>
      <w:r w:rsidR="00B31BB6">
        <w:rPr>
          <w:sz w:val="24"/>
          <w:szCs w:val="24"/>
        </w:rPr>
        <w:t>O</w:t>
      </w:r>
      <w:r w:rsidRPr="00676E42">
        <w:rPr>
          <w:sz w:val="24"/>
          <w:szCs w:val="24"/>
        </w:rPr>
        <w:t xml:space="preserve">ne author (BD) searched the online databases </w:t>
      </w:r>
      <w:proofErr w:type="spellStart"/>
      <w:r w:rsidRPr="00676E42">
        <w:rPr>
          <w:sz w:val="24"/>
          <w:szCs w:val="24"/>
        </w:rPr>
        <w:t>Pubmed</w:t>
      </w:r>
      <w:proofErr w:type="spellEnd"/>
      <w:r w:rsidRPr="00676E42">
        <w:rPr>
          <w:sz w:val="24"/>
          <w:szCs w:val="24"/>
        </w:rPr>
        <w:t xml:space="preserve">, </w:t>
      </w:r>
      <w:proofErr w:type="spellStart"/>
      <w:r w:rsidRPr="00676E42">
        <w:rPr>
          <w:sz w:val="24"/>
          <w:szCs w:val="24"/>
        </w:rPr>
        <w:t>Embase</w:t>
      </w:r>
      <w:proofErr w:type="spellEnd"/>
      <w:r w:rsidRPr="00676E42">
        <w:rPr>
          <w:sz w:val="24"/>
          <w:szCs w:val="24"/>
        </w:rPr>
        <w:t xml:space="preserve"> and the Cochrane Col</w:t>
      </w:r>
      <w:r>
        <w:rPr>
          <w:sz w:val="24"/>
          <w:szCs w:val="24"/>
        </w:rPr>
        <w:t>laboration from 01/01/2004 to 29</w:t>
      </w:r>
      <w:r w:rsidRPr="00676E42">
        <w:rPr>
          <w:sz w:val="24"/>
          <w:szCs w:val="24"/>
        </w:rPr>
        <w:t xml:space="preserve">/05/2013, and extracted papers </w:t>
      </w:r>
      <w:r w:rsidR="000F7C66">
        <w:rPr>
          <w:sz w:val="24"/>
          <w:szCs w:val="24"/>
        </w:rPr>
        <w:t xml:space="preserve">included in the </w:t>
      </w:r>
      <w:r w:rsidR="00B31BB6">
        <w:rPr>
          <w:sz w:val="24"/>
          <w:szCs w:val="24"/>
        </w:rPr>
        <w:t xml:space="preserve">earlier systematic </w:t>
      </w:r>
      <w:r w:rsidRPr="00676E42">
        <w:rPr>
          <w:sz w:val="24"/>
          <w:szCs w:val="24"/>
        </w:rPr>
        <w:t>review</w:t>
      </w:r>
      <w:r w:rsidR="00B31BB6">
        <w:rPr>
          <w:sz w:val="24"/>
          <w:szCs w:val="24"/>
        </w:rPr>
        <w:t xml:space="preserve"> that met the inclusion criteria for this study</w:t>
      </w:r>
      <w:r w:rsidRPr="00676E42">
        <w:rPr>
          <w:sz w:val="24"/>
          <w:szCs w:val="24"/>
        </w:rPr>
        <w:t>.</w:t>
      </w:r>
      <w:r w:rsidR="00671E78" w:rsidRPr="00671E78">
        <w:rPr>
          <w:sz w:val="24"/>
          <w:szCs w:val="24"/>
        </w:rPr>
        <w:t xml:space="preserve"> </w:t>
      </w:r>
      <w:r w:rsidR="00671E78" w:rsidRPr="00676E42">
        <w:rPr>
          <w:sz w:val="24"/>
          <w:szCs w:val="24"/>
        </w:rPr>
        <w:fldChar w:fldCharType="begin">
          <w:fldData xml:space="preserve">PEVuZE5vdGU+PENpdGU+PEF1dGhvcj5Sb2JlcnRzPC9BdXRob3I+PFllYXI+MjAwNjwvWWVhcj48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</w:fldData>
        </w:fldChar>
      </w:r>
      <w:r w:rsidR="00671E78">
        <w:rPr>
          <w:sz w:val="24"/>
          <w:szCs w:val="24"/>
        </w:rPr>
        <w:instrText xml:space="preserve"> ADDIN EN.CITE </w:instrText>
      </w:r>
      <w:r w:rsidR="00671E78">
        <w:rPr>
          <w:sz w:val="24"/>
          <w:szCs w:val="24"/>
        </w:rPr>
        <w:fldChar w:fldCharType="begin">
          <w:fldData xml:space="preserve">PEVuZE5vdGU+PENpdGU+PEF1dGhvcj5Sb2JlcnRzPC9BdXRob3I+PFllYXI+MjAwNjwvWWVhcj48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</w:fldData>
        </w:fldChar>
      </w:r>
      <w:r w:rsidR="00671E78">
        <w:rPr>
          <w:sz w:val="24"/>
          <w:szCs w:val="24"/>
        </w:rPr>
        <w:instrText xml:space="preserve"> ADDIN EN.CITE.DATA </w:instrText>
      </w:r>
      <w:r w:rsidR="00671E78">
        <w:rPr>
          <w:sz w:val="24"/>
          <w:szCs w:val="24"/>
        </w:rPr>
      </w:r>
      <w:r w:rsidR="00671E78">
        <w:rPr>
          <w:sz w:val="24"/>
          <w:szCs w:val="24"/>
        </w:rPr>
        <w:fldChar w:fldCharType="end"/>
      </w:r>
      <w:r w:rsidR="00671E78" w:rsidRPr="00676E42">
        <w:rPr>
          <w:sz w:val="24"/>
          <w:szCs w:val="24"/>
        </w:rPr>
      </w:r>
      <w:r w:rsidR="00671E78" w:rsidRPr="00676E42">
        <w:rPr>
          <w:sz w:val="24"/>
          <w:szCs w:val="24"/>
        </w:rPr>
        <w:fldChar w:fldCharType="separate"/>
      </w:r>
      <w:r w:rsidR="00671E78">
        <w:rPr>
          <w:noProof/>
          <w:sz w:val="24"/>
          <w:szCs w:val="24"/>
        </w:rPr>
        <w:t>[</w:t>
      </w:r>
      <w:hyperlink w:anchor="_ENREF_1" w:tooltip="Roberts, 2006 #1354" w:history="1">
        <w:r w:rsidR="00671E78">
          <w:rPr>
            <w:noProof/>
            <w:sz w:val="24"/>
            <w:szCs w:val="24"/>
          </w:rPr>
          <w:t>1</w:t>
        </w:r>
      </w:hyperlink>
      <w:r w:rsidR="00671E78">
        <w:rPr>
          <w:noProof/>
          <w:sz w:val="24"/>
          <w:szCs w:val="24"/>
        </w:rPr>
        <w:t xml:space="preserve">, </w:t>
      </w:r>
      <w:hyperlink w:anchor="_ENREF_2" w:tooltip="Low, 2007 #59" w:history="1">
        <w:r w:rsidR="00671E78">
          <w:rPr>
            <w:noProof/>
            <w:sz w:val="24"/>
            <w:szCs w:val="24"/>
          </w:rPr>
          <w:t>2</w:t>
        </w:r>
      </w:hyperlink>
      <w:r w:rsidR="00671E78">
        <w:rPr>
          <w:noProof/>
          <w:sz w:val="24"/>
          <w:szCs w:val="24"/>
        </w:rPr>
        <w:t>]</w:t>
      </w:r>
      <w:r w:rsidR="00671E78" w:rsidRPr="00676E42">
        <w:rPr>
          <w:sz w:val="24"/>
          <w:szCs w:val="24"/>
        </w:rPr>
        <w:fldChar w:fldCharType="end"/>
      </w:r>
    </w:p>
    <w:p w:rsidR="00FC5D2D" w:rsidRPr="00676E42" w:rsidRDefault="00FC5D2D" w:rsidP="00FC5D2D">
      <w:pPr>
        <w:spacing w:after="0" w:line="480" w:lineRule="auto"/>
        <w:rPr>
          <w:sz w:val="24"/>
          <w:szCs w:val="24"/>
        </w:rPr>
      </w:pPr>
    </w:p>
    <w:p w:rsidR="00FC5D2D" w:rsidRPr="00676E42" w:rsidRDefault="00FC5D2D" w:rsidP="00FC5D2D">
      <w:pPr>
        <w:pStyle w:val="ListParagraph"/>
        <w:numPr>
          <w:ilvl w:val="0"/>
          <w:numId w:val="3"/>
        </w:numPr>
        <w:spacing w:after="0" w:line="480" w:lineRule="auto"/>
        <w:rPr>
          <w:sz w:val="24"/>
          <w:szCs w:val="24"/>
        </w:rPr>
      </w:pPr>
      <w:r w:rsidRPr="00676E42">
        <w:rPr>
          <w:sz w:val="24"/>
          <w:szCs w:val="24"/>
        </w:rPr>
        <w:t>PUBMED – on 29.05.13</w:t>
      </w:r>
    </w:p>
    <w:p w:rsidR="00FC5D2D" w:rsidRPr="00676E42" w:rsidRDefault="00FC5D2D" w:rsidP="00FC5D2D">
      <w:pPr>
        <w:spacing w:after="0" w:line="480" w:lineRule="auto"/>
        <w:rPr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9"/>
        <w:gridCol w:w="7214"/>
        <w:gridCol w:w="1479"/>
      </w:tblGrid>
      <w:tr w:rsidR="00FC5D2D" w:rsidRPr="00676E42" w:rsidTr="00671E78">
        <w:tc>
          <w:tcPr>
            <w:tcW w:w="549" w:type="dxa"/>
          </w:tcPr>
          <w:p w:rsidR="00FC5D2D" w:rsidRPr="00676E42" w:rsidRDefault="00FC5D2D" w:rsidP="00671E78">
            <w:pPr>
              <w:rPr>
                <w:b/>
                <w:sz w:val="24"/>
                <w:szCs w:val="24"/>
              </w:rPr>
            </w:pPr>
            <w:r w:rsidRPr="00676E42">
              <w:rPr>
                <w:b/>
                <w:sz w:val="24"/>
                <w:szCs w:val="24"/>
              </w:rPr>
              <w:t>#1</w:t>
            </w:r>
          </w:p>
        </w:tc>
        <w:tc>
          <w:tcPr>
            <w:tcW w:w="7214" w:type="dxa"/>
          </w:tcPr>
          <w:p w:rsidR="00FC5D2D" w:rsidRPr="00676E42" w:rsidRDefault="00FC5D2D" w:rsidP="00671E78">
            <w:pPr>
              <w:rPr>
                <w:sz w:val="24"/>
                <w:szCs w:val="24"/>
              </w:rPr>
            </w:pPr>
            <w:r w:rsidRPr="00676E42">
              <w:rPr>
                <w:sz w:val="24"/>
                <w:szCs w:val="24"/>
              </w:rPr>
              <w:t>"Chlamydia"[All fields] OR "chlamydia infections"[ All fields] OR "Chlamydia trachomatis"[ All fields])</w:t>
            </w:r>
          </w:p>
        </w:tc>
        <w:tc>
          <w:tcPr>
            <w:tcW w:w="1479" w:type="dxa"/>
          </w:tcPr>
          <w:p w:rsidR="00FC5D2D" w:rsidRPr="00676E42" w:rsidRDefault="00FC5D2D" w:rsidP="00671E78">
            <w:pPr>
              <w:rPr>
                <w:sz w:val="24"/>
                <w:szCs w:val="24"/>
              </w:rPr>
            </w:pPr>
            <w:r w:rsidRPr="00676E42">
              <w:rPr>
                <w:sz w:val="24"/>
                <w:szCs w:val="24"/>
              </w:rPr>
              <w:t>23197</w:t>
            </w:r>
          </w:p>
        </w:tc>
      </w:tr>
      <w:tr w:rsidR="00FC5D2D" w:rsidRPr="00676E42" w:rsidTr="00671E78">
        <w:tc>
          <w:tcPr>
            <w:tcW w:w="549" w:type="dxa"/>
          </w:tcPr>
          <w:p w:rsidR="00FC5D2D" w:rsidRPr="00676E42" w:rsidRDefault="00FC5D2D" w:rsidP="00671E78">
            <w:pPr>
              <w:rPr>
                <w:b/>
                <w:sz w:val="24"/>
                <w:szCs w:val="24"/>
              </w:rPr>
            </w:pPr>
            <w:r w:rsidRPr="00676E42">
              <w:rPr>
                <w:b/>
                <w:sz w:val="24"/>
                <w:szCs w:val="24"/>
              </w:rPr>
              <w:t>#2</w:t>
            </w:r>
          </w:p>
        </w:tc>
        <w:tc>
          <w:tcPr>
            <w:tcW w:w="7214" w:type="dxa"/>
          </w:tcPr>
          <w:p w:rsidR="00FC5D2D" w:rsidRPr="00676E42" w:rsidRDefault="00FC5D2D" w:rsidP="00671E78">
            <w:pPr>
              <w:rPr>
                <w:sz w:val="24"/>
                <w:szCs w:val="24"/>
              </w:rPr>
            </w:pPr>
            <w:r w:rsidRPr="00676E42">
              <w:rPr>
                <w:sz w:val="24"/>
                <w:szCs w:val="24"/>
              </w:rPr>
              <w:t>"economics"[MESH] OR "economic evaluation"[ALL FIELDS] OR "cost benefit analysis"[MESH] OR "cost"[ALL FIELDS] OR "cost analysis"[ALL FIELDS] OR "cost effectiveness analysis"[ALL FIELDS] OR "cost utility analysis"[ALL FIELDS] OR "cost minimisation"[ALL FIELDS] OR "quality of life"[MESH] OR "QALY"[MESH])</w:t>
            </w:r>
          </w:p>
        </w:tc>
        <w:tc>
          <w:tcPr>
            <w:tcW w:w="1479" w:type="dxa"/>
          </w:tcPr>
          <w:p w:rsidR="00FC5D2D" w:rsidRPr="00676E42" w:rsidRDefault="00FC5D2D" w:rsidP="00671E78">
            <w:pPr>
              <w:rPr>
                <w:sz w:val="24"/>
                <w:szCs w:val="24"/>
              </w:rPr>
            </w:pPr>
            <w:r w:rsidRPr="00676E42">
              <w:rPr>
                <w:sz w:val="24"/>
                <w:szCs w:val="24"/>
              </w:rPr>
              <w:t>711686</w:t>
            </w:r>
          </w:p>
        </w:tc>
      </w:tr>
      <w:tr w:rsidR="00FC5D2D" w:rsidRPr="00676E42" w:rsidTr="00671E78">
        <w:tc>
          <w:tcPr>
            <w:tcW w:w="549" w:type="dxa"/>
          </w:tcPr>
          <w:p w:rsidR="00FC5D2D" w:rsidRPr="00676E42" w:rsidRDefault="00FC5D2D" w:rsidP="00671E78">
            <w:pPr>
              <w:rPr>
                <w:b/>
                <w:sz w:val="24"/>
                <w:szCs w:val="24"/>
              </w:rPr>
            </w:pPr>
            <w:r w:rsidRPr="00676E42">
              <w:rPr>
                <w:b/>
                <w:sz w:val="24"/>
                <w:szCs w:val="24"/>
              </w:rPr>
              <w:t>#3</w:t>
            </w:r>
          </w:p>
        </w:tc>
        <w:tc>
          <w:tcPr>
            <w:tcW w:w="7214" w:type="dxa"/>
          </w:tcPr>
          <w:p w:rsidR="00FC5D2D" w:rsidRPr="00676E42" w:rsidRDefault="00FC5D2D" w:rsidP="00671E78">
            <w:pPr>
              <w:rPr>
                <w:sz w:val="24"/>
                <w:szCs w:val="24"/>
              </w:rPr>
            </w:pPr>
            <w:r w:rsidRPr="00676E42">
              <w:rPr>
                <w:sz w:val="24"/>
                <w:szCs w:val="24"/>
              </w:rPr>
              <w:t xml:space="preserve">#1 AND #2 </w:t>
            </w:r>
          </w:p>
        </w:tc>
        <w:tc>
          <w:tcPr>
            <w:tcW w:w="1479" w:type="dxa"/>
          </w:tcPr>
          <w:p w:rsidR="00FC5D2D" w:rsidRPr="00676E42" w:rsidRDefault="00FC5D2D" w:rsidP="00671E78">
            <w:pPr>
              <w:rPr>
                <w:sz w:val="24"/>
                <w:szCs w:val="24"/>
              </w:rPr>
            </w:pPr>
            <w:r w:rsidRPr="00676E42">
              <w:rPr>
                <w:sz w:val="24"/>
                <w:szCs w:val="24"/>
              </w:rPr>
              <w:t>812</w:t>
            </w:r>
          </w:p>
        </w:tc>
      </w:tr>
      <w:tr w:rsidR="00FC5D2D" w:rsidRPr="00676E42" w:rsidTr="00671E78">
        <w:tc>
          <w:tcPr>
            <w:tcW w:w="549" w:type="dxa"/>
          </w:tcPr>
          <w:p w:rsidR="00FC5D2D" w:rsidRPr="00676E42" w:rsidRDefault="00FC5D2D" w:rsidP="00671E78">
            <w:pPr>
              <w:rPr>
                <w:b/>
                <w:sz w:val="24"/>
                <w:szCs w:val="24"/>
              </w:rPr>
            </w:pPr>
            <w:r w:rsidRPr="00676E42">
              <w:rPr>
                <w:b/>
                <w:sz w:val="24"/>
                <w:szCs w:val="24"/>
              </w:rPr>
              <w:t>#4</w:t>
            </w:r>
          </w:p>
        </w:tc>
        <w:tc>
          <w:tcPr>
            <w:tcW w:w="7214" w:type="dxa"/>
          </w:tcPr>
          <w:p w:rsidR="00FC5D2D" w:rsidRPr="00676E42" w:rsidRDefault="00FC5D2D" w:rsidP="00671E78">
            <w:pPr>
              <w:rPr>
                <w:sz w:val="24"/>
                <w:szCs w:val="24"/>
              </w:rPr>
            </w:pPr>
            <w:r w:rsidRPr="00676E42">
              <w:rPr>
                <w:sz w:val="24"/>
                <w:szCs w:val="24"/>
              </w:rPr>
              <w:t>#3 AND ("2004/01/01"[PDAT] : "2013/05/28"[PDAT])</w:t>
            </w:r>
          </w:p>
        </w:tc>
        <w:tc>
          <w:tcPr>
            <w:tcW w:w="1479" w:type="dxa"/>
          </w:tcPr>
          <w:p w:rsidR="00FC5D2D" w:rsidRPr="00676E42" w:rsidRDefault="00FC5D2D" w:rsidP="00671E78">
            <w:pPr>
              <w:rPr>
                <w:sz w:val="24"/>
                <w:szCs w:val="24"/>
              </w:rPr>
            </w:pPr>
            <w:r w:rsidRPr="00676E42">
              <w:rPr>
                <w:sz w:val="24"/>
                <w:szCs w:val="24"/>
              </w:rPr>
              <w:t>324</w:t>
            </w:r>
          </w:p>
        </w:tc>
      </w:tr>
      <w:tr w:rsidR="00FC5D2D" w:rsidRPr="00676E42" w:rsidTr="00671E78">
        <w:tc>
          <w:tcPr>
            <w:tcW w:w="549" w:type="dxa"/>
          </w:tcPr>
          <w:p w:rsidR="00FC5D2D" w:rsidRPr="00676E42" w:rsidRDefault="00FC5D2D" w:rsidP="00671E78">
            <w:pPr>
              <w:rPr>
                <w:b/>
                <w:sz w:val="24"/>
                <w:szCs w:val="24"/>
              </w:rPr>
            </w:pPr>
            <w:r w:rsidRPr="00676E42">
              <w:rPr>
                <w:b/>
                <w:sz w:val="24"/>
                <w:szCs w:val="24"/>
              </w:rPr>
              <w:t>#5</w:t>
            </w:r>
          </w:p>
        </w:tc>
        <w:tc>
          <w:tcPr>
            <w:tcW w:w="7214" w:type="dxa"/>
          </w:tcPr>
          <w:p w:rsidR="00FC5D2D" w:rsidRPr="00676E42" w:rsidRDefault="00FC5D2D" w:rsidP="00671E78">
            <w:pPr>
              <w:rPr>
                <w:sz w:val="24"/>
                <w:szCs w:val="24"/>
              </w:rPr>
            </w:pPr>
            <w:r w:rsidRPr="00676E42">
              <w:rPr>
                <w:sz w:val="24"/>
                <w:szCs w:val="24"/>
              </w:rPr>
              <w:t>#4 AND “humans” [MESH]</w:t>
            </w:r>
          </w:p>
        </w:tc>
        <w:tc>
          <w:tcPr>
            <w:tcW w:w="1479" w:type="dxa"/>
          </w:tcPr>
          <w:p w:rsidR="00FC5D2D" w:rsidRPr="00676E42" w:rsidRDefault="00FC5D2D" w:rsidP="00671E78">
            <w:pPr>
              <w:rPr>
                <w:sz w:val="24"/>
                <w:szCs w:val="24"/>
              </w:rPr>
            </w:pPr>
            <w:r w:rsidRPr="00676E42">
              <w:rPr>
                <w:sz w:val="24"/>
                <w:szCs w:val="24"/>
              </w:rPr>
              <w:t>296</w:t>
            </w:r>
          </w:p>
        </w:tc>
      </w:tr>
      <w:tr w:rsidR="00FC5D2D" w:rsidRPr="00676E42" w:rsidTr="00671E78">
        <w:tc>
          <w:tcPr>
            <w:tcW w:w="549" w:type="dxa"/>
          </w:tcPr>
          <w:p w:rsidR="00FC5D2D" w:rsidRPr="00676E42" w:rsidRDefault="00FC5D2D" w:rsidP="00671E78">
            <w:pPr>
              <w:rPr>
                <w:b/>
                <w:sz w:val="24"/>
                <w:szCs w:val="24"/>
              </w:rPr>
            </w:pPr>
            <w:r w:rsidRPr="00676E42">
              <w:rPr>
                <w:b/>
                <w:sz w:val="24"/>
                <w:szCs w:val="24"/>
              </w:rPr>
              <w:t>#6</w:t>
            </w:r>
          </w:p>
        </w:tc>
        <w:tc>
          <w:tcPr>
            <w:tcW w:w="7214" w:type="dxa"/>
          </w:tcPr>
          <w:p w:rsidR="00FC5D2D" w:rsidRPr="00676E42" w:rsidRDefault="00FC5D2D" w:rsidP="00671E78">
            <w:pPr>
              <w:rPr>
                <w:sz w:val="24"/>
                <w:szCs w:val="24"/>
              </w:rPr>
            </w:pPr>
            <w:r w:rsidRPr="00676E42">
              <w:rPr>
                <w:sz w:val="24"/>
                <w:szCs w:val="24"/>
              </w:rPr>
              <w:t>#5 AND ((Clinical Trial[</w:t>
            </w:r>
            <w:proofErr w:type="spellStart"/>
            <w:r w:rsidRPr="00676E42">
              <w:rPr>
                <w:sz w:val="24"/>
                <w:szCs w:val="24"/>
              </w:rPr>
              <w:t>ptyp</w:t>
            </w:r>
            <w:proofErr w:type="spellEnd"/>
            <w:r w:rsidRPr="00676E42">
              <w:rPr>
                <w:sz w:val="24"/>
                <w:szCs w:val="24"/>
              </w:rPr>
              <w:t>] OR Journal Article[</w:t>
            </w:r>
            <w:proofErr w:type="spellStart"/>
            <w:r w:rsidRPr="00676E42">
              <w:rPr>
                <w:sz w:val="24"/>
                <w:szCs w:val="24"/>
              </w:rPr>
              <w:t>ptyp</w:t>
            </w:r>
            <w:proofErr w:type="spellEnd"/>
            <w:r w:rsidRPr="00676E42">
              <w:rPr>
                <w:sz w:val="24"/>
                <w:szCs w:val="24"/>
              </w:rPr>
              <w:t>] OR Meta-Analysis[</w:t>
            </w:r>
            <w:proofErr w:type="spellStart"/>
            <w:r w:rsidRPr="00676E42">
              <w:rPr>
                <w:sz w:val="24"/>
                <w:szCs w:val="24"/>
              </w:rPr>
              <w:t>ptyp</w:t>
            </w:r>
            <w:proofErr w:type="spellEnd"/>
            <w:r w:rsidRPr="00676E42">
              <w:rPr>
                <w:sz w:val="24"/>
                <w:szCs w:val="24"/>
              </w:rPr>
              <w:t xml:space="preserve">] OR </w:t>
            </w:r>
            <w:proofErr w:type="spellStart"/>
            <w:r w:rsidRPr="00676E42">
              <w:rPr>
                <w:sz w:val="24"/>
                <w:szCs w:val="24"/>
              </w:rPr>
              <w:t>Multicenter</w:t>
            </w:r>
            <w:proofErr w:type="spellEnd"/>
            <w:r w:rsidRPr="00676E42">
              <w:rPr>
                <w:sz w:val="24"/>
                <w:szCs w:val="24"/>
              </w:rPr>
              <w:t xml:space="preserve"> Study[</w:t>
            </w:r>
            <w:proofErr w:type="spellStart"/>
            <w:r w:rsidRPr="00676E42">
              <w:rPr>
                <w:sz w:val="24"/>
                <w:szCs w:val="24"/>
              </w:rPr>
              <w:t>ptyp</w:t>
            </w:r>
            <w:proofErr w:type="spellEnd"/>
            <w:r w:rsidRPr="00676E42">
              <w:rPr>
                <w:sz w:val="24"/>
                <w:szCs w:val="24"/>
              </w:rPr>
              <w:t>] OR Randomized Controlled Trial[</w:t>
            </w:r>
            <w:proofErr w:type="spellStart"/>
            <w:r w:rsidRPr="00676E42">
              <w:rPr>
                <w:sz w:val="24"/>
                <w:szCs w:val="24"/>
              </w:rPr>
              <w:t>ptyp</w:t>
            </w:r>
            <w:proofErr w:type="spellEnd"/>
            <w:r w:rsidRPr="00676E42">
              <w:rPr>
                <w:sz w:val="24"/>
                <w:szCs w:val="24"/>
              </w:rPr>
              <w:t>] OR Review[</w:t>
            </w:r>
            <w:proofErr w:type="spellStart"/>
            <w:r w:rsidRPr="00676E42">
              <w:rPr>
                <w:sz w:val="24"/>
                <w:szCs w:val="24"/>
              </w:rPr>
              <w:t>ptyp</w:t>
            </w:r>
            <w:proofErr w:type="spellEnd"/>
            <w:r w:rsidRPr="00676E42">
              <w:rPr>
                <w:sz w:val="24"/>
                <w:szCs w:val="24"/>
              </w:rPr>
              <w:t>] OR systematic[</w:t>
            </w:r>
            <w:proofErr w:type="spellStart"/>
            <w:r w:rsidRPr="00676E42">
              <w:rPr>
                <w:sz w:val="24"/>
                <w:szCs w:val="24"/>
              </w:rPr>
              <w:t>sb</w:t>
            </w:r>
            <w:proofErr w:type="spellEnd"/>
            <w:r w:rsidRPr="00676E42">
              <w:rPr>
                <w:sz w:val="24"/>
                <w:szCs w:val="24"/>
              </w:rPr>
              <w:t>] OR Technical Report[</w:t>
            </w:r>
            <w:proofErr w:type="spellStart"/>
            <w:r w:rsidRPr="00676E42">
              <w:rPr>
                <w:sz w:val="24"/>
                <w:szCs w:val="24"/>
              </w:rPr>
              <w:t>ptyp</w:t>
            </w:r>
            <w:proofErr w:type="spellEnd"/>
            <w:r w:rsidRPr="00676E42">
              <w:rPr>
                <w:sz w:val="24"/>
                <w:szCs w:val="24"/>
              </w:rPr>
              <w:t>] OR Guideline[</w:t>
            </w:r>
            <w:proofErr w:type="spellStart"/>
            <w:r w:rsidRPr="00676E42">
              <w:rPr>
                <w:sz w:val="24"/>
                <w:szCs w:val="24"/>
              </w:rPr>
              <w:t>ptyp</w:t>
            </w:r>
            <w:proofErr w:type="spellEnd"/>
            <w:r w:rsidRPr="00676E42">
              <w:rPr>
                <w:sz w:val="24"/>
                <w:szCs w:val="24"/>
              </w:rPr>
              <w:t>] OR Evaluation Studies[</w:t>
            </w:r>
            <w:proofErr w:type="spellStart"/>
            <w:r w:rsidRPr="00676E42">
              <w:rPr>
                <w:sz w:val="24"/>
                <w:szCs w:val="24"/>
              </w:rPr>
              <w:t>ptyp</w:t>
            </w:r>
            <w:proofErr w:type="spellEnd"/>
            <w:r w:rsidRPr="00676E42">
              <w:rPr>
                <w:sz w:val="24"/>
                <w:szCs w:val="24"/>
              </w:rPr>
              <w:t>] OR Comparative Study[</w:t>
            </w:r>
            <w:proofErr w:type="spellStart"/>
            <w:r w:rsidRPr="00676E42">
              <w:rPr>
                <w:sz w:val="24"/>
                <w:szCs w:val="24"/>
              </w:rPr>
              <w:t>ptyp</w:t>
            </w:r>
            <w:proofErr w:type="spellEnd"/>
            <w:r w:rsidRPr="00676E42">
              <w:rPr>
                <w:sz w:val="24"/>
                <w:szCs w:val="24"/>
              </w:rPr>
              <w:t>])</w:t>
            </w:r>
          </w:p>
        </w:tc>
        <w:tc>
          <w:tcPr>
            <w:tcW w:w="1479" w:type="dxa"/>
          </w:tcPr>
          <w:p w:rsidR="00FC5D2D" w:rsidRPr="00676E42" w:rsidRDefault="00FC5D2D" w:rsidP="00671E78">
            <w:pPr>
              <w:rPr>
                <w:sz w:val="24"/>
                <w:szCs w:val="24"/>
              </w:rPr>
            </w:pPr>
            <w:r w:rsidRPr="00676E42">
              <w:rPr>
                <w:sz w:val="24"/>
                <w:szCs w:val="24"/>
              </w:rPr>
              <w:t>278</w:t>
            </w:r>
          </w:p>
        </w:tc>
      </w:tr>
      <w:tr w:rsidR="00FC5D2D" w:rsidRPr="00676E42" w:rsidTr="00671E78">
        <w:tc>
          <w:tcPr>
            <w:tcW w:w="549" w:type="dxa"/>
          </w:tcPr>
          <w:p w:rsidR="00FC5D2D" w:rsidRPr="00676E42" w:rsidRDefault="00FC5D2D" w:rsidP="00671E78">
            <w:pPr>
              <w:rPr>
                <w:b/>
                <w:sz w:val="24"/>
                <w:szCs w:val="24"/>
              </w:rPr>
            </w:pPr>
            <w:r w:rsidRPr="00676E42">
              <w:rPr>
                <w:b/>
                <w:sz w:val="24"/>
                <w:szCs w:val="24"/>
              </w:rPr>
              <w:t>#7</w:t>
            </w:r>
          </w:p>
        </w:tc>
        <w:tc>
          <w:tcPr>
            <w:tcW w:w="7214" w:type="dxa"/>
          </w:tcPr>
          <w:p w:rsidR="00FC5D2D" w:rsidRPr="00676E42" w:rsidRDefault="00FC5D2D" w:rsidP="00671E78">
            <w:pPr>
              <w:rPr>
                <w:sz w:val="24"/>
                <w:szCs w:val="24"/>
              </w:rPr>
            </w:pPr>
            <w:r w:rsidRPr="00676E42">
              <w:rPr>
                <w:sz w:val="24"/>
                <w:szCs w:val="24"/>
              </w:rPr>
              <w:t xml:space="preserve">#6 AND “English” </w:t>
            </w:r>
            <w:r w:rsidR="00671E78" w:rsidRPr="00676E42">
              <w:rPr>
                <w:sz w:val="24"/>
                <w:szCs w:val="24"/>
              </w:rPr>
              <w:t>{</w:t>
            </w:r>
            <w:proofErr w:type="spellStart"/>
            <w:r w:rsidR="00671E78" w:rsidRPr="00676E42">
              <w:rPr>
                <w:sz w:val="24"/>
                <w:szCs w:val="24"/>
              </w:rPr>
              <w:t>lang</w:t>
            </w:r>
            <w:proofErr w:type="spellEnd"/>
            <w:r w:rsidR="00671E78" w:rsidRPr="00676E42">
              <w:rPr>
                <w:sz w:val="24"/>
                <w:szCs w:val="24"/>
              </w:rPr>
              <w:t>}</w:t>
            </w:r>
          </w:p>
        </w:tc>
        <w:tc>
          <w:tcPr>
            <w:tcW w:w="1479" w:type="dxa"/>
          </w:tcPr>
          <w:p w:rsidR="00FC5D2D" w:rsidRPr="00676E42" w:rsidRDefault="00FC5D2D" w:rsidP="00671E78">
            <w:pPr>
              <w:rPr>
                <w:sz w:val="24"/>
                <w:szCs w:val="24"/>
              </w:rPr>
            </w:pPr>
            <w:r w:rsidRPr="00676E42">
              <w:rPr>
                <w:sz w:val="24"/>
                <w:szCs w:val="24"/>
              </w:rPr>
              <w:t>270</w:t>
            </w:r>
          </w:p>
        </w:tc>
      </w:tr>
    </w:tbl>
    <w:p w:rsidR="00FC5D2D" w:rsidRDefault="00FC5D2D" w:rsidP="00FC5D2D">
      <w:pPr>
        <w:spacing w:after="0" w:line="480" w:lineRule="auto"/>
        <w:rPr>
          <w:sz w:val="24"/>
          <w:szCs w:val="24"/>
        </w:rPr>
      </w:pPr>
    </w:p>
    <w:p w:rsidR="00FC5D2D" w:rsidRDefault="00FC5D2D" w:rsidP="00FC5D2D">
      <w:pPr>
        <w:spacing w:after="0" w:line="480" w:lineRule="auto"/>
        <w:rPr>
          <w:sz w:val="24"/>
          <w:szCs w:val="24"/>
        </w:rPr>
      </w:pPr>
    </w:p>
    <w:p w:rsidR="00FC5D2D" w:rsidRDefault="00FC5D2D" w:rsidP="00FC5D2D">
      <w:pPr>
        <w:spacing w:after="0" w:line="480" w:lineRule="auto"/>
        <w:rPr>
          <w:sz w:val="24"/>
          <w:szCs w:val="24"/>
        </w:rPr>
      </w:pPr>
    </w:p>
    <w:p w:rsidR="000F7C66" w:rsidRDefault="000F7C66" w:rsidP="00FC5D2D">
      <w:pPr>
        <w:spacing w:after="0" w:line="480" w:lineRule="auto"/>
        <w:rPr>
          <w:sz w:val="24"/>
          <w:szCs w:val="24"/>
        </w:rPr>
      </w:pPr>
    </w:p>
    <w:p w:rsidR="00FC5D2D" w:rsidRDefault="00FC5D2D" w:rsidP="00FC5D2D">
      <w:pPr>
        <w:spacing w:after="0" w:line="480" w:lineRule="auto"/>
        <w:rPr>
          <w:sz w:val="24"/>
          <w:szCs w:val="24"/>
        </w:rPr>
      </w:pPr>
    </w:p>
    <w:p w:rsidR="00FC5D2D" w:rsidRPr="00676E42" w:rsidRDefault="00FC5D2D" w:rsidP="00FC5D2D">
      <w:pPr>
        <w:pStyle w:val="ListParagraph"/>
        <w:numPr>
          <w:ilvl w:val="0"/>
          <w:numId w:val="3"/>
        </w:numPr>
        <w:spacing w:after="0" w:line="480" w:lineRule="auto"/>
        <w:rPr>
          <w:sz w:val="24"/>
          <w:szCs w:val="24"/>
        </w:rPr>
      </w:pPr>
      <w:r w:rsidRPr="00676E42">
        <w:rPr>
          <w:sz w:val="24"/>
          <w:szCs w:val="24"/>
        </w:rPr>
        <w:lastRenderedPageBreak/>
        <w:t>EMBASE – on 29.05.13</w:t>
      </w:r>
    </w:p>
    <w:p w:rsidR="00FC5D2D" w:rsidRPr="00676E42" w:rsidRDefault="00FC5D2D" w:rsidP="00FC5D2D">
      <w:pPr>
        <w:pStyle w:val="ListParagraph"/>
        <w:spacing w:after="0" w:line="480" w:lineRule="auto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9"/>
        <w:gridCol w:w="7186"/>
        <w:gridCol w:w="1477"/>
      </w:tblGrid>
      <w:tr w:rsidR="00FC5D2D" w:rsidRPr="00676E42" w:rsidTr="00671E78">
        <w:tc>
          <w:tcPr>
            <w:tcW w:w="549" w:type="dxa"/>
            <w:tcBorders>
              <w:bottom w:val="single" w:sz="4" w:space="0" w:color="auto"/>
            </w:tcBorders>
          </w:tcPr>
          <w:p w:rsidR="00FC5D2D" w:rsidRPr="00676E42" w:rsidRDefault="00FC5D2D" w:rsidP="00671E78">
            <w:pPr>
              <w:rPr>
                <w:b/>
                <w:sz w:val="24"/>
                <w:szCs w:val="24"/>
              </w:rPr>
            </w:pPr>
            <w:r w:rsidRPr="00676E42">
              <w:rPr>
                <w:b/>
                <w:sz w:val="24"/>
                <w:szCs w:val="24"/>
              </w:rPr>
              <w:t>#1</w:t>
            </w:r>
          </w:p>
        </w:tc>
        <w:tc>
          <w:tcPr>
            <w:tcW w:w="7214" w:type="dxa"/>
            <w:tcBorders>
              <w:bottom w:val="single" w:sz="4" w:space="0" w:color="auto"/>
            </w:tcBorders>
          </w:tcPr>
          <w:p w:rsidR="00FC5D2D" w:rsidRPr="00676E42" w:rsidRDefault="00FC5D2D" w:rsidP="00671E78">
            <w:pPr>
              <w:rPr>
                <w:sz w:val="24"/>
                <w:szCs w:val="24"/>
              </w:rPr>
            </w:pPr>
            <w:r w:rsidRPr="00676E42">
              <w:rPr>
                <w:sz w:val="24"/>
                <w:szCs w:val="24"/>
              </w:rPr>
              <w:t>Chlamydia.mp</w:t>
            </w:r>
          </w:p>
        </w:tc>
        <w:tc>
          <w:tcPr>
            <w:tcW w:w="1479" w:type="dxa"/>
            <w:tcBorders>
              <w:bottom w:val="single" w:sz="4" w:space="0" w:color="auto"/>
            </w:tcBorders>
          </w:tcPr>
          <w:p w:rsidR="00FC5D2D" w:rsidRPr="00676E42" w:rsidRDefault="00FC5D2D" w:rsidP="00671E78">
            <w:pPr>
              <w:rPr>
                <w:sz w:val="24"/>
                <w:szCs w:val="24"/>
              </w:rPr>
            </w:pPr>
            <w:r w:rsidRPr="00676E42">
              <w:rPr>
                <w:sz w:val="24"/>
                <w:szCs w:val="24"/>
              </w:rPr>
              <w:t>28996</w:t>
            </w:r>
          </w:p>
        </w:tc>
      </w:tr>
      <w:tr w:rsidR="00FC5D2D" w:rsidRPr="00676E42" w:rsidTr="00671E78">
        <w:tc>
          <w:tcPr>
            <w:tcW w:w="549" w:type="dxa"/>
          </w:tcPr>
          <w:p w:rsidR="00FC5D2D" w:rsidRPr="00676E42" w:rsidRDefault="00FC5D2D" w:rsidP="00671E78">
            <w:pPr>
              <w:rPr>
                <w:b/>
                <w:sz w:val="24"/>
                <w:szCs w:val="24"/>
              </w:rPr>
            </w:pPr>
            <w:r w:rsidRPr="00676E42">
              <w:rPr>
                <w:b/>
                <w:sz w:val="24"/>
                <w:szCs w:val="24"/>
              </w:rPr>
              <w:t>#2</w:t>
            </w:r>
          </w:p>
        </w:tc>
        <w:tc>
          <w:tcPr>
            <w:tcW w:w="7214" w:type="dxa"/>
          </w:tcPr>
          <w:p w:rsidR="00FC5D2D" w:rsidRPr="00676E42" w:rsidRDefault="00FC5D2D" w:rsidP="00671E78">
            <w:pPr>
              <w:rPr>
                <w:sz w:val="24"/>
                <w:szCs w:val="24"/>
              </w:rPr>
            </w:pPr>
            <w:r w:rsidRPr="00676E42">
              <w:rPr>
                <w:sz w:val="24"/>
                <w:szCs w:val="24"/>
              </w:rPr>
              <w:t>“economics.mp” OR “</w:t>
            </w:r>
            <w:proofErr w:type="spellStart"/>
            <w:r w:rsidRPr="00676E42">
              <w:rPr>
                <w:sz w:val="24"/>
                <w:szCs w:val="24"/>
              </w:rPr>
              <w:t>exp</w:t>
            </w:r>
            <w:proofErr w:type="spellEnd"/>
            <w:r w:rsidRPr="00676E42">
              <w:rPr>
                <w:sz w:val="24"/>
                <w:szCs w:val="24"/>
              </w:rPr>
              <w:t xml:space="preserve"> economic evaluation/” OR “</w:t>
            </w:r>
            <w:proofErr w:type="spellStart"/>
            <w:r w:rsidRPr="00676E42">
              <w:rPr>
                <w:sz w:val="24"/>
                <w:szCs w:val="24"/>
              </w:rPr>
              <w:t>exp</w:t>
            </w:r>
            <w:proofErr w:type="spellEnd"/>
            <w:r w:rsidRPr="00676E42">
              <w:rPr>
                <w:sz w:val="24"/>
                <w:szCs w:val="24"/>
              </w:rPr>
              <w:t xml:space="preserve"> "cost benefit analysis"/” OR “</w:t>
            </w:r>
            <w:proofErr w:type="spellStart"/>
            <w:r w:rsidRPr="00676E42">
              <w:rPr>
                <w:sz w:val="24"/>
                <w:szCs w:val="24"/>
              </w:rPr>
              <w:t>Exp</w:t>
            </w:r>
            <w:proofErr w:type="spellEnd"/>
            <w:r w:rsidRPr="00676E42">
              <w:rPr>
                <w:sz w:val="24"/>
                <w:szCs w:val="24"/>
              </w:rPr>
              <w:t xml:space="preserve"> cost/” OR “</w:t>
            </w:r>
            <w:proofErr w:type="spellStart"/>
            <w:r w:rsidRPr="00676E42">
              <w:rPr>
                <w:sz w:val="24"/>
                <w:szCs w:val="24"/>
              </w:rPr>
              <w:t>exp</w:t>
            </w:r>
            <w:proofErr w:type="spellEnd"/>
            <w:r w:rsidRPr="00676E42">
              <w:rPr>
                <w:sz w:val="24"/>
                <w:szCs w:val="24"/>
              </w:rPr>
              <w:t xml:space="preserve"> "cost effectiveness analysis"/” OR “</w:t>
            </w:r>
            <w:proofErr w:type="spellStart"/>
            <w:r w:rsidRPr="00676E42">
              <w:rPr>
                <w:sz w:val="24"/>
                <w:szCs w:val="24"/>
              </w:rPr>
              <w:t>exp</w:t>
            </w:r>
            <w:proofErr w:type="spellEnd"/>
            <w:r w:rsidRPr="00676E42">
              <w:rPr>
                <w:sz w:val="24"/>
                <w:szCs w:val="24"/>
              </w:rPr>
              <w:t xml:space="preserve"> "cost utility analysis"/” OR “</w:t>
            </w:r>
            <w:proofErr w:type="spellStart"/>
            <w:r w:rsidRPr="00676E42">
              <w:rPr>
                <w:sz w:val="24"/>
                <w:szCs w:val="24"/>
              </w:rPr>
              <w:t>exp</w:t>
            </w:r>
            <w:proofErr w:type="spellEnd"/>
            <w:r w:rsidRPr="00676E42">
              <w:rPr>
                <w:sz w:val="24"/>
                <w:szCs w:val="24"/>
              </w:rPr>
              <w:t xml:space="preserve"> "cost minimization analysis"/”  OR </w:t>
            </w:r>
            <w:r w:rsidRPr="00676E42">
              <w:rPr>
                <w:rStyle w:val="searchhistory-search-term"/>
                <w:color w:val="0A0905"/>
                <w:sz w:val="24"/>
                <w:szCs w:val="24"/>
              </w:rPr>
              <w:t>“</w:t>
            </w:r>
            <w:proofErr w:type="spellStart"/>
            <w:r w:rsidRPr="00676E42">
              <w:rPr>
                <w:rStyle w:val="searchhistory-search-term"/>
                <w:color w:val="0A0905"/>
                <w:sz w:val="24"/>
                <w:szCs w:val="24"/>
              </w:rPr>
              <w:t>exp</w:t>
            </w:r>
            <w:proofErr w:type="spellEnd"/>
            <w:r w:rsidRPr="00676E42">
              <w:rPr>
                <w:rStyle w:val="searchhistory-search-term"/>
                <w:color w:val="0A0905"/>
                <w:sz w:val="24"/>
                <w:szCs w:val="24"/>
              </w:rPr>
              <w:t xml:space="preserve"> "quality of life"/” OR </w:t>
            </w:r>
            <w:r w:rsidRPr="00676E42">
              <w:rPr>
                <w:sz w:val="24"/>
                <w:szCs w:val="24"/>
              </w:rPr>
              <w:t>“QALY.mp”</w:t>
            </w:r>
          </w:p>
        </w:tc>
        <w:tc>
          <w:tcPr>
            <w:tcW w:w="1479" w:type="dxa"/>
          </w:tcPr>
          <w:p w:rsidR="00FC5D2D" w:rsidRPr="00676E42" w:rsidRDefault="00FC5D2D" w:rsidP="00671E78">
            <w:pPr>
              <w:rPr>
                <w:sz w:val="24"/>
                <w:szCs w:val="24"/>
              </w:rPr>
            </w:pPr>
            <w:r w:rsidRPr="00676E42">
              <w:rPr>
                <w:sz w:val="24"/>
                <w:szCs w:val="24"/>
              </w:rPr>
              <w:t>755587</w:t>
            </w:r>
          </w:p>
        </w:tc>
      </w:tr>
      <w:tr w:rsidR="00FC5D2D" w:rsidRPr="00676E42" w:rsidTr="00671E78">
        <w:tc>
          <w:tcPr>
            <w:tcW w:w="549" w:type="dxa"/>
          </w:tcPr>
          <w:p w:rsidR="00FC5D2D" w:rsidRPr="00676E42" w:rsidRDefault="00FC5D2D" w:rsidP="00671E78">
            <w:pPr>
              <w:rPr>
                <w:b/>
                <w:sz w:val="24"/>
                <w:szCs w:val="24"/>
              </w:rPr>
            </w:pPr>
            <w:r w:rsidRPr="00676E42">
              <w:rPr>
                <w:b/>
                <w:sz w:val="24"/>
                <w:szCs w:val="24"/>
              </w:rPr>
              <w:t>#3</w:t>
            </w:r>
          </w:p>
        </w:tc>
        <w:tc>
          <w:tcPr>
            <w:tcW w:w="7214" w:type="dxa"/>
          </w:tcPr>
          <w:p w:rsidR="00FC5D2D" w:rsidRPr="00676E42" w:rsidRDefault="00FC5D2D" w:rsidP="00671E78">
            <w:pPr>
              <w:rPr>
                <w:sz w:val="24"/>
                <w:szCs w:val="24"/>
              </w:rPr>
            </w:pPr>
            <w:r w:rsidRPr="00676E42">
              <w:rPr>
                <w:sz w:val="24"/>
                <w:szCs w:val="24"/>
              </w:rPr>
              <w:t xml:space="preserve">#1 AND #2 </w:t>
            </w:r>
          </w:p>
        </w:tc>
        <w:tc>
          <w:tcPr>
            <w:tcW w:w="1479" w:type="dxa"/>
          </w:tcPr>
          <w:p w:rsidR="00FC5D2D" w:rsidRPr="00676E42" w:rsidRDefault="00FC5D2D" w:rsidP="00671E78">
            <w:pPr>
              <w:rPr>
                <w:sz w:val="24"/>
                <w:szCs w:val="24"/>
              </w:rPr>
            </w:pPr>
            <w:r w:rsidRPr="00676E42">
              <w:rPr>
                <w:sz w:val="24"/>
                <w:szCs w:val="24"/>
              </w:rPr>
              <w:t>865</w:t>
            </w:r>
          </w:p>
        </w:tc>
      </w:tr>
      <w:tr w:rsidR="00FC5D2D" w:rsidRPr="00676E42" w:rsidTr="00671E78">
        <w:tc>
          <w:tcPr>
            <w:tcW w:w="549" w:type="dxa"/>
          </w:tcPr>
          <w:p w:rsidR="00FC5D2D" w:rsidRPr="00676E42" w:rsidRDefault="00FC5D2D" w:rsidP="00671E78">
            <w:pPr>
              <w:rPr>
                <w:b/>
                <w:sz w:val="24"/>
                <w:szCs w:val="24"/>
              </w:rPr>
            </w:pPr>
            <w:r w:rsidRPr="00676E42">
              <w:rPr>
                <w:b/>
                <w:sz w:val="24"/>
                <w:szCs w:val="24"/>
              </w:rPr>
              <w:t>#4</w:t>
            </w:r>
          </w:p>
        </w:tc>
        <w:tc>
          <w:tcPr>
            <w:tcW w:w="7214" w:type="dxa"/>
          </w:tcPr>
          <w:p w:rsidR="00FC5D2D" w:rsidRPr="00676E42" w:rsidRDefault="00FC5D2D" w:rsidP="00671E78">
            <w:pPr>
              <w:rPr>
                <w:sz w:val="24"/>
                <w:szCs w:val="24"/>
              </w:rPr>
            </w:pPr>
            <w:r w:rsidRPr="00676E42">
              <w:rPr>
                <w:sz w:val="24"/>
                <w:szCs w:val="24"/>
              </w:rPr>
              <w:t xml:space="preserve">#3 AND </w:t>
            </w:r>
            <w:r w:rsidRPr="00676E42">
              <w:rPr>
                <w:rStyle w:val="searchhistory-search-term"/>
                <w:color w:val="0A0905"/>
                <w:sz w:val="24"/>
                <w:szCs w:val="24"/>
              </w:rPr>
              <w:t>"human" [Subjects]</w:t>
            </w:r>
          </w:p>
        </w:tc>
        <w:tc>
          <w:tcPr>
            <w:tcW w:w="1479" w:type="dxa"/>
          </w:tcPr>
          <w:p w:rsidR="00FC5D2D" w:rsidRPr="00676E42" w:rsidRDefault="00FC5D2D" w:rsidP="00671E78">
            <w:pPr>
              <w:rPr>
                <w:sz w:val="24"/>
                <w:szCs w:val="24"/>
              </w:rPr>
            </w:pPr>
            <w:r w:rsidRPr="00676E42">
              <w:rPr>
                <w:sz w:val="24"/>
                <w:szCs w:val="24"/>
              </w:rPr>
              <w:t>792</w:t>
            </w:r>
          </w:p>
        </w:tc>
      </w:tr>
      <w:tr w:rsidR="00FC5D2D" w:rsidRPr="00676E42" w:rsidTr="00671E78">
        <w:tc>
          <w:tcPr>
            <w:tcW w:w="549" w:type="dxa"/>
            <w:tcBorders>
              <w:bottom w:val="single" w:sz="4" w:space="0" w:color="auto"/>
            </w:tcBorders>
          </w:tcPr>
          <w:p w:rsidR="00FC5D2D" w:rsidRPr="00676E42" w:rsidRDefault="00FC5D2D" w:rsidP="00671E78">
            <w:pPr>
              <w:rPr>
                <w:b/>
                <w:sz w:val="24"/>
                <w:szCs w:val="24"/>
              </w:rPr>
            </w:pPr>
            <w:r w:rsidRPr="00676E42">
              <w:rPr>
                <w:b/>
                <w:sz w:val="24"/>
                <w:szCs w:val="24"/>
              </w:rPr>
              <w:t>#5</w:t>
            </w:r>
          </w:p>
        </w:tc>
        <w:tc>
          <w:tcPr>
            <w:tcW w:w="7214" w:type="dxa"/>
          </w:tcPr>
          <w:p w:rsidR="00FC5D2D" w:rsidRPr="00676E42" w:rsidRDefault="00FC5D2D" w:rsidP="00671E78">
            <w:pPr>
              <w:rPr>
                <w:sz w:val="24"/>
                <w:szCs w:val="24"/>
              </w:rPr>
            </w:pPr>
            <w:r w:rsidRPr="00676E42">
              <w:rPr>
                <w:sz w:val="24"/>
                <w:szCs w:val="24"/>
              </w:rPr>
              <w:t xml:space="preserve">#4 and </w:t>
            </w:r>
            <w:r w:rsidRPr="00676E42">
              <w:rPr>
                <w:rStyle w:val="searchhistory-search-term"/>
                <w:color w:val="0A0905"/>
                <w:sz w:val="24"/>
                <w:szCs w:val="24"/>
              </w:rPr>
              <w:t>2004:2013</w:t>
            </w:r>
            <w:proofErr w:type="gramStart"/>
            <w:r w:rsidRPr="00676E42">
              <w:rPr>
                <w:rStyle w:val="searchhistory-search-term"/>
                <w:color w:val="0A0905"/>
                <w:sz w:val="24"/>
                <w:szCs w:val="24"/>
              </w:rPr>
              <w:t>.(</w:t>
            </w:r>
            <w:proofErr w:type="spellStart"/>
            <w:proofErr w:type="gramEnd"/>
            <w:r w:rsidRPr="00676E42">
              <w:rPr>
                <w:rStyle w:val="searchhistory-search-term"/>
                <w:color w:val="0A0905"/>
                <w:sz w:val="24"/>
                <w:szCs w:val="24"/>
              </w:rPr>
              <w:t>sa_year</w:t>
            </w:r>
            <w:proofErr w:type="spellEnd"/>
            <w:r w:rsidRPr="00676E42">
              <w:rPr>
                <w:rStyle w:val="searchhistory-search-term"/>
                <w:color w:val="0A0905"/>
                <w:sz w:val="24"/>
                <w:szCs w:val="24"/>
              </w:rPr>
              <w:t>).</w:t>
            </w:r>
          </w:p>
        </w:tc>
        <w:tc>
          <w:tcPr>
            <w:tcW w:w="1479" w:type="dxa"/>
          </w:tcPr>
          <w:p w:rsidR="00FC5D2D" w:rsidRPr="00676E42" w:rsidRDefault="00FC5D2D" w:rsidP="00671E78">
            <w:pPr>
              <w:rPr>
                <w:sz w:val="24"/>
                <w:szCs w:val="24"/>
              </w:rPr>
            </w:pPr>
            <w:r w:rsidRPr="00676E42">
              <w:rPr>
                <w:sz w:val="24"/>
                <w:szCs w:val="24"/>
              </w:rPr>
              <w:t>413</w:t>
            </w:r>
          </w:p>
        </w:tc>
      </w:tr>
      <w:tr w:rsidR="00FC5D2D" w:rsidRPr="00676E42" w:rsidTr="00671E78">
        <w:tc>
          <w:tcPr>
            <w:tcW w:w="549" w:type="dxa"/>
          </w:tcPr>
          <w:p w:rsidR="00FC5D2D" w:rsidRPr="00676E42" w:rsidRDefault="00FC5D2D" w:rsidP="00671E78">
            <w:pPr>
              <w:rPr>
                <w:b/>
                <w:sz w:val="24"/>
                <w:szCs w:val="24"/>
              </w:rPr>
            </w:pPr>
            <w:r w:rsidRPr="00676E42">
              <w:rPr>
                <w:b/>
                <w:sz w:val="24"/>
                <w:szCs w:val="24"/>
              </w:rPr>
              <w:t>#6</w:t>
            </w:r>
          </w:p>
        </w:tc>
        <w:tc>
          <w:tcPr>
            <w:tcW w:w="7214" w:type="dxa"/>
          </w:tcPr>
          <w:p w:rsidR="00FC5D2D" w:rsidRPr="00676E42" w:rsidRDefault="00FC5D2D" w:rsidP="00671E78">
            <w:pPr>
              <w:rPr>
                <w:sz w:val="24"/>
                <w:szCs w:val="24"/>
              </w:rPr>
            </w:pPr>
            <w:r w:rsidRPr="00676E42">
              <w:rPr>
                <w:sz w:val="24"/>
                <w:szCs w:val="24"/>
              </w:rPr>
              <w:t>Letter.pt</w:t>
            </w:r>
          </w:p>
        </w:tc>
        <w:tc>
          <w:tcPr>
            <w:tcW w:w="1479" w:type="dxa"/>
          </w:tcPr>
          <w:p w:rsidR="00FC5D2D" w:rsidRPr="00676E42" w:rsidRDefault="00FC5D2D" w:rsidP="00671E78">
            <w:pPr>
              <w:rPr>
                <w:sz w:val="24"/>
                <w:szCs w:val="24"/>
              </w:rPr>
            </w:pPr>
            <w:r w:rsidRPr="00676E42">
              <w:rPr>
                <w:sz w:val="24"/>
                <w:szCs w:val="24"/>
              </w:rPr>
              <w:t>823778</w:t>
            </w:r>
          </w:p>
        </w:tc>
      </w:tr>
      <w:tr w:rsidR="00FC5D2D" w:rsidRPr="00676E42" w:rsidTr="00671E78">
        <w:tc>
          <w:tcPr>
            <w:tcW w:w="549" w:type="dxa"/>
          </w:tcPr>
          <w:p w:rsidR="00FC5D2D" w:rsidRPr="00676E42" w:rsidRDefault="00FC5D2D" w:rsidP="00671E78">
            <w:pPr>
              <w:rPr>
                <w:b/>
                <w:sz w:val="24"/>
                <w:szCs w:val="24"/>
              </w:rPr>
            </w:pPr>
            <w:r w:rsidRPr="00676E42">
              <w:rPr>
                <w:b/>
                <w:sz w:val="24"/>
                <w:szCs w:val="24"/>
              </w:rPr>
              <w:t>#7</w:t>
            </w:r>
          </w:p>
        </w:tc>
        <w:tc>
          <w:tcPr>
            <w:tcW w:w="7214" w:type="dxa"/>
          </w:tcPr>
          <w:p w:rsidR="00FC5D2D" w:rsidRPr="00676E42" w:rsidRDefault="00FC5D2D" w:rsidP="00671E78">
            <w:pPr>
              <w:rPr>
                <w:sz w:val="24"/>
                <w:szCs w:val="24"/>
              </w:rPr>
            </w:pPr>
            <w:r w:rsidRPr="00676E42">
              <w:rPr>
                <w:sz w:val="24"/>
                <w:szCs w:val="24"/>
              </w:rPr>
              <w:t>Abstract.pt</w:t>
            </w:r>
          </w:p>
        </w:tc>
        <w:tc>
          <w:tcPr>
            <w:tcW w:w="1479" w:type="dxa"/>
          </w:tcPr>
          <w:p w:rsidR="00FC5D2D" w:rsidRPr="00676E42" w:rsidRDefault="00FC5D2D" w:rsidP="00671E78">
            <w:pPr>
              <w:rPr>
                <w:sz w:val="24"/>
                <w:szCs w:val="24"/>
              </w:rPr>
            </w:pPr>
            <w:r w:rsidRPr="00676E42">
              <w:rPr>
                <w:sz w:val="24"/>
                <w:szCs w:val="24"/>
              </w:rPr>
              <w:t>1035612</w:t>
            </w:r>
          </w:p>
        </w:tc>
      </w:tr>
      <w:tr w:rsidR="00FC5D2D" w:rsidRPr="00676E42" w:rsidTr="00671E78">
        <w:tc>
          <w:tcPr>
            <w:tcW w:w="549" w:type="dxa"/>
          </w:tcPr>
          <w:p w:rsidR="00FC5D2D" w:rsidRPr="00676E42" w:rsidRDefault="00FC5D2D" w:rsidP="00671E78">
            <w:pPr>
              <w:rPr>
                <w:b/>
                <w:sz w:val="24"/>
                <w:szCs w:val="24"/>
              </w:rPr>
            </w:pPr>
            <w:r w:rsidRPr="00676E42">
              <w:rPr>
                <w:b/>
                <w:sz w:val="24"/>
                <w:szCs w:val="24"/>
              </w:rPr>
              <w:t>#8</w:t>
            </w:r>
          </w:p>
        </w:tc>
        <w:tc>
          <w:tcPr>
            <w:tcW w:w="7214" w:type="dxa"/>
          </w:tcPr>
          <w:p w:rsidR="00FC5D2D" w:rsidRPr="00676E42" w:rsidRDefault="00FC5D2D" w:rsidP="00671E78">
            <w:pPr>
              <w:rPr>
                <w:sz w:val="24"/>
                <w:szCs w:val="24"/>
              </w:rPr>
            </w:pPr>
            <w:r w:rsidRPr="00676E42">
              <w:rPr>
                <w:sz w:val="24"/>
                <w:szCs w:val="24"/>
              </w:rPr>
              <w:t>Editorial.pt</w:t>
            </w:r>
          </w:p>
        </w:tc>
        <w:tc>
          <w:tcPr>
            <w:tcW w:w="1479" w:type="dxa"/>
          </w:tcPr>
          <w:p w:rsidR="00FC5D2D" w:rsidRPr="00676E42" w:rsidRDefault="00FC5D2D" w:rsidP="00671E78">
            <w:pPr>
              <w:rPr>
                <w:sz w:val="24"/>
                <w:szCs w:val="24"/>
              </w:rPr>
            </w:pPr>
            <w:r w:rsidRPr="00676E42">
              <w:rPr>
                <w:sz w:val="24"/>
                <w:szCs w:val="24"/>
              </w:rPr>
              <w:t>431834</w:t>
            </w:r>
          </w:p>
        </w:tc>
      </w:tr>
      <w:tr w:rsidR="00FC5D2D" w:rsidRPr="00676E42" w:rsidTr="00671E78">
        <w:tc>
          <w:tcPr>
            <w:tcW w:w="549" w:type="dxa"/>
          </w:tcPr>
          <w:p w:rsidR="00FC5D2D" w:rsidRPr="00676E42" w:rsidRDefault="00FC5D2D" w:rsidP="00671E78">
            <w:pPr>
              <w:rPr>
                <w:b/>
                <w:sz w:val="24"/>
                <w:szCs w:val="24"/>
              </w:rPr>
            </w:pPr>
            <w:r w:rsidRPr="00676E42">
              <w:rPr>
                <w:b/>
                <w:sz w:val="24"/>
                <w:szCs w:val="24"/>
              </w:rPr>
              <w:t>#11</w:t>
            </w:r>
          </w:p>
        </w:tc>
        <w:tc>
          <w:tcPr>
            <w:tcW w:w="7214" w:type="dxa"/>
          </w:tcPr>
          <w:p w:rsidR="00FC5D2D" w:rsidRPr="00676E42" w:rsidRDefault="00FC5D2D" w:rsidP="00671E78">
            <w:pPr>
              <w:rPr>
                <w:sz w:val="24"/>
                <w:szCs w:val="24"/>
              </w:rPr>
            </w:pPr>
            <w:r w:rsidRPr="00676E42">
              <w:rPr>
                <w:sz w:val="24"/>
                <w:szCs w:val="24"/>
              </w:rPr>
              <w:t>#5 not (#6 or #7 or #8)</w:t>
            </w:r>
          </w:p>
        </w:tc>
        <w:tc>
          <w:tcPr>
            <w:tcW w:w="1479" w:type="dxa"/>
          </w:tcPr>
          <w:p w:rsidR="00FC5D2D" w:rsidRPr="00676E42" w:rsidRDefault="00FC5D2D" w:rsidP="00671E78">
            <w:pPr>
              <w:rPr>
                <w:sz w:val="24"/>
                <w:szCs w:val="24"/>
              </w:rPr>
            </w:pPr>
            <w:r w:rsidRPr="00676E42">
              <w:rPr>
                <w:sz w:val="24"/>
                <w:szCs w:val="24"/>
              </w:rPr>
              <w:t>342</w:t>
            </w:r>
          </w:p>
        </w:tc>
      </w:tr>
      <w:tr w:rsidR="00FC5D2D" w:rsidRPr="00676E42" w:rsidTr="00671E78">
        <w:tc>
          <w:tcPr>
            <w:tcW w:w="549" w:type="dxa"/>
          </w:tcPr>
          <w:p w:rsidR="00FC5D2D" w:rsidRPr="00676E42" w:rsidRDefault="00FC5D2D" w:rsidP="00671E78">
            <w:pPr>
              <w:rPr>
                <w:b/>
                <w:sz w:val="24"/>
                <w:szCs w:val="24"/>
              </w:rPr>
            </w:pPr>
            <w:r w:rsidRPr="00676E42">
              <w:rPr>
                <w:b/>
                <w:sz w:val="24"/>
                <w:szCs w:val="24"/>
              </w:rPr>
              <w:t>#12</w:t>
            </w:r>
          </w:p>
        </w:tc>
        <w:tc>
          <w:tcPr>
            <w:tcW w:w="7214" w:type="dxa"/>
          </w:tcPr>
          <w:p w:rsidR="00FC5D2D" w:rsidRPr="00676E42" w:rsidRDefault="00FC5D2D" w:rsidP="00671E78">
            <w:pPr>
              <w:rPr>
                <w:sz w:val="24"/>
                <w:szCs w:val="24"/>
              </w:rPr>
            </w:pPr>
            <w:r w:rsidRPr="00676E42">
              <w:rPr>
                <w:sz w:val="24"/>
                <w:szCs w:val="24"/>
              </w:rPr>
              <w:t>#11 limited to English language</w:t>
            </w:r>
          </w:p>
        </w:tc>
        <w:tc>
          <w:tcPr>
            <w:tcW w:w="1479" w:type="dxa"/>
          </w:tcPr>
          <w:p w:rsidR="00FC5D2D" w:rsidRPr="00676E42" w:rsidRDefault="00FC5D2D" w:rsidP="00671E78">
            <w:pPr>
              <w:rPr>
                <w:sz w:val="24"/>
                <w:szCs w:val="24"/>
              </w:rPr>
            </w:pPr>
            <w:r w:rsidRPr="00676E42">
              <w:rPr>
                <w:sz w:val="24"/>
                <w:szCs w:val="24"/>
              </w:rPr>
              <w:t>324</w:t>
            </w:r>
          </w:p>
        </w:tc>
      </w:tr>
    </w:tbl>
    <w:p w:rsidR="00FC5D2D" w:rsidRPr="00676E42" w:rsidRDefault="00FC5D2D" w:rsidP="00FC5D2D">
      <w:pPr>
        <w:pStyle w:val="ListParagraph"/>
        <w:spacing w:after="0" w:line="480" w:lineRule="auto"/>
        <w:rPr>
          <w:sz w:val="24"/>
          <w:szCs w:val="24"/>
        </w:rPr>
      </w:pPr>
    </w:p>
    <w:p w:rsidR="00FC5D2D" w:rsidRPr="00676E42" w:rsidRDefault="00FC5D2D" w:rsidP="00FC5D2D">
      <w:pPr>
        <w:pStyle w:val="ListParagraph"/>
        <w:numPr>
          <w:ilvl w:val="0"/>
          <w:numId w:val="3"/>
        </w:numPr>
        <w:spacing w:after="0" w:line="480" w:lineRule="auto"/>
        <w:rPr>
          <w:sz w:val="24"/>
          <w:szCs w:val="24"/>
        </w:rPr>
      </w:pPr>
      <w:r w:rsidRPr="00676E42">
        <w:rPr>
          <w:sz w:val="24"/>
          <w:szCs w:val="24"/>
        </w:rPr>
        <w:t>COCHRANE – on 21.05.13</w:t>
      </w:r>
    </w:p>
    <w:p w:rsidR="00FC5D2D" w:rsidRPr="00676E42" w:rsidRDefault="00FC5D2D" w:rsidP="00FC5D2D">
      <w:pPr>
        <w:pStyle w:val="ListParagraph"/>
        <w:spacing w:after="0" w:line="480" w:lineRule="auto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"/>
        <w:gridCol w:w="7229"/>
        <w:gridCol w:w="1479"/>
      </w:tblGrid>
      <w:tr w:rsidR="00FC5D2D" w:rsidRPr="00676E42" w:rsidTr="00671E78">
        <w:tc>
          <w:tcPr>
            <w:tcW w:w="534" w:type="dxa"/>
          </w:tcPr>
          <w:p w:rsidR="00FC5D2D" w:rsidRPr="00676E42" w:rsidRDefault="00FC5D2D" w:rsidP="00671E78">
            <w:pPr>
              <w:spacing w:line="480" w:lineRule="auto"/>
              <w:rPr>
                <w:b/>
                <w:sz w:val="24"/>
                <w:szCs w:val="24"/>
              </w:rPr>
            </w:pPr>
            <w:r w:rsidRPr="00676E42">
              <w:rPr>
                <w:b/>
                <w:sz w:val="24"/>
                <w:szCs w:val="24"/>
              </w:rPr>
              <w:t>#1</w:t>
            </w:r>
          </w:p>
        </w:tc>
        <w:tc>
          <w:tcPr>
            <w:tcW w:w="7229" w:type="dxa"/>
          </w:tcPr>
          <w:p w:rsidR="00FC5D2D" w:rsidRPr="00676E42" w:rsidRDefault="00FC5D2D" w:rsidP="00671E78">
            <w:pPr>
              <w:spacing w:line="480" w:lineRule="auto"/>
              <w:rPr>
                <w:sz w:val="24"/>
                <w:szCs w:val="24"/>
              </w:rPr>
            </w:pPr>
            <w:r w:rsidRPr="00676E42">
              <w:rPr>
                <w:bCs/>
                <w:sz w:val="24"/>
                <w:szCs w:val="24"/>
              </w:rPr>
              <w:t>chlamydia in title abstract keywords in Economic Evaluations, 2004-2013</w:t>
            </w:r>
          </w:p>
        </w:tc>
        <w:tc>
          <w:tcPr>
            <w:tcW w:w="1479" w:type="dxa"/>
          </w:tcPr>
          <w:p w:rsidR="00FC5D2D" w:rsidRPr="00676E42" w:rsidRDefault="00FC5D2D" w:rsidP="00671E78">
            <w:pPr>
              <w:spacing w:line="480" w:lineRule="auto"/>
              <w:rPr>
                <w:sz w:val="24"/>
                <w:szCs w:val="24"/>
              </w:rPr>
            </w:pPr>
            <w:r w:rsidRPr="00676E42">
              <w:rPr>
                <w:sz w:val="24"/>
                <w:szCs w:val="24"/>
              </w:rPr>
              <w:t>35</w:t>
            </w:r>
          </w:p>
        </w:tc>
      </w:tr>
    </w:tbl>
    <w:p w:rsidR="00FC5D2D" w:rsidRDefault="00FC5D2D" w:rsidP="00FC5D2D">
      <w:pPr>
        <w:spacing w:after="0" w:line="480" w:lineRule="auto"/>
        <w:rPr>
          <w:sz w:val="24"/>
          <w:szCs w:val="24"/>
        </w:rPr>
      </w:pPr>
    </w:p>
    <w:p w:rsidR="00FC5D2D" w:rsidRPr="00676E42" w:rsidRDefault="00FC5D2D" w:rsidP="00FC5D2D">
      <w:pPr>
        <w:spacing w:after="0" w:line="480" w:lineRule="auto"/>
        <w:rPr>
          <w:sz w:val="24"/>
          <w:szCs w:val="24"/>
        </w:rPr>
      </w:pPr>
    </w:p>
    <w:p w:rsidR="00FC5D2D" w:rsidRPr="00676E42" w:rsidRDefault="00FC5D2D" w:rsidP="00FC5D2D">
      <w:pPr>
        <w:spacing w:after="0" w:line="480" w:lineRule="auto"/>
        <w:rPr>
          <w:sz w:val="24"/>
          <w:szCs w:val="24"/>
        </w:rPr>
      </w:pPr>
      <w:r w:rsidRPr="00676E42">
        <w:rPr>
          <w:sz w:val="24"/>
          <w:szCs w:val="24"/>
        </w:rPr>
        <w:t>All references were imported to an Endnote library where duplic</w:t>
      </w:r>
      <w:r>
        <w:rPr>
          <w:sz w:val="24"/>
          <w:szCs w:val="24"/>
        </w:rPr>
        <w:t>ates were identified based on author; title and y</w:t>
      </w:r>
      <w:r w:rsidRPr="00676E42">
        <w:rPr>
          <w:sz w:val="24"/>
          <w:szCs w:val="24"/>
        </w:rPr>
        <w:t xml:space="preserve">ear of publication followed by a manual search for additional duplicates.  One author (BD) screened the titles, abstracts and full manuscripts where necessary, to identify eligible studies.  Additional studies </w:t>
      </w:r>
      <w:r w:rsidR="00671E78">
        <w:rPr>
          <w:sz w:val="24"/>
          <w:szCs w:val="24"/>
        </w:rPr>
        <w:t xml:space="preserve">that met the inclusion criteria for this review </w:t>
      </w:r>
      <w:r w:rsidRPr="00676E42">
        <w:rPr>
          <w:sz w:val="24"/>
          <w:szCs w:val="24"/>
        </w:rPr>
        <w:t xml:space="preserve">were included from the </w:t>
      </w:r>
      <w:r w:rsidR="00671E78">
        <w:rPr>
          <w:sz w:val="24"/>
          <w:szCs w:val="24"/>
        </w:rPr>
        <w:t xml:space="preserve">earlier </w:t>
      </w:r>
      <w:r w:rsidRPr="00676E42">
        <w:rPr>
          <w:sz w:val="24"/>
          <w:szCs w:val="24"/>
        </w:rPr>
        <w:t xml:space="preserve">systematic review of economic evaluations </w:t>
      </w:r>
      <w:r w:rsidRPr="00676E42">
        <w:rPr>
          <w:sz w:val="24"/>
          <w:szCs w:val="24"/>
        </w:rPr>
        <w:fldChar w:fldCharType="begin">
          <w:fldData xml:space="preserve">PEVuZE5vdGU+PENpdGU+PEF1dGhvcj5Sb2JlcnRzPC9BdXRob3I+PFllYXI+MjAwNjwvWWVhcj48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</w:fldData>
        </w:fldChar>
      </w:r>
      <w:r w:rsidR="00671E78">
        <w:rPr>
          <w:sz w:val="24"/>
          <w:szCs w:val="24"/>
        </w:rPr>
        <w:instrText xml:space="preserve"> ADDIN EN.CITE </w:instrText>
      </w:r>
      <w:r w:rsidR="00671E78">
        <w:rPr>
          <w:sz w:val="24"/>
          <w:szCs w:val="24"/>
        </w:rPr>
        <w:fldChar w:fldCharType="begin">
          <w:fldData xml:space="preserve">PEVuZE5vdGU+PENpdGU+PEF1dGhvcj5Sb2JlcnRzPC9BdXRob3I+PFllYXI+MjAwNjwvWWVhcj48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</w:fldData>
        </w:fldChar>
      </w:r>
      <w:r w:rsidR="00671E78">
        <w:rPr>
          <w:sz w:val="24"/>
          <w:szCs w:val="24"/>
        </w:rPr>
        <w:instrText xml:space="preserve"> ADDIN EN.CITE.DATA </w:instrText>
      </w:r>
      <w:r w:rsidR="00671E78">
        <w:rPr>
          <w:sz w:val="24"/>
          <w:szCs w:val="24"/>
        </w:rPr>
      </w:r>
      <w:r w:rsidR="00671E78">
        <w:rPr>
          <w:sz w:val="24"/>
          <w:szCs w:val="24"/>
        </w:rPr>
        <w:fldChar w:fldCharType="end"/>
      </w:r>
      <w:r w:rsidRPr="00676E42">
        <w:rPr>
          <w:sz w:val="24"/>
          <w:szCs w:val="24"/>
        </w:rPr>
      </w:r>
      <w:r w:rsidRPr="00676E42">
        <w:rPr>
          <w:sz w:val="24"/>
          <w:szCs w:val="24"/>
        </w:rPr>
        <w:fldChar w:fldCharType="separate"/>
      </w:r>
      <w:r w:rsidR="00671E78">
        <w:rPr>
          <w:noProof/>
          <w:sz w:val="24"/>
          <w:szCs w:val="24"/>
        </w:rPr>
        <w:t>[</w:t>
      </w:r>
      <w:hyperlink w:anchor="_ENREF_1" w:tooltip="Roberts, 2006 #1354" w:history="1">
        <w:r w:rsidR="00671E78">
          <w:rPr>
            <w:noProof/>
            <w:sz w:val="24"/>
            <w:szCs w:val="24"/>
          </w:rPr>
          <w:t>1</w:t>
        </w:r>
      </w:hyperlink>
      <w:r w:rsidR="00671E78">
        <w:rPr>
          <w:noProof/>
          <w:sz w:val="24"/>
          <w:szCs w:val="24"/>
        </w:rPr>
        <w:t>]</w:t>
      </w:r>
      <w:r w:rsidRPr="00676E42">
        <w:rPr>
          <w:sz w:val="24"/>
          <w:szCs w:val="24"/>
        </w:rPr>
        <w:fldChar w:fldCharType="end"/>
      </w:r>
      <w:r w:rsidRPr="00676E42">
        <w:rPr>
          <w:sz w:val="24"/>
          <w:szCs w:val="24"/>
        </w:rPr>
        <w:t xml:space="preserve"> and two authors (SA and BD) reviewed the reference lists of included studies for further eligible publications. </w:t>
      </w:r>
    </w:p>
    <w:p w:rsidR="00FC5D2D" w:rsidRPr="00676E42" w:rsidRDefault="00FC5D2D" w:rsidP="00FC5D2D">
      <w:pPr>
        <w:spacing w:after="0" w:line="480" w:lineRule="auto"/>
        <w:rPr>
          <w:sz w:val="24"/>
          <w:szCs w:val="24"/>
        </w:rPr>
      </w:pPr>
    </w:p>
    <w:p w:rsidR="00FC5D2D" w:rsidRPr="00676E42" w:rsidRDefault="00FC5D2D" w:rsidP="00FC5D2D">
      <w:pPr>
        <w:spacing w:after="0" w:line="480" w:lineRule="auto"/>
        <w:rPr>
          <w:sz w:val="24"/>
          <w:szCs w:val="24"/>
        </w:rPr>
      </w:pPr>
      <w:r w:rsidRPr="00676E42">
        <w:rPr>
          <w:sz w:val="24"/>
          <w:szCs w:val="24"/>
        </w:rPr>
        <w:t xml:space="preserve">Two authors (SA and BD) read the included studies and extracted information about the study design and setting and the pre-specified chlamydia natural history parameter values used in the transmission dynamic model together with the range used in sensitivity analyses, the </w:t>
      </w:r>
      <w:r w:rsidR="003E43F2">
        <w:rPr>
          <w:sz w:val="24"/>
          <w:szCs w:val="24"/>
        </w:rPr>
        <w:t xml:space="preserve">cited </w:t>
      </w:r>
      <w:r w:rsidRPr="00676E42">
        <w:rPr>
          <w:sz w:val="24"/>
          <w:szCs w:val="24"/>
        </w:rPr>
        <w:t>source</w:t>
      </w:r>
      <w:r w:rsidR="003E43F2">
        <w:rPr>
          <w:sz w:val="24"/>
          <w:szCs w:val="24"/>
        </w:rPr>
        <w:t>(s)</w:t>
      </w:r>
      <w:r w:rsidRPr="00676E42">
        <w:rPr>
          <w:sz w:val="24"/>
          <w:szCs w:val="24"/>
        </w:rPr>
        <w:t xml:space="preserve"> of each parameter and any documented assumptions</w:t>
      </w:r>
      <w:r>
        <w:rPr>
          <w:sz w:val="24"/>
          <w:szCs w:val="24"/>
        </w:rPr>
        <w:t xml:space="preserve"> (Table)</w:t>
      </w:r>
      <w:r w:rsidRPr="00676E42">
        <w:rPr>
          <w:sz w:val="24"/>
          <w:szCs w:val="24"/>
        </w:rPr>
        <w:t xml:space="preserve">. It </w:t>
      </w:r>
      <w:r w:rsidR="00671E78">
        <w:rPr>
          <w:sz w:val="24"/>
          <w:szCs w:val="24"/>
        </w:rPr>
        <w:t>wa</w:t>
      </w:r>
      <w:r w:rsidRPr="00676E42">
        <w:rPr>
          <w:sz w:val="24"/>
          <w:szCs w:val="24"/>
        </w:rPr>
        <w:t xml:space="preserve">s beyond the scope of this review to consider factors related to the progression of chlamydia to complications and </w:t>
      </w:r>
      <w:r>
        <w:rPr>
          <w:sz w:val="24"/>
          <w:szCs w:val="24"/>
        </w:rPr>
        <w:t xml:space="preserve">the </w:t>
      </w:r>
      <w:r w:rsidRPr="00676E42">
        <w:rPr>
          <w:sz w:val="24"/>
          <w:szCs w:val="24"/>
        </w:rPr>
        <w:t>cost</w:t>
      </w:r>
      <w:r>
        <w:rPr>
          <w:sz w:val="24"/>
          <w:szCs w:val="24"/>
        </w:rPr>
        <w:t>s</w:t>
      </w:r>
      <w:r w:rsidRPr="00676E42">
        <w:rPr>
          <w:sz w:val="24"/>
          <w:szCs w:val="24"/>
        </w:rPr>
        <w:t xml:space="preserve"> and cost-effectiveness methodology used in the economic evaluation. </w:t>
      </w:r>
    </w:p>
    <w:p w:rsidR="00FC5D2D" w:rsidRDefault="00FC5D2D" w:rsidP="00FC5D2D">
      <w:pPr>
        <w:spacing w:after="0" w:line="480" w:lineRule="auto"/>
        <w:rPr>
          <w:sz w:val="24"/>
          <w:szCs w:val="24"/>
        </w:rPr>
      </w:pPr>
    </w:p>
    <w:p w:rsidR="00671E78" w:rsidRPr="00676E42" w:rsidRDefault="00671E78" w:rsidP="00FC5D2D">
      <w:pPr>
        <w:spacing w:after="0" w:line="480" w:lineRule="auto"/>
        <w:rPr>
          <w:sz w:val="24"/>
          <w:szCs w:val="24"/>
        </w:rPr>
      </w:pPr>
    </w:p>
    <w:p w:rsidR="00FC5D2D" w:rsidRPr="00676E42" w:rsidRDefault="00FC5D2D" w:rsidP="00FC5D2D">
      <w:pPr>
        <w:spacing w:after="0" w:line="480" w:lineRule="auto"/>
        <w:rPr>
          <w:sz w:val="24"/>
          <w:szCs w:val="24"/>
        </w:rPr>
      </w:pPr>
      <w:r w:rsidRPr="00676E42">
        <w:rPr>
          <w:sz w:val="24"/>
          <w:szCs w:val="24"/>
        </w:rPr>
        <w:t xml:space="preserve">Table: Information extracted from included studies </w:t>
      </w:r>
    </w:p>
    <w:p w:rsidR="00FC5D2D" w:rsidRPr="00676E42" w:rsidRDefault="00FC5D2D" w:rsidP="00FC5D2D">
      <w:pPr>
        <w:spacing w:after="0" w:line="480" w:lineRule="auto"/>
        <w:rPr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0"/>
        <w:gridCol w:w="3278"/>
        <w:gridCol w:w="2664"/>
      </w:tblGrid>
      <w:tr w:rsidR="003E43F2" w:rsidRPr="00676E42" w:rsidTr="00753F26">
        <w:tc>
          <w:tcPr>
            <w:tcW w:w="3300" w:type="dxa"/>
          </w:tcPr>
          <w:p w:rsidR="003E43F2" w:rsidRPr="00676E42" w:rsidRDefault="003E43F2" w:rsidP="00671E78">
            <w:pPr>
              <w:spacing w:line="276" w:lineRule="auto"/>
              <w:rPr>
                <w:b/>
                <w:sz w:val="24"/>
                <w:szCs w:val="24"/>
              </w:rPr>
            </w:pPr>
            <w:r w:rsidRPr="00676E42">
              <w:rPr>
                <w:b/>
                <w:sz w:val="24"/>
                <w:szCs w:val="24"/>
              </w:rPr>
              <w:t>General study characteristics</w:t>
            </w:r>
          </w:p>
        </w:tc>
        <w:tc>
          <w:tcPr>
            <w:tcW w:w="3278" w:type="dxa"/>
          </w:tcPr>
          <w:p w:rsidR="003E43F2" w:rsidRPr="00676E42" w:rsidRDefault="003E43F2" w:rsidP="00671E78">
            <w:pPr>
              <w:spacing w:line="276" w:lineRule="auto"/>
              <w:rPr>
                <w:b/>
                <w:sz w:val="24"/>
                <w:szCs w:val="24"/>
              </w:rPr>
            </w:pPr>
            <w:r w:rsidRPr="00676E42">
              <w:rPr>
                <w:b/>
                <w:sz w:val="24"/>
                <w:szCs w:val="24"/>
              </w:rPr>
              <w:t xml:space="preserve">Parameters from transmission dynamic model </w:t>
            </w:r>
          </w:p>
        </w:tc>
        <w:tc>
          <w:tcPr>
            <w:tcW w:w="2664" w:type="dxa"/>
          </w:tcPr>
          <w:p w:rsidR="003E43F2" w:rsidRPr="00676E42" w:rsidRDefault="003E43F2" w:rsidP="00671E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Source of parameters</w:t>
            </w:r>
          </w:p>
        </w:tc>
      </w:tr>
      <w:tr w:rsidR="003E43F2" w:rsidRPr="00676E42" w:rsidTr="00753F26">
        <w:tc>
          <w:tcPr>
            <w:tcW w:w="3300" w:type="dxa"/>
          </w:tcPr>
          <w:p w:rsidR="003E43F2" w:rsidRPr="00753F26" w:rsidRDefault="003E43F2" w:rsidP="00753F26">
            <w:pPr>
              <w:pStyle w:val="ListParagraph"/>
              <w:numPr>
                <w:ilvl w:val="0"/>
                <w:numId w:val="4"/>
              </w:numPr>
              <w:rPr>
                <w:rFonts w:eastAsia="MS Mincho"/>
                <w:sz w:val="24"/>
                <w:szCs w:val="24"/>
              </w:rPr>
            </w:pPr>
            <w:r w:rsidRPr="00753F26">
              <w:rPr>
                <w:rFonts w:eastAsia="MS Mincho"/>
                <w:sz w:val="24"/>
                <w:szCs w:val="24"/>
              </w:rPr>
              <w:t>Setting</w:t>
            </w:r>
          </w:p>
        </w:tc>
        <w:tc>
          <w:tcPr>
            <w:tcW w:w="3278" w:type="dxa"/>
          </w:tcPr>
          <w:p w:rsidR="003E43F2" w:rsidRPr="00753F26" w:rsidRDefault="003E43F2" w:rsidP="00753F26">
            <w:pPr>
              <w:pStyle w:val="ListParagraph"/>
              <w:numPr>
                <w:ilvl w:val="0"/>
                <w:numId w:val="4"/>
              </w:numPr>
              <w:rPr>
                <w:rFonts w:eastAsia="MS Mincho"/>
                <w:sz w:val="24"/>
                <w:szCs w:val="24"/>
              </w:rPr>
            </w:pPr>
            <w:r w:rsidRPr="00753F26">
              <w:rPr>
                <w:rFonts w:eastAsia="MS Mincho"/>
                <w:sz w:val="24"/>
                <w:szCs w:val="24"/>
              </w:rPr>
              <w:t>Risk of transmission</w:t>
            </w:r>
          </w:p>
        </w:tc>
        <w:tc>
          <w:tcPr>
            <w:tcW w:w="2664" w:type="dxa"/>
            <w:vMerge w:val="restart"/>
          </w:tcPr>
          <w:p w:rsidR="003E43F2" w:rsidRPr="00753F26" w:rsidRDefault="003E43F2" w:rsidP="00753F26">
            <w:pPr>
              <w:pStyle w:val="ListParagraph"/>
              <w:numPr>
                <w:ilvl w:val="0"/>
                <w:numId w:val="4"/>
              </w:numPr>
              <w:rPr>
                <w:rFonts w:eastAsia="MS Mincho"/>
                <w:sz w:val="24"/>
                <w:szCs w:val="24"/>
              </w:rPr>
            </w:pPr>
            <w:r w:rsidRPr="00753F26">
              <w:rPr>
                <w:rFonts w:eastAsia="MS Mincho"/>
                <w:sz w:val="24"/>
                <w:szCs w:val="24"/>
              </w:rPr>
              <w:t>References cited as the source of the three parameters</w:t>
            </w:r>
          </w:p>
        </w:tc>
      </w:tr>
      <w:tr w:rsidR="003E43F2" w:rsidRPr="00676E42" w:rsidTr="00753F26">
        <w:tc>
          <w:tcPr>
            <w:tcW w:w="3300" w:type="dxa"/>
          </w:tcPr>
          <w:p w:rsidR="003E43F2" w:rsidRPr="00753F26" w:rsidRDefault="003E43F2" w:rsidP="00753F26">
            <w:pPr>
              <w:pStyle w:val="ListParagraph"/>
              <w:numPr>
                <w:ilvl w:val="0"/>
                <w:numId w:val="4"/>
              </w:numPr>
              <w:rPr>
                <w:rFonts w:eastAsia="MS Mincho"/>
                <w:sz w:val="24"/>
                <w:szCs w:val="24"/>
              </w:rPr>
            </w:pPr>
            <w:r w:rsidRPr="00753F26">
              <w:rPr>
                <w:rFonts w:eastAsia="MS Mincho"/>
                <w:sz w:val="24"/>
                <w:szCs w:val="24"/>
              </w:rPr>
              <w:t xml:space="preserve">Intervention </w:t>
            </w:r>
          </w:p>
        </w:tc>
        <w:tc>
          <w:tcPr>
            <w:tcW w:w="3278" w:type="dxa"/>
          </w:tcPr>
          <w:p w:rsidR="003E43F2" w:rsidRPr="00753F26" w:rsidRDefault="003E43F2" w:rsidP="00753F26">
            <w:pPr>
              <w:pStyle w:val="ListParagraph"/>
              <w:numPr>
                <w:ilvl w:val="0"/>
                <w:numId w:val="4"/>
              </w:numPr>
              <w:rPr>
                <w:rFonts w:eastAsia="MS Mincho"/>
                <w:sz w:val="24"/>
                <w:szCs w:val="24"/>
              </w:rPr>
            </w:pPr>
            <w:r w:rsidRPr="00753F26">
              <w:rPr>
                <w:rFonts w:eastAsia="MS Mincho"/>
                <w:sz w:val="24"/>
                <w:szCs w:val="24"/>
              </w:rPr>
              <w:t>Proportion asymptomatic</w:t>
            </w:r>
          </w:p>
        </w:tc>
        <w:tc>
          <w:tcPr>
            <w:tcW w:w="2664" w:type="dxa"/>
            <w:vMerge/>
          </w:tcPr>
          <w:p w:rsidR="003E43F2" w:rsidRPr="00753F26" w:rsidRDefault="003E43F2" w:rsidP="00753F26">
            <w:pPr>
              <w:pStyle w:val="ListParagraph"/>
              <w:numPr>
                <w:ilvl w:val="0"/>
                <w:numId w:val="4"/>
              </w:numPr>
              <w:rPr>
                <w:rFonts w:eastAsia="MS Mincho"/>
                <w:sz w:val="24"/>
                <w:szCs w:val="24"/>
              </w:rPr>
            </w:pPr>
          </w:p>
        </w:tc>
      </w:tr>
      <w:tr w:rsidR="003E43F2" w:rsidRPr="00676E42" w:rsidTr="00753F26">
        <w:tc>
          <w:tcPr>
            <w:tcW w:w="3300" w:type="dxa"/>
          </w:tcPr>
          <w:p w:rsidR="003E43F2" w:rsidRPr="00753F26" w:rsidRDefault="003E43F2" w:rsidP="00753F26">
            <w:pPr>
              <w:pStyle w:val="ListParagraph"/>
              <w:numPr>
                <w:ilvl w:val="0"/>
                <w:numId w:val="4"/>
              </w:numPr>
              <w:rPr>
                <w:rFonts w:eastAsia="MS Mincho"/>
                <w:sz w:val="24"/>
                <w:szCs w:val="24"/>
              </w:rPr>
            </w:pPr>
            <w:r w:rsidRPr="00753F26">
              <w:rPr>
                <w:rFonts w:eastAsia="MS Mincho"/>
                <w:sz w:val="24"/>
                <w:szCs w:val="24"/>
              </w:rPr>
              <w:t>Source of transmission dynamic model</w:t>
            </w:r>
          </w:p>
        </w:tc>
        <w:tc>
          <w:tcPr>
            <w:tcW w:w="3278" w:type="dxa"/>
          </w:tcPr>
          <w:p w:rsidR="003E43F2" w:rsidRPr="00753F26" w:rsidRDefault="003E43F2" w:rsidP="00753F26">
            <w:pPr>
              <w:pStyle w:val="ListParagraph"/>
              <w:numPr>
                <w:ilvl w:val="0"/>
                <w:numId w:val="4"/>
              </w:numPr>
              <w:rPr>
                <w:rFonts w:eastAsia="MS Mincho"/>
                <w:sz w:val="24"/>
                <w:szCs w:val="24"/>
              </w:rPr>
            </w:pPr>
            <w:r w:rsidRPr="00753F26">
              <w:rPr>
                <w:rFonts w:eastAsia="MS Mincho"/>
                <w:sz w:val="24"/>
                <w:szCs w:val="24"/>
              </w:rPr>
              <w:t>Duration of infection</w:t>
            </w:r>
          </w:p>
        </w:tc>
        <w:tc>
          <w:tcPr>
            <w:tcW w:w="2664" w:type="dxa"/>
            <w:vMerge/>
          </w:tcPr>
          <w:p w:rsidR="003E43F2" w:rsidRPr="00753F26" w:rsidRDefault="003E43F2" w:rsidP="00753F26">
            <w:pPr>
              <w:pStyle w:val="ListParagraph"/>
              <w:numPr>
                <w:ilvl w:val="0"/>
                <w:numId w:val="4"/>
              </w:numPr>
              <w:rPr>
                <w:rFonts w:eastAsia="MS Mincho"/>
                <w:sz w:val="24"/>
                <w:szCs w:val="24"/>
              </w:rPr>
            </w:pPr>
          </w:p>
        </w:tc>
      </w:tr>
      <w:tr w:rsidR="003E43F2" w:rsidRPr="00676E42" w:rsidTr="00753F26">
        <w:tc>
          <w:tcPr>
            <w:tcW w:w="3300" w:type="dxa"/>
          </w:tcPr>
          <w:p w:rsidR="003E43F2" w:rsidRPr="00753F26" w:rsidRDefault="003E43F2" w:rsidP="00753F26">
            <w:pPr>
              <w:pStyle w:val="ListParagraph"/>
              <w:numPr>
                <w:ilvl w:val="0"/>
                <w:numId w:val="4"/>
              </w:numPr>
              <w:rPr>
                <w:rFonts w:eastAsia="MS Mincho"/>
                <w:sz w:val="24"/>
                <w:szCs w:val="24"/>
              </w:rPr>
            </w:pPr>
            <w:r w:rsidRPr="00753F26">
              <w:rPr>
                <w:rFonts w:eastAsia="MS Mincho"/>
                <w:sz w:val="24"/>
                <w:szCs w:val="24"/>
              </w:rPr>
              <w:t>Source of screening uptake estimate</w:t>
            </w:r>
          </w:p>
        </w:tc>
        <w:tc>
          <w:tcPr>
            <w:tcW w:w="3278" w:type="dxa"/>
          </w:tcPr>
          <w:p w:rsidR="003E43F2" w:rsidRPr="00753F26" w:rsidRDefault="003E43F2" w:rsidP="00753F26">
            <w:pPr>
              <w:pStyle w:val="ListParagraph"/>
              <w:ind w:left="360"/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2664" w:type="dxa"/>
          </w:tcPr>
          <w:p w:rsidR="003E43F2" w:rsidRPr="00753F26" w:rsidRDefault="003E43F2" w:rsidP="00753F26">
            <w:pPr>
              <w:pStyle w:val="ListParagraph"/>
              <w:ind w:left="360"/>
              <w:rPr>
                <w:rFonts w:eastAsia="MS Mincho"/>
                <w:sz w:val="24"/>
                <w:szCs w:val="24"/>
              </w:rPr>
            </w:pPr>
          </w:p>
        </w:tc>
      </w:tr>
      <w:tr w:rsidR="003E43F2" w:rsidRPr="00676E42" w:rsidTr="00753F26">
        <w:tc>
          <w:tcPr>
            <w:tcW w:w="3300" w:type="dxa"/>
          </w:tcPr>
          <w:p w:rsidR="003E43F2" w:rsidRPr="00753F26" w:rsidRDefault="003E43F2" w:rsidP="00753F26">
            <w:pPr>
              <w:pStyle w:val="ListParagraph"/>
              <w:numPr>
                <w:ilvl w:val="0"/>
                <w:numId w:val="4"/>
              </w:numPr>
              <w:rPr>
                <w:rFonts w:eastAsia="MS Mincho"/>
                <w:sz w:val="24"/>
                <w:szCs w:val="24"/>
              </w:rPr>
            </w:pPr>
            <w:r w:rsidRPr="00753F26">
              <w:rPr>
                <w:rFonts w:eastAsia="MS Mincho"/>
                <w:sz w:val="24"/>
                <w:szCs w:val="24"/>
              </w:rPr>
              <w:t>Source of chlamydia prevalence estimate</w:t>
            </w:r>
          </w:p>
        </w:tc>
        <w:tc>
          <w:tcPr>
            <w:tcW w:w="3278" w:type="dxa"/>
          </w:tcPr>
          <w:p w:rsidR="003E43F2" w:rsidRPr="00753F26" w:rsidRDefault="003E43F2" w:rsidP="00753F26">
            <w:pPr>
              <w:pStyle w:val="ListParagraph"/>
              <w:ind w:left="360"/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2664" w:type="dxa"/>
          </w:tcPr>
          <w:p w:rsidR="003E43F2" w:rsidRPr="00753F26" w:rsidRDefault="003E43F2" w:rsidP="00753F26">
            <w:pPr>
              <w:pStyle w:val="ListParagraph"/>
              <w:ind w:left="360"/>
              <w:rPr>
                <w:rFonts w:eastAsia="MS Mincho"/>
                <w:sz w:val="24"/>
                <w:szCs w:val="24"/>
              </w:rPr>
            </w:pPr>
          </w:p>
        </w:tc>
      </w:tr>
    </w:tbl>
    <w:p w:rsidR="00FC5D2D" w:rsidRDefault="00FC5D2D" w:rsidP="0099324D">
      <w:pPr>
        <w:spacing w:after="0" w:line="480" w:lineRule="auto"/>
        <w:rPr>
          <w:rFonts w:ascii="Calibri" w:eastAsia="MS Mincho" w:hAnsi="Calibri" w:cs="Times New Roman"/>
          <w:sz w:val="24"/>
          <w:szCs w:val="24"/>
          <w:lang w:eastAsia="en-GB"/>
        </w:rPr>
      </w:pPr>
    </w:p>
    <w:p w:rsidR="00FC5D2D" w:rsidRPr="00FC5D2D" w:rsidRDefault="00FC5D2D" w:rsidP="00FC5D2D">
      <w:pPr>
        <w:rPr>
          <w:rFonts w:ascii="Calibri" w:eastAsia="MS Mincho" w:hAnsi="Calibri" w:cs="Times New Roman"/>
          <w:sz w:val="24"/>
          <w:szCs w:val="24"/>
          <w:lang w:eastAsia="en-GB"/>
        </w:rPr>
      </w:pPr>
    </w:p>
    <w:p w:rsidR="00FC5D2D" w:rsidRPr="00FC5D2D" w:rsidRDefault="00FC5D2D" w:rsidP="00FC5D2D">
      <w:pPr>
        <w:rPr>
          <w:rFonts w:ascii="Calibri" w:eastAsia="MS Mincho" w:hAnsi="Calibri" w:cs="Times New Roman"/>
          <w:b/>
          <w:sz w:val="24"/>
          <w:szCs w:val="24"/>
          <w:lang w:eastAsia="en-GB"/>
        </w:rPr>
      </w:pPr>
      <w:r w:rsidRPr="00FC5D2D">
        <w:rPr>
          <w:rFonts w:ascii="Calibri" w:eastAsia="MS Mincho" w:hAnsi="Calibri" w:cs="Times New Roman"/>
          <w:b/>
          <w:sz w:val="24"/>
          <w:szCs w:val="24"/>
          <w:lang w:eastAsia="en-GB"/>
        </w:rPr>
        <w:t>Reference</w:t>
      </w:r>
      <w:r w:rsidR="000F7C66">
        <w:rPr>
          <w:rFonts w:ascii="Calibri" w:eastAsia="MS Mincho" w:hAnsi="Calibri" w:cs="Times New Roman"/>
          <w:b/>
          <w:sz w:val="24"/>
          <w:szCs w:val="24"/>
          <w:lang w:eastAsia="en-GB"/>
        </w:rPr>
        <w:t>s</w:t>
      </w:r>
    </w:p>
    <w:p w:rsidR="00FC5D2D" w:rsidRDefault="00FC5D2D" w:rsidP="00FC5D2D">
      <w:pPr>
        <w:tabs>
          <w:tab w:val="left" w:pos="6075"/>
        </w:tabs>
        <w:rPr>
          <w:rFonts w:ascii="Calibri" w:eastAsia="MS Mincho" w:hAnsi="Calibri" w:cs="Times New Roman"/>
          <w:sz w:val="24"/>
          <w:szCs w:val="24"/>
          <w:lang w:eastAsia="en-GB"/>
        </w:rPr>
      </w:pPr>
    </w:p>
    <w:p w:rsidR="00671E78" w:rsidRPr="00671E78" w:rsidRDefault="00FC5D2D" w:rsidP="00671E78">
      <w:pPr>
        <w:spacing w:after="0" w:line="240" w:lineRule="auto"/>
        <w:ind w:left="720" w:hanging="720"/>
        <w:rPr>
          <w:rFonts w:ascii="Calibri" w:eastAsia="MS Mincho" w:hAnsi="Calibri" w:cs="Times New Roman"/>
          <w:noProof/>
          <w:szCs w:val="24"/>
          <w:lang w:eastAsia="en-GB"/>
        </w:rPr>
      </w:pPr>
      <w:r>
        <w:rPr>
          <w:rFonts w:ascii="Calibri" w:eastAsia="MS Mincho" w:hAnsi="Calibri" w:cs="Times New Roman"/>
          <w:sz w:val="24"/>
          <w:szCs w:val="24"/>
          <w:lang w:eastAsia="en-GB"/>
        </w:rPr>
        <w:fldChar w:fldCharType="begin"/>
      </w:r>
      <w:r>
        <w:rPr>
          <w:rFonts w:ascii="Calibri" w:eastAsia="MS Mincho" w:hAnsi="Calibri" w:cs="Times New Roman"/>
          <w:sz w:val="24"/>
          <w:szCs w:val="24"/>
          <w:lang w:eastAsia="en-GB"/>
        </w:rPr>
        <w:instrText xml:space="preserve"> ADDIN EN.REFLIST </w:instrText>
      </w:r>
      <w:r>
        <w:rPr>
          <w:rFonts w:ascii="Calibri" w:eastAsia="MS Mincho" w:hAnsi="Calibri" w:cs="Times New Roman"/>
          <w:sz w:val="24"/>
          <w:szCs w:val="24"/>
          <w:lang w:eastAsia="en-GB"/>
        </w:rPr>
        <w:fldChar w:fldCharType="separate"/>
      </w:r>
      <w:bookmarkStart w:id="1" w:name="_ENREF_1"/>
      <w:r w:rsidR="00671E78" w:rsidRPr="00671E78">
        <w:rPr>
          <w:rFonts w:ascii="Calibri" w:eastAsia="MS Mincho" w:hAnsi="Calibri" w:cs="Times New Roman"/>
          <w:noProof/>
          <w:szCs w:val="24"/>
          <w:lang w:eastAsia="en-GB"/>
        </w:rPr>
        <w:t>1.</w:t>
      </w:r>
      <w:r w:rsidR="00671E78" w:rsidRPr="00671E78">
        <w:rPr>
          <w:rFonts w:ascii="Calibri" w:eastAsia="MS Mincho" w:hAnsi="Calibri" w:cs="Times New Roman"/>
          <w:noProof/>
          <w:szCs w:val="24"/>
          <w:lang w:eastAsia="en-GB"/>
        </w:rPr>
        <w:tab/>
        <w:t xml:space="preserve">Roberts, T.E., et al., </w:t>
      </w:r>
      <w:r w:rsidR="00671E78" w:rsidRPr="00671E78">
        <w:rPr>
          <w:rFonts w:ascii="Calibri" w:eastAsia="MS Mincho" w:hAnsi="Calibri" w:cs="Times New Roman"/>
          <w:i/>
          <w:noProof/>
          <w:szCs w:val="24"/>
          <w:lang w:eastAsia="en-GB"/>
        </w:rPr>
        <w:t>Screening for Chlamydia trachomatis: a systematic review of the economic evaluations and modelling.</w:t>
      </w:r>
      <w:r w:rsidR="00671E78" w:rsidRPr="00671E78">
        <w:rPr>
          <w:rFonts w:ascii="Calibri" w:eastAsia="MS Mincho" w:hAnsi="Calibri" w:cs="Times New Roman"/>
          <w:noProof/>
          <w:szCs w:val="24"/>
          <w:lang w:eastAsia="en-GB"/>
        </w:rPr>
        <w:t xml:space="preserve"> Sex Transm Infect, 2006. </w:t>
      </w:r>
      <w:r w:rsidR="00671E78" w:rsidRPr="00671E78">
        <w:rPr>
          <w:rFonts w:ascii="Calibri" w:eastAsia="MS Mincho" w:hAnsi="Calibri" w:cs="Times New Roman"/>
          <w:b/>
          <w:noProof/>
          <w:szCs w:val="24"/>
          <w:lang w:eastAsia="en-GB"/>
        </w:rPr>
        <w:t>82</w:t>
      </w:r>
      <w:r w:rsidR="00671E78" w:rsidRPr="00671E78">
        <w:rPr>
          <w:rFonts w:ascii="Calibri" w:eastAsia="MS Mincho" w:hAnsi="Calibri" w:cs="Times New Roman"/>
          <w:noProof/>
          <w:szCs w:val="24"/>
          <w:lang w:eastAsia="en-GB"/>
        </w:rPr>
        <w:t>(3): p. 193-200; discussion 201.</w:t>
      </w:r>
      <w:bookmarkEnd w:id="1"/>
    </w:p>
    <w:p w:rsidR="00671E78" w:rsidRPr="00671E78" w:rsidRDefault="00671E78" w:rsidP="00671E78">
      <w:pPr>
        <w:spacing w:after="0" w:line="240" w:lineRule="auto"/>
        <w:ind w:left="720" w:hanging="720"/>
        <w:rPr>
          <w:rFonts w:ascii="Calibri" w:eastAsia="MS Mincho" w:hAnsi="Calibri" w:cs="Times New Roman"/>
          <w:noProof/>
          <w:szCs w:val="24"/>
          <w:lang w:eastAsia="en-GB"/>
        </w:rPr>
      </w:pPr>
      <w:bookmarkStart w:id="2" w:name="_ENREF_2"/>
      <w:r w:rsidRPr="00671E78">
        <w:rPr>
          <w:rFonts w:ascii="Calibri" w:eastAsia="MS Mincho" w:hAnsi="Calibri" w:cs="Times New Roman"/>
          <w:noProof/>
          <w:szCs w:val="24"/>
          <w:lang w:eastAsia="en-GB"/>
        </w:rPr>
        <w:t>2.</w:t>
      </w:r>
      <w:r w:rsidRPr="00671E78">
        <w:rPr>
          <w:rFonts w:ascii="Calibri" w:eastAsia="MS Mincho" w:hAnsi="Calibri" w:cs="Times New Roman"/>
          <w:noProof/>
          <w:szCs w:val="24"/>
          <w:lang w:eastAsia="en-GB"/>
        </w:rPr>
        <w:tab/>
        <w:t xml:space="preserve">Low, N., et al., </w:t>
      </w:r>
      <w:r w:rsidRPr="00671E78">
        <w:rPr>
          <w:rFonts w:ascii="Calibri" w:eastAsia="MS Mincho" w:hAnsi="Calibri" w:cs="Times New Roman"/>
          <w:i/>
          <w:noProof/>
          <w:szCs w:val="24"/>
          <w:lang w:eastAsia="en-GB"/>
        </w:rPr>
        <w:t>Epidemiological, social, diagnostic and economic evaluation of population screening for genital chlamydial infection.</w:t>
      </w:r>
      <w:r w:rsidRPr="00671E78">
        <w:rPr>
          <w:rFonts w:ascii="Calibri" w:eastAsia="MS Mincho" w:hAnsi="Calibri" w:cs="Times New Roman"/>
          <w:noProof/>
          <w:szCs w:val="24"/>
          <w:lang w:eastAsia="en-GB"/>
        </w:rPr>
        <w:t xml:space="preserve"> Health Technol Assess, 2007. </w:t>
      </w:r>
      <w:r w:rsidRPr="00671E78">
        <w:rPr>
          <w:rFonts w:ascii="Calibri" w:eastAsia="MS Mincho" w:hAnsi="Calibri" w:cs="Times New Roman"/>
          <w:b/>
          <w:noProof/>
          <w:szCs w:val="24"/>
          <w:lang w:eastAsia="en-GB"/>
        </w:rPr>
        <w:t>11</w:t>
      </w:r>
      <w:r w:rsidRPr="00671E78">
        <w:rPr>
          <w:rFonts w:ascii="Calibri" w:eastAsia="MS Mincho" w:hAnsi="Calibri" w:cs="Times New Roman"/>
          <w:noProof/>
          <w:szCs w:val="24"/>
          <w:lang w:eastAsia="en-GB"/>
        </w:rPr>
        <w:t>(8): p. iii-iv, ix-xii, 1-165.</w:t>
      </w:r>
      <w:bookmarkEnd w:id="2"/>
    </w:p>
    <w:p w:rsidR="0099324D" w:rsidRPr="00FC5D2D" w:rsidRDefault="00FC5D2D" w:rsidP="00FC5D2D">
      <w:pPr>
        <w:tabs>
          <w:tab w:val="left" w:pos="6075"/>
        </w:tabs>
        <w:rPr>
          <w:rFonts w:ascii="Calibri" w:eastAsia="MS Mincho" w:hAnsi="Calibri" w:cs="Times New Roman"/>
          <w:sz w:val="24"/>
          <w:szCs w:val="24"/>
          <w:lang w:eastAsia="en-GB"/>
        </w:rPr>
      </w:pPr>
      <w:r>
        <w:rPr>
          <w:rFonts w:ascii="Calibri" w:eastAsia="MS Mincho" w:hAnsi="Calibri" w:cs="Times New Roman"/>
          <w:sz w:val="24"/>
          <w:szCs w:val="24"/>
          <w:lang w:eastAsia="en-GB"/>
        </w:rPr>
        <w:fldChar w:fldCharType="end"/>
      </w:r>
    </w:p>
    <w:sectPr w:rsidR="0099324D" w:rsidRPr="00FC5D2D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1E78" w:rsidRDefault="00671E78" w:rsidP="00FC5D2D">
      <w:pPr>
        <w:spacing w:after="0" w:line="240" w:lineRule="auto"/>
      </w:pPr>
      <w:r>
        <w:separator/>
      </w:r>
    </w:p>
  </w:endnote>
  <w:endnote w:type="continuationSeparator" w:id="0">
    <w:p w:rsidR="00671E78" w:rsidRDefault="00671E78" w:rsidP="00FC5D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935550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71E78" w:rsidRDefault="00671E7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53F2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71E78" w:rsidRDefault="00671E7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1E78" w:rsidRDefault="00671E78" w:rsidP="00FC5D2D">
      <w:pPr>
        <w:spacing w:after="0" w:line="240" w:lineRule="auto"/>
      </w:pPr>
      <w:r>
        <w:separator/>
      </w:r>
    </w:p>
  </w:footnote>
  <w:footnote w:type="continuationSeparator" w:id="0">
    <w:p w:rsidR="00671E78" w:rsidRDefault="00671E78" w:rsidP="00FC5D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622B07"/>
    <w:multiLevelType w:val="hybridMultilevel"/>
    <w:tmpl w:val="076C1A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DF4BCA"/>
    <w:multiLevelType w:val="hybridMultilevel"/>
    <w:tmpl w:val="97F40BBC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081196A"/>
    <w:multiLevelType w:val="hybridMultilevel"/>
    <w:tmpl w:val="BD6699DA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8F764A5"/>
    <w:multiLevelType w:val="hybridMultilevel"/>
    <w:tmpl w:val="C14CF5D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2d999zwx5fwz9oeswx9pwdttadrszswptwx2&quot;&gt;Ref v1&lt;record-ids&gt;&lt;item&gt;41&lt;/item&gt;&lt;item&gt;59&lt;/item&gt;&lt;/record-ids&gt;&lt;/item&gt;&lt;/Libraries&gt;"/>
  </w:docVars>
  <w:rsids>
    <w:rsidRoot w:val="0099324D"/>
    <w:rsid w:val="000C746A"/>
    <w:rsid w:val="000F7C66"/>
    <w:rsid w:val="00176C7F"/>
    <w:rsid w:val="002C4BF9"/>
    <w:rsid w:val="003E43F2"/>
    <w:rsid w:val="004944DA"/>
    <w:rsid w:val="00671E78"/>
    <w:rsid w:val="00686B04"/>
    <w:rsid w:val="00700F6C"/>
    <w:rsid w:val="00753F26"/>
    <w:rsid w:val="0099324D"/>
    <w:rsid w:val="00B31BB6"/>
    <w:rsid w:val="00E96638"/>
    <w:rsid w:val="00FC5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9324D"/>
    <w:pPr>
      <w:spacing w:after="0" w:line="240" w:lineRule="auto"/>
    </w:pPr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C5D2D"/>
    <w:pPr>
      <w:ind w:left="720"/>
      <w:contextualSpacing/>
    </w:pPr>
    <w:rPr>
      <w:rFonts w:eastAsiaTheme="minorEastAsia"/>
      <w:lang w:eastAsia="en-GB"/>
    </w:rPr>
  </w:style>
  <w:style w:type="character" w:customStyle="1" w:styleId="searchhistory-search-term">
    <w:name w:val="searchhistory-search-term"/>
    <w:basedOn w:val="DefaultParagraphFont"/>
    <w:rsid w:val="00FC5D2D"/>
  </w:style>
  <w:style w:type="paragraph" w:styleId="Header">
    <w:name w:val="header"/>
    <w:basedOn w:val="Normal"/>
    <w:link w:val="HeaderChar"/>
    <w:uiPriority w:val="99"/>
    <w:unhideWhenUsed/>
    <w:rsid w:val="00FC5D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5D2D"/>
  </w:style>
  <w:style w:type="paragraph" w:styleId="Footer">
    <w:name w:val="footer"/>
    <w:basedOn w:val="Normal"/>
    <w:link w:val="FooterChar"/>
    <w:uiPriority w:val="99"/>
    <w:unhideWhenUsed/>
    <w:rsid w:val="00FC5D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5D2D"/>
  </w:style>
  <w:style w:type="character" w:styleId="Hyperlink">
    <w:name w:val="Hyperlink"/>
    <w:basedOn w:val="DefaultParagraphFont"/>
    <w:uiPriority w:val="99"/>
    <w:unhideWhenUsed/>
    <w:rsid w:val="00FC5D2D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76C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6C7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6C7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6C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6C7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6C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6C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9324D"/>
    <w:pPr>
      <w:spacing w:after="0" w:line="240" w:lineRule="auto"/>
    </w:pPr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C5D2D"/>
    <w:pPr>
      <w:ind w:left="720"/>
      <w:contextualSpacing/>
    </w:pPr>
    <w:rPr>
      <w:rFonts w:eastAsiaTheme="minorEastAsia"/>
      <w:lang w:eastAsia="en-GB"/>
    </w:rPr>
  </w:style>
  <w:style w:type="character" w:customStyle="1" w:styleId="searchhistory-search-term">
    <w:name w:val="searchhistory-search-term"/>
    <w:basedOn w:val="DefaultParagraphFont"/>
    <w:rsid w:val="00FC5D2D"/>
  </w:style>
  <w:style w:type="paragraph" w:styleId="Header">
    <w:name w:val="header"/>
    <w:basedOn w:val="Normal"/>
    <w:link w:val="HeaderChar"/>
    <w:uiPriority w:val="99"/>
    <w:unhideWhenUsed/>
    <w:rsid w:val="00FC5D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5D2D"/>
  </w:style>
  <w:style w:type="paragraph" w:styleId="Footer">
    <w:name w:val="footer"/>
    <w:basedOn w:val="Normal"/>
    <w:link w:val="FooterChar"/>
    <w:uiPriority w:val="99"/>
    <w:unhideWhenUsed/>
    <w:rsid w:val="00FC5D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5D2D"/>
  </w:style>
  <w:style w:type="character" w:styleId="Hyperlink">
    <w:name w:val="Hyperlink"/>
    <w:basedOn w:val="DefaultParagraphFont"/>
    <w:uiPriority w:val="99"/>
    <w:unhideWhenUsed/>
    <w:rsid w:val="00FC5D2D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76C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6C7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6C7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6C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6C7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6C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6C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8EBE1988</Template>
  <TotalTime>0</TotalTime>
  <Pages>4</Pages>
  <Words>778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Imperial College London</Company>
  <LinksUpToDate>false</LinksUpToDate>
  <CharactersWithSpaces>5203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Bethan Davies</dc:creator>
  <cp:lastModifiedBy>Bethan Davies</cp:lastModifiedBy>
  <cp:revision>2</cp:revision>
  <cp:lastPrinted>2014-01-06T12:25:00Z</cp:lastPrinted>
  <dcterms:created xsi:type="dcterms:W3CDTF">2014-01-06T12:34:00Z</dcterms:created>
  <dcterms:modified xsi:type="dcterms:W3CDTF">2014-01-06T12:34:00Z</dcterms:modified>
</cp:coreProperties>
</file>