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263" w:rsidRDefault="005A7263" w:rsidP="001A6BF4">
      <w:pPr>
        <w:widowControl/>
        <w:spacing w:line="480" w:lineRule="auto"/>
        <w:rPr>
          <w:rFonts w:ascii="Times New Roman" w:eastAsia="新細明體" w:hAnsi="Times New Roman" w:cs="Times New Roman"/>
          <w:b/>
          <w:color w:val="000000"/>
          <w:kern w:val="0"/>
          <w:szCs w:val="20"/>
          <w:lang w:val="en-GB"/>
        </w:rPr>
      </w:pPr>
      <w:r w:rsidRPr="005A7263">
        <w:rPr>
          <w:rFonts w:ascii="Times New Roman" w:eastAsia="新細明體" w:hAnsi="Times New Roman" w:cs="Times New Roman"/>
          <w:b/>
          <w:color w:val="000000"/>
          <w:kern w:val="0"/>
          <w:szCs w:val="20"/>
          <w:lang w:val="en-GB"/>
        </w:rPr>
        <w:t>Additional File 1:</w:t>
      </w:r>
    </w:p>
    <w:p w:rsidR="001A6BF4" w:rsidRDefault="005A7263" w:rsidP="001A6BF4">
      <w:pPr>
        <w:widowControl/>
        <w:spacing w:line="480" w:lineRule="auto"/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</w:pPr>
      <w:proofErr w:type="gramStart"/>
      <w:r w:rsidRPr="005A7263">
        <w:rPr>
          <w:rFonts w:ascii="Times New Roman" w:eastAsia="新細明體" w:hAnsi="Times New Roman" w:cs="Times New Roman"/>
          <w:b/>
          <w:color w:val="000000"/>
          <w:kern w:val="0"/>
          <w:szCs w:val="20"/>
          <w:lang w:val="en-GB"/>
        </w:rPr>
        <w:t xml:space="preserve">The </w:t>
      </w:r>
      <w:r w:rsidRPr="005A7263">
        <w:rPr>
          <w:rFonts w:ascii="Times New Roman" w:eastAsia="新細明體" w:hAnsi="Times New Roman" w:cs="Times New Roman" w:hint="eastAsia"/>
          <w:b/>
          <w:color w:val="000000"/>
          <w:kern w:val="0"/>
          <w:szCs w:val="20"/>
          <w:lang w:val="en-GB"/>
        </w:rPr>
        <w:t xml:space="preserve">importance of hormonal states </w:t>
      </w:r>
      <w:r w:rsidR="00A42C29">
        <w:rPr>
          <w:rFonts w:ascii="Times New Roman" w:eastAsia="新細明體" w:hAnsi="Times New Roman" w:cs="Times New Roman"/>
          <w:b/>
          <w:color w:val="000000"/>
          <w:kern w:val="0"/>
          <w:szCs w:val="20"/>
          <w:lang w:val="en-GB"/>
        </w:rPr>
        <w:t>to</w:t>
      </w:r>
      <w:r w:rsidR="00A42C29" w:rsidRPr="005A7263">
        <w:rPr>
          <w:rFonts w:ascii="Times New Roman" w:eastAsia="新細明體" w:hAnsi="Times New Roman" w:cs="Times New Roman" w:hint="eastAsia"/>
          <w:b/>
          <w:color w:val="000000"/>
          <w:kern w:val="0"/>
          <w:szCs w:val="20"/>
          <w:lang w:val="en-GB"/>
        </w:rPr>
        <w:t xml:space="preserve"> </w:t>
      </w:r>
      <w:r w:rsidRPr="005A7263">
        <w:rPr>
          <w:rFonts w:ascii="Times New Roman" w:eastAsia="新細明體" w:hAnsi="Times New Roman" w:cs="Times New Roman" w:hint="eastAsia"/>
          <w:b/>
          <w:color w:val="000000"/>
          <w:kern w:val="0"/>
          <w:szCs w:val="20"/>
          <w:lang w:val="en-GB"/>
        </w:rPr>
        <w:t xml:space="preserve">the </w:t>
      </w:r>
      <w:r w:rsidRPr="005A7263">
        <w:rPr>
          <w:rFonts w:ascii="Times New Roman" w:eastAsia="新細明體" w:hAnsi="Times New Roman" w:cs="Times New Roman"/>
          <w:b/>
          <w:color w:val="000000"/>
          <w:kern w:val="0"/>
          <w:szCs w:val="20"/>
          <w:lang w:val="en-GB"/>
        </w:rPr>
        <w:t>influence of contest experience</w:t>
      </w:r>
      <w:r w:rsidR="00A42C29">
        <w:rPr>
          <w:rFonts w:ascii="Times New Roman" w:eastAsia="新細明體" w:hAnsi="Times New Roman" w:cs="Times New Roman"/>
          <w:b/>
          <w:color w:val="000000"/>
          <w:kern w:val="0"/>
          <w:szCs w:val="20"/>
          <w:lang w:val="en-GB"/>
        </w:rPr>
        <w:t xml:space="preserve"> -</w:t>
      </w:r>
      <w:r w:rsidRPr="005A7263">
        <w:rPr>
          <w:rFonts w:ascii="Times New Roman" w:eastAsia="新細明體" w:hAnsi="Times New Roman" w:cs="Times New Roman" w:hint="eastAsia"/>
          <w:b/>
          <w:color w:val="000000"/>
          <w:kern w:val="0"/>
          <w:szCs w:val="20"/>
          <w:lang w:val="en-GB"/>
        </w:rPr>
        <w:t xml:space="preserve"> the full models.</w:t>
      </w:r>
      <w:proofErr w:type="gramEnd"/>
    </w:p>
    <w:p w:rsidR="005A7263" w:rsidRPr="00C535D6" w:rsidRDefault="00B76EF9" w:rsidP="001A6BF4">
      <w:pPr>
        <w:widowControl/>
        <w:spacing w:line="480" w:lineRule="auto"/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</w:pPr>
      <w:bookmarkStart w:id="0" w:name="_GoBack"/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The models presented here are the 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“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>full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”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 </w:t>
      </w:r>
      <w:r w:rsidR="00A42C2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version</w:t>
      </w:r>
      <w:r w:rsidR="00A42C29"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 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of the </w:t>
      </w:r>
      <w:r w:rsidR="00A42C2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models</w:t>
      </w:r>
      <w:r w:rsidR="009305E7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 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presented in Table 2. 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T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he </w:t>
      </w:r>
      <w:bookmarkEnd w:id="0"/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pre-contest hormone levels in table 2 </w:t>
      </w:r>
      <w:r w:rsidR="00A42C2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are here</w:t>
      </w:r>
      <w:r w:rsidR="00A42C29"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 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>divided into two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 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levels, 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pre-experience hormone levels and 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sym w:font="Symbol" w:char="F044"/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 = pre-contest levels – pre-experience levels</w:t>
      </w:r>
      <w:r w:rsidR="00A42C2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.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 </w:t>
      </w:r>
      <w:r w:rsidR="00A42C2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T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he importance of these two levels to the influence of contest experiences on the 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probability</w:t>
      </w:r>
      <w:r w:rsidRPr="00B76EF9">
        <w:rPr>
          <w:rFonts w:ascii="Times New Roman" w:eastAsia="新細明體" w:hAnsi="Times New Roman" w:cs="Times New Roman" w:hint="eastAsia"/>
          <w:color w:val="000000"/>
          <w:kern w:val="0"/>
          <w:szCs w:val="20"/>
          <w:lang w:val="en-GB"/>
        </w:rPr>
        <w:t xml:space="preserve"> of behaving aggressively and winning contests were tested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. (</w:t>
      </w:r>
      <w:r w:rsidRPr="00B76EF9">
        <w:rPr>
          <w:rFonts w:ascii="Times New Roman" w:eastAsia="新細明體" w:hAnsi="Times New Roman" w:cs="Times New Roman"/>
          <w:i/>
          <w:color w:val="000000"/>
          <w:kern w:val="0"/>
          <w:szCs w:val="20"/>
          <w:lang w:val="en-GB"/>
        </w:rPr>
        <w:t>N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 = 270, </w:t>
      </w:r>
      <w:r w:rsidRPr="00B76EF9">
        <w:rPr>
          <w:rFonts w:ascii="Times New Roman" w:eastAsia="新細明體" w:hAnsi="Times New Roman" w:cs="Times New Roman"/>
          <w:i/>
          <w:color w:val="000000"/>
          <w:kern w:val="0"/>
          <w:szCs w:val="20"/>
          <w:lang w:val="en-GB"/>
        </w:rPr>
        <w:t>LR</w:t>
      </w:r>
      <w:r w:rsidRPr="00B76EF9">
        <w:rPr>
          <w:rFonts w:ascii="Times New Roman" w:eastAsia="新細明體" w:hAnsi="Times New Roman" w:cs="Times New Roman"/>
          <w:i/>
          <w:color w:val="000000"/>
          <w:kern w:val="0"/>
          <w:szCs w:val="20"/>
          <w:lang w:val="en-GB"/>
        </w:rPr>
        <w:sym w:font="Symbol" w:char="F063"/>
      </w:r>
      <w:r w:rsidRPr="00B76EF9">
        <w:rPr>
          <w:rFonts w:ascii="Times New Roman" w:eastAsia="新細明體" w:hAnsi="Times New Roman" w:cs="Times New Roman"/>
          <w:i/>
          <w:color w:val="000000"/>
          <w:kern w:val="0"/>
          <w:szCs w:val="20"/>
          <w:vertAlign w:val="superscript"/>
          <w:lang w:val="en-GB"/>
        </w:rPr>
        <w:t>2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: likelihood ratio </w:t>
      </w:r>
      <w:r w:rsidRPr="00B76EF9">
        <w:rPr>
          <w:rFonts w:ascii="Times New Roman" w:eastAsia="新細明體" w:hAnsi="Times New Roman" w:cs="Times New Roman"/>
          <w:i/>
          <w:color w:val="000000"/>
          <w:kern w:val="0"/>
          <w:szCs w:val="20"/>
          <w:lang w:val="en-GB"/>
        </w:rPr>
        <w:sym w:font="Symbol" w:char="F063"/>
      </w:r>
      <w:r w:rsidRPr="00B76EF9">
        <w:rPr>
          <w:rFonts w:ascii="Times New Roman" w:eastAsia="新細明體" w:hAnsi="Times New Roman" w:cs="Times New Roman"/>
          <w:i/>
          <w:color w:val="000000"/>
          <w:kern w:val="0"/>
          <w:szCs w:val="20"/>
          <w:vertAlign w:val="superscript"/>
          <w:lang w:val="en-GB"/>
        </w:rPr>
        <w:t>2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, *: </w:t>
      </w:r>
      <w:r w:rsidRPr="00B76EF9">
        <w:rPr>
          <w:rFonts w:ascii="Times New Roman" w:eastAsia="新細明體" w:hAnsi="Times New Roman" w:cs="Times New Roman"/>
          <w:i/>
          <w:color w:val="000000"/>
          <w:kern w:val="0"/>
          <w:szCs w:val="20"/>
          <w:lang w:val="en-GB"/>
        </w:rPr>
        <w:t>P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 </w:t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sym w:font="Symbol" w:char="F0A3"/>
      </w:r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 xml:space="preserve"> 0.05, </w:t>
      </w:r>
      <w:proofErr w:type="spellStart"/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Exp</w:t>
      </w:r>
      <w:proofErr w:type="spellEnd"/>
      <w:r w:rsidRPr="00B76EF9">
        <w:rPr>
          <w:rFonts w:ascii="Times New Roman" w:eastAsia="新細明體" w:hAnsi="Times New Roman" w:cs="Times New Roman"/>
          <w:color w:val="000000"/>
          <w:kern w:val="0"/>
          <w:szCs w:val="20"/>
          <w:lang w:val="en-GB"/>
        </w:rPr>
        <w:t>: Experience, Time: Time-decay)</w:t>
      </w:r>
    </w:p>
    <w:tbl>
      <w:tblPr>
        <w:tblW w:w="9094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835"/>
        <w:gridCol w:w="397"/>
        <w:gridCol w:w="1219"/>
        <w:gridCol w:w="737"/>
        <w:gridCol w:w="737"/>
        <w:gridCol w:w="236"/>
        <w:gridCol w:w="1219"/>
        <w:gridCol w:w="737"/>
        <w:gridCol w:w="737"/>
        <w:gridCol w:w="240"/>
      </w:tblGrid>
      <w:tr w:rsidR="001A6BF4" w:rsidRPr="001A6BF4" w:rsidTr="00F51988">
        <w:tc>
          <w:tcPr>
            <w:tcW w:w="2835" w:type="dxa"/>
            <w:tcBorders>
              <w:top w:val="single" w:sz="18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18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2693" w:type="dxa"/>
            <w:gridSpan w:val="3"/>
            <w:tcBorders>
              <w:top w:val="single" w:sz="18" w:space="0" w:color="auto"/>
              <w:bottom w:val="single" w:sz="8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center"/>
              <w:rPr>
                <w:rFonts w:ascii="Times New Roman" w:eastAsia="新細明體" w:hAnsi="Times New Roman" w:cs="Times New Roman"/>
                <w:b/>
                <w:bCs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0"/>
                <w:lang w:val="en-GB"/>
              </w:rPr>
              <w:t>Behaving aggressively</w:t>
            </w:r>
          </w:p>
        </w:tc>
        <w:tc>
          <w:tcPr>
            <w:tcW w:w="236" w:type="dxa"/>
            <w:tcBorders>
              <w:top w:val="single" w:sz="18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i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2693" w:type="dxa"/>
            <w:gridSpan w:val="3"/>
            <w:tcBorders>
              <w:top w:val="single" w:sz="18" w:space="0" w:color="auto"/>
              <w:bottom w:val="single" w:sz="8" w:space="0" w:color="auto"/>
            </w:tcBorders>
          </w:tcPr>
          <w:p w:rsidR="001A6BF4" w:rsidRPr="001A6BF4" w:rsidRDefault="001A6BF4" w:rsidP="001A6BF4">
            <w:pPr>
              <w:jc w:val="center"/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color w:val="000000"/>
                <w:kern w:val="0"/>
                <w:szCs w:val="20"/>
                <w:lang w:val="en-GB"/>
              </w:rPr>
              <w:t>Winning contests</w:t>
            </w:r>
          </w:p>
        </w:tc>
        <w:tc>
          <w:tcPr>
            <w:tcW w:w="240" w:type="dxa"/>
            <w:tcBorders>
              <w:top w:val="single" w:sz="18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>Variable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>df</w:t>
            </w:r>
            <w:proofErr w:type="spellEnd"/>
          </w:p>
        </w:tc>
        <w:tc>
          <w:tcPr>
            <w:tcW w:w="1219" w:type="dxa"/>
            <w:tcBorders>
              <w:top w:val="single" w:sz="8" w:space="0" w:color="auto"/>
              <w:bottom w:val="single" w:sz="18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 xml:space="preserve">b </w:t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>SE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18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>LR</w:t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4"/>
                <w:lang w:val="en-GB"/>
              </w:rPr>
              <w:sym w:font="Symbol" w:char="F063"/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18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  <w:t xml:space="preserve">P </w:t>
            </w:r>
          </w:p>
        </w:tc>
        <w:tc>
          <w:tcPr>
            <w:tcW w:w="236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i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1219" w:type="dxa"/>
            <w:tcBorders>
              <w:top w:val="single" w:sz="8" w:space="0" w:color="auto"/>
              <w:bottom w:val="single" w:sz="18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 xml:space="preserve">b </w:t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>SE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18" w:space="0" w:color="auto"/>
            </w:tcBorders>
          </w:tcPr>
          <w:p w:rsidR="001A6BF4" w:rsidRPr="001A6BF4" w:rsidRDefault="001A6BF4" w:rsidP="001A6BF4">
            <w:pPr>
              <w:jc w:val="right"/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lang w:val="en-GB"/>
              </w:rPr>
              <w:t>LR</w:t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4"/>
                <w:lang w:val="en-GB"/>
              </w:rPr>
              <w:sym w:font="Symbol" w:char="F063"/>
            </w:r>
            <w:r w:rsidRPr="001A6BF4">
              <w:rPr>
                <w:rFonts w:ascii="Times New Roman" w:eastAsia="新細明體" w:hAnsi="Times New Roman" w:cs="Times New Roman"/>
                <w:b/>
                <w:i/>
                <w:color w:val="000000"/>
                <w:kern w:val="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737" w:type="dxa"/>
            <w:tcBorders>
              <w:top w:val="single" w:sz="8" w:space="0" w:color="auto"/>
              <w:bottom w:val="single" w:sz="18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jc w:val="right"/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  <w:t xml:space="preserve">P </w:t>
            </w:r>
          </w:p>
        </w:tc>
        <w:tc>
          <w:tcPr>
            <w:tcW w:w="24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/>
                <w:bCs/>
                <w:i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F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0.16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0.29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0.566</w:t>
            </w:r>
          </w:p>
        </w:tc>
        <w:tc>
          <w:tcPr>
            <w:tcW w:w="23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-0.16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0.17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0.88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0.349</w:t>
            </w:r>
          </w:p>
        </w:tc>
        <w:tc>
          <w:tcPr>
            <w:tcW w:w="2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rPr>
          <w:trHeight w:val="317"/>
        </w:trPr>
        <w:tc>
          <w:tcPr>
            <w:tcW w:w="2835" w:type="dxa"/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F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6.00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0.050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1.54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0.463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rPr>
          <w:trHeight w:val="317"/>
        </w:trPr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F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6.01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0.050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2.64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0.267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</w:tr>
      <w:tr w:rsidR="001A6BF4" w:rsidRPr="001A6BF4" w:rsidTr="00F51988">
        <w:trPr>
          <w:trHeight w:val="317"/>
        </w:trPr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F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11.76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0.019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5.85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0.211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</w:tr>
      <w:tr w:rsidR="001A6BF4" w:rsidRPr="001A6BF4" w:rsidTr="00F51988">
        <w:trPr>
          <w:trHeight w:val="317"/>
        </w:trPr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F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0.17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0.21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0.66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0.417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-0.01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0.14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0.01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0.941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</w:tr>
      <w:tr w:rsidR="001A6BF4" w:rsidRPr="001A6BF4" w:rsidTr="00F51988">
        <w:trPr>
          <w:trHeight w:val="317"/>
        </w:trPr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F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8.56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0.014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0.50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0.780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</w:tr>
      <w:tr w:rsidR="001A6BF4" w:rsidRPr="001A6BF4" w:rsidTr="00695004">
        <w:trPr>
          <w:trHeight w:val="317"/>
        </w:trPr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F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2.05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0.360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0.844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</w:tr>
      <w:tr w:rsidR="001A6BF4" w:rsidRPr="001A6BF4" w:rsidTr="00695004">
        <w:trPr>
          <w:trHeight w:val="317"/>
        </w:trPr>
        <w:tc>
          <w:tcPr>
            <w:tcW w:w="2835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F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12.74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0.013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0.65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0. 958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T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1.13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0.69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3.03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0.082</w:t>
            </w:r>
          </w:p>
        </w:tc>
        <w:tc>
          <w:tcPr>
            <w:tcW w:w="23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0.16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0.43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0.15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0.703</w:t>
            </w:r>
          </w:p>
        </w:tc>
        <w:tc>
          <w:tcPr>
            <w:tcW w:w="2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12.52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0.002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0.99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0.610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1.75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0.417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4.13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0.127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11.87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0.018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13.38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0.010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0.47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0.59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0.64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0.424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0.06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0.42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0.02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0.890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7.44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0.024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1.35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0.510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1.03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0.598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1.47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0.479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10.24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0.037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8.09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0.088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KT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1.41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0.74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3.89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0.049</w:t>
            </w:r>
          </w:p>
        </w:tc>
        <w:tc>
          <w:tcPr>
            <w:tcW w:w="23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1.79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0.78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6.58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0.010</w:t>
            </w:r>
          </w:p>
        </w:tc>
        <w:tc>
          <w:tcPr>
            <w:tcW w:w="2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KT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7.99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0.018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7.70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0.021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KT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9.14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0.010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7.79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0.020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KT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8.36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0.079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12.47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0.014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t>K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1.51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0.77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4.04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0.044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1.48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0.80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3.92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0.048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KT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8.99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0.011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7.88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0.020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  <w:t>*</w:t>
            </w:r>
          </w:p>
        </w:tc>
      </w:tr>
      <w:tr w:rsidR="001A6BF4" w:rsidRPr="001A6BF4" w:rsidTr="00695004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KT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7.55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0.023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1.15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0.563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t>K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</w:t>
            </w:r>
          </w:p>
        </w:tc>
        <w:tc>
          <w:tcPr>
            <w:tcW w:w="39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1.11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0.893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6.95</w:t>
            </w:r>
          </w:p>
        </w:tc>
        <w:tc>
          <w:tcPr>
            <w:tcW w:w="737" w:type="dxa"/>
            <w:tcBorders>
              <w:bottom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0.139</w:t>
            </w:r>
          </w:p>
        </w:tc>
        <w:tc>
          <w:tcPr>
            <w:tcW w:w="2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E2</w:t>
            </w:r>
          </w:p>
        </w:tc>
        <w:tc>
          <w:tcPr>
            <w:tcW w:w="39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0.23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0.33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0.49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0.484</w:t>
            </w:r>
          </w:p>
        </w:tc>
        <w:tc>
          <w:tcPr>
            <w:tcW w:w="236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-0.15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0.25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0.38</w:t>
            </w:r>
          </w:p>
        </w:tc>
        <w:tc>
          <w:tcPr>
            <w:tcW w:w="737" w:type="dxa"/>
            <w:tcBorders>
              <w:top w:val="single" w:sz="4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0.540</w:t>
            </w:r>
          </w:p>
        </w:tc>
        <w:tc>
          <w:tcPr>
            <w:tcW w:w="2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tabs>
                <w:tab w:val="left" w:pos="176"/>
              </w:tabs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E2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4" w:left="-5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71" w:left="-170" w:rightChars="-6" w:right="-1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1.06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60" w:left="-144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0.590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0.840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E2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2.35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0.309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4.65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0.098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Pre-</w:t>
            </w: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 xml:space="preserve"> E2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9.69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0.046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  <w:t>*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8.49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0.075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E2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1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-0.20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0.33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0.38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0.538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0.01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1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0.22</w:t>
            </w: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0.00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0.977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F51988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E2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3.89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0.143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0.97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0.616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E2</w:t>
            </w:r>
          </w:p>
        </w:tc>
        <w:tc>
          <w:tcPr>
            <w:tcW w:w="397" w:type="dxa"/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</w:t>
            </w: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2.84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0.242</w:t>
            </w:r>
          </w:p>
        </w:tc>
        <w:tc>
          <w:tcPr>
            <w:tcW w:w="236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0.47</w:t>
            </w:r>
          </w:p>
        </w:tc>
        <w:tc>
          <w:tcPr>
            <w:tcW w:w="737" w:type="dxa"/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0.791</w:t>
            </w:r>
          </w:p>
        </w:tc>
        <w:tc>
          <w:tcPr>
            <w:tcW w:w="240" w:type="dxa"/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  <w:tr w:rsidR="001A6BF4" w:rsidRPr="001A6BF4" w:rsidTr="00695004">
        <w:tc>
          <w:tcPr>
            <w:tcW w:w="2835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proofErr w:type="spellStart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lastRenderedPageBreak/>
              <w:t>Exp</w:t>
            </w:r>
            <w:proofErr w:type="spellEnd"/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Time</w:t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sym w:font="Symbol" w:char="F0B4"/>
            </w:r>
            <w:r w:rsidRPr="001A6BF4">
              <w:rPr>
                <w:rFonts w:ascii="Times New Roman" w:eastAsia="新細明體" w:hAnsi="Times New Roman" w:cs="Times New Roman"/>
                <w:color w:val="000000"/>
                <w:szCs w:val="24"/>
                <w:lang w:val="en-GB"/>
              </w:rPr>
              <w:sym w:font="Symbol" w:char="F044"/>
            </w: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  <w:t>E2</w:t>
            </w:r>
          </w:p>
        </w:tc>
        <w:tc>
          <w:tcPr>
            <w:tcW w:w="397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rightChars="-45" w:right="-108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4</w:t>
            </w:r>
          </w:p>
        </w:tc>
        <w:tc>
          <w:tcPr>
            <w:tcW w:w="1219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8.24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5" w:left="-108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0.083</w:t>
            </w:r>
          </w:p>
        </w:tc>
        <w:tc>
          <w:tcPr>
            <w:tcW w:w="236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ind w:leftChars="-10" w:left="-24"/>
              <w:rPr>
                <w:rFonts w:ascii="Times New Roman" w:eastAsia="新細明體" w:hAnsi="Times New Roman" w:cs="Times New Roman"/>
                <w:bCs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1219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</w:p>
        </w:tc>
        <w:tc>
          <w:tcPr>
            <w:tcW w:w="737" w:type="dxa"/>
            <w:tcBorders>
              <w:bottom w:val="single" w:sz="18" w:space="0" w:color="auto"/>
            </w:tcBorders>
          </w:tcPr>
          <w:p w:rsidR="001A6BF4" w:rsidRPr="001A6BF4" w:rsidRDefault="001A6BF4" w:rsidP="001A6BF4">
            <w:pPr>
              <w:ind w:leftChars="-25" w:left="-60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7.74</w:t>
            </w:r>
          </w:p>
        </w:tc>
        <w:tc>
          <w:tcPr>
            <w:tcW w:w="737" w:type="dxa"/>
            <w:tcBorders>
              <w:bottom w:val="single" w:sz="18" w:space="0" w:color="auto"/>
            </w:tcBorders>
            <w:tcMar>
              <w:right w:w="0" w:type="dxa"/>
            </w:tcMar>
          </w:tcPr>
          <w:p w:rsidR="001A6BF4" w:rsidRPr="001A6BF4" w:rsidRDefault="001A6BF4" w:rsidP="001A6BF4">
            <w:pPr>
              <w:ind w:leftChars="-44" w:left="-106"/>
              <w:jc w:val="right"/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</w:pPr>
            <w:r w:rsidRPr="001A6BF4">
              <w:rPr>
                <w:rFonts w:ascii="Times New Roman" w:eastAsia="新細明體" w:hAnsi="Times New Roman" w:cs="Times New Roman"/>
                <w:color w:val="000000"/>
                <w:kern w:val="0"/>
                <w:szCs w:val="24"/>
                <w:lang w:val="en-GB"/>
              </w:rPr>
              <w:t>0.102</w:t>
            </w:r>
          </w:p>
        </w:tc>
        <w:tc>
          <w:tcPr>
            <w:tcW w:w="240" w:type="dxa"/>
            <w:tcBorders>
              <w:bottom w:val="single" w:sz="18" w:space="0" w:color="auto"/>
            </w:tcBorders>
            <w:tcMar>
              <w:left w:w="0" w:type="dxa"/>
              <w:right w:w="0" w:type="dxa"/>
            </w:tcMar>
          </w:tcPr>
          <w:p w:rsidR="001A6BF4" w:rsidRPr="001A6BF4" w:rsidRDefault="001A6BF4" w:rsidP="001A6BF4">
            <w:pPr>
              <w:rPr>
                <w:rFonts w:ascii="Times New Roman" w:eastAsia="新細明體" w:hAnsi="Times New Roman" w:cs="Times New Roman"/>
                <w:color w:val="000000"/>
                <w:kern w:val="0"/>
                <w:szCs w:val="20"/>
                <w:lang w:val="en-GB"/>
              </w:rPr>
            </w:pPr>
          </w:p>
        </w:tc>
      </w:tr>
    </w:tbl>
    <w:p w:rsidR="00903601" w:rsidRPr="00695004" w:rsidRDefault="00903601">
      <w:pPr>
        <w:rPr>
          <w:lang w:val="en-GB"/>
        </w:rPr>
      </w:pPr>
    </w:p>
    <w:sectPr w:rsidR="00903601" w:rsidRPr="00695004" w:rsidSect="003A66BE">
      <w:pgSz w:w="11906" w:h="16838" w:code="9"/>
      <w:pgMar w:top="1134" w:right="1134" w:bottom="1134" w:left="1418" w:header="851" w:footer="851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BF4"/>
    <w:rsid w:val="00014144"/>
    <w:rsid w:val="001A6BF4"/>
    <w:rsid w:val="00265B35"/>
    <w:rsid w:val="003A66BE"/>
    <w:rsid w:val="003F1305"/>
    <w:rsid w:val="00475962"/>
    <w:rsid w:val="005A7263"/>
    <w:rsid w:val="00695004"/>
    <w:rsid w:val="00903601"/>
    <w:rsid w:val="009305E7"/>
    <w:rsid w:val="00A42C29"/>
    <w:rsid w:val="00B76EF9"/>
    <w:rsid w:val="00C535D6"/>
    <w:rsid w:val="00CB62AB"/>
    <w:rsid w:val="00D50C5D"/>
    <w:rsid w:val="00E40722"/>
    <w:rsid w:val="00E4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A6B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1A6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F1728-0D9F-4616-902B-A55E006A6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Yuying Hsu</dc:creator>
  <cp:lastModifiedBy>Yuying Hsu</cp:lastModifiedBy>
  <cp:revision>5</cp:revision>
  <dcterms:created xsi:type="dcterms:W3CDTF">2013-01-31T11:18:00Z</dcterms:created>
  <dcterms:modified xsi:type="dcterms:W3CDTF">2013-02-01T02:05:00Z</dcterms:modified>
</cp:coreProperties>
</file>