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BF5" w:rsidRPr="00365B61" w:rsidRDefault="00465BF5" w:rsidP="00465BF5">
      <w:pPr>
        <w:spacing w:line="480" w:lineRule="auto"/>
        <w:ind w:firstLine="567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3072130" cy="4629150"/>
            <wp:effectExtent l="0" t="0" r="0" b="0"/>
            <wp:docPr id="1" name="Immagine 1" descr="Masini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sini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130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D8B" w:rsidRPr="00465BF5" w:rsidRDefault="00465BF5" w:rsidP="00465BF5">
      <w:pPr>
        <w:rPr>
          <w:lang w:val="en-US"/>
        </w:rPr>
      </w:pPr>
      <w:r w:rsidRPr="00365B61">
        <w:rPr>
          <w:rFonts w:ascii="Calibri" w:hAnsi="Calibri" w:cs="Calibri"/>
          <w:sz w:val="22"/>
          <w:lang w:val="en-US"/>
        </w:rPr>
        <w:t>Fig.1: 6-</w:t>
      </w:r>
      <w:r>
        <w:rPr>
          <w:rFonts w:ascii="Calibri" w:hAnsi="Calibri" w:cs="Calibri"/>
          <w:sz w:val="22"/>
          <w:lang w:val="en-US"/>
        </w:rPr>
        <w:t>F</w:t>
      </w:r>
      <w:r w:rsidRPr="00365B61">
        <w:rPr>
          <w:rFonts w:ascii="Calibri" w:hAnsi="Calibri" w:cs="Calibri"/>
          <w:sz w:val="22"/>
          <w:lang w:val="en-US"/>
        </w:rPr>
        <w:t>rench polyurethane tubes are almost invisible and very well tolerated</w:t>
      </w:r>
      <w:r>
        <w:rPr>
          <w:rFonts w:ascii="Calibri" w:hAnsi="Calibri" w:cs="Calibri"/>
          <w:sz w:val="22"/>
          <w:lang w:val="en-US"/>
        </w:rPr>
        <w:t>.</w:t>
      </w:r>
      <w:bookmarkStart w:id="0" w:name="_GoBack"/>
      <w:bookmarkEnd w:id="0"/>
    </w:p>
    <w:sectPr w:rsidR="00F75D8B" w:rsidRPr="00465B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BF5"/>
    <w:rsid w:val="00465BF5"/>
    <w:rsid w:val="00613F20"/>
    <w:rsid w:val="0070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5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5B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5BF5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5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5BF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5BF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k</cp:lastModifiedBy>
  <cp:revision>1</cp:revision>
  <dcterms:created xsi:type="dcterms:W3CDTF">2012-07-04T16:45:00Z</dcterms:created>
  <dcterms:modified xsi:type="dcterms:W3CDTF">2012-07-04T16:46:00Z</dcterms:modified>
</cp:coreProperties>
</file>