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54" w:rsidRDefault="00205254">
      <w:pPr>
        <w:rPr>
          <w:lang w:val="en-US"/>
        </w:rPr>
      </w:pPr>
    </w:p>
    <w:p w:rsidR="00A439C7" w:rsidRDefault="00A439C7">
      <w:pPr>
        <w:rPr>
          <w:lang w:val="en-US"/>
        </w:rPr>
      </w:pPr>
    </w:p>
    <w:p w:rsidR="00A939D8" w:rsidRPr="00196FC2" w:rsidRDefault="00A439C7" w:rsidP="00196FC2">
      <w:pPr>
        <w:rPr>
          <w:lang w:val="en-US"/>
        </w:rPr>
      </w:pPr>
      <w:r w:rsidRPr="00A439C7">
        <w:rPr>
          <w:noProof/>
          <w:lang w:val="en-US"/>
        </w:rPr>
        <w:drawing>
          <wp:inline distT="0" distB="0" distL="0" distR="0">
            <wp:extent cx="6553200" cy="48196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39D8">
        <w:rPr>
          <w:rFonts w:asciiTheme="majorBidi" w:hAnsiTheme="majorBidi" w:cstheme="majorBidi"/>
          <w:bCs/>
        </w:rPr>
        <w:t>Notes:</w:t>
      </w:r>
    </w:p>
    <w:p w:rsidR="009F4C7F" w:rsidRPr="0029322E" w:rsidRDefault="009F4C7F" w:rsidP="009F4C7F">
      <w:pPr>
        <w:pStyle w:val="ListParagraph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  <w:bCs/>
        </w:rPr>
      </w:pPr>
      <w:proofErr w:type="spellStart"/>
      <w:r w:rsidRPr="0029322E">
        <w:rPr>
          <w:rFonts w:asciiTheme="majorBidi" w:hAnsiTheme="majorBidi" w:cstheme="majorBidi"/>
          <w:bCs/>
        </w:rPr>
        <w:t>PoC</w:t>
      </w:r>
      <w:proofErr w:type="spellEnd"/>
      <w:r w:rsidRPr="0029322E">
        <w:rPr>
          <w:rFonts w:asciiTheme="majorBidi" w:hAnsiTheme="majorBidi" w:cstheme="majorBidi"/>
          <w:bCs/>
        </w:rPr>
        <w:t>: People of Concern.</w:t>
      </w:r>
    </w:p>
    <w:p w:rsidR="009F4C7F" w:rsidRPr="0029322E" w:rsidRDefault="009F4C7F" w:rsidP="00A939D8">
      <w:pPr>
        <w:pStyle w:val="ListParagraph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</w:rPr>
      </w:pPr>
      <w:r w:rsidRPr="0029322E">
        <w:rPr>
          <w:rFonts w:asciiTheme="majorBidi" w:hAnsiTheme="majorBidi" w:cstheme="majorBidi"/>
        </w:rPr>
        <w:t>Not including all urban refugee populations in developing countries or in the country specified.</w:t>
      </w:r>
    </w:p>
    <w:p w:rsidR="009F4C7F" w:rsidRPr="0029322E" w:rsidRDefault="009F4C7F" w:rsidP="009F4C7F">
      <w:pPr>
        <w:pStyle w:val="ListParagraph"/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480" w:lineRule="auto"/>
        <w:ind w:left="0" w:firstLine="0"/>
        <w:rPr>
          <w:rFonts w:asciiTheme="majorBidi" w:hAnsiTheme="majorBidi" w:cstheme="majorBidi"/>
        </w:rPr>
      </w:pPr>
      <w:r w:rsidRPr="0029322E">
        <w:rPr>
          <w:rFonts w:asciiTheme="majorBidi" w:hAnsiTheme="majorBidi" w:cstheme="majorBidi"/>
        </w:rPr>
        <w:t xml:space="preserve">Refers to cities/urban areas for which data for total </w:t>
      </w:r>
      <w:proofErr w:type="spellStart"/>
      <w:r w:rsidRPr="0029322E">
        <w:rPr>
          <w:rFonts w:asciiTheme="majorBidi" w:hAnsiTheme="majorBidi" w:cstheme="majorBidi"/>
        </w:rPr>
        <w:t>PoC</w:t>
      </w:r>
      <w:proofErr w:type="spellEnd"/>
      <w:r w:rsidRPr="0029322E">
        <w:rPr>
          <w:rFonts w:asciiTheme="majorBidi" w:hAnsiTheme="majorBidi" w:cstheme="majorBidi"/>
        </w:rPr>
        <w:t xml:space="preserve"> and refugees in urban areas in 2011 are available.</w:t>
      </w:r>
    </w:p>
    <w:p w:rsidR="009F4C7F" w:rsidRPr="0029322E" w:rsidRDefault="009F4C7F" w:rsidP="009F4C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284" w:hanging="284"/>
        <w:rPr>
          <w:rFonts w:asciiTheme="majorBidi" w:hAnsiTheme="majorBidi" w:cstheme="majorBidi"/>
        </w:rPr>
      </w:pPr>
      <w:r w:rsidRPr="0029322E">
        <w:rPr>
          <w:rFonts w:asciiTheme="majorBidi" w:hAnsiTheme="majorBidi" w:cstheme="majorBidi"/>
        </w:rPr>
        <w:t>Data from UNHCR Public Health, Nutrition, HIV and WASH Global Fact Sheets, 2011.</w:t>
      </w:r>
    </w:p>
    <w:p w:rsidR="009F4C7F" w:rsidRDefault="009F4C7F">
      <w:pPr>
        <w:rPr>
          <w:rFonts w:asciiTheme="majorBidi" w:hAnsiTheme="majorBidi" w:cstheme="majorBidi"/>
          <w:bCs/>
        </w:rPr>
      </w:pPr>
    </w:p>
    <w:p w:rsidR="00A439C7" w:rsidRPr="00A439C7" w:rsidRDefault="00A439C7">
      <w:pPr>
        <w:rPr>
          <w:lang w:val="en-US"/>
        </w:rPr>
      </w:pPr>
    </w:p>
    <w:sectPr w:rsidR="00A439C7" w:rsidRPr="00A439C7" w:rsidSect="00A439C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82A"/>
    <w:multiLevelType w:val="hybridMultilevel"/>
    <w:tmpl w:val="DF2C15F2"/>
    <w:lvl w:ilvl="0" w:tplc="E8AA84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39C7"/>
    <w:rsid w:val="00196FC2"/>
    <w:rsid w:val="001C3850"/>
    <w:rsid w:val="00205254"/>
    <w:rsid w:val="002E3454"/>
    <w:rsid w:val="004A7979"/>
    <w:rsid w:val="004B0ADB"/>
    <w:rsid w:val="005654A9"/>
    <w:rsid w:val="005C6B87"/>
    <w:rsid w:val="005E03C0"/>
    <w:rsid w:val="006201BC"/>
    <w:rsid w:val="006F4C84"/>
    <w:rsid w:val="007406A3"/>
    <w:rsid w:val="007D435E"/>
    <w:rsid w:val="00806B86"/>
    <w:rsid w:val="00811A6F"/>
    <w:rsid w:val="00853E0D"/>
    <w:rsid w:val="008F5C15"/>
    <w:rsid w:val="009703C5"/>
    <w:rsid w:val="009D0B79"/>
    <w:rsid w:val="009F4C7F"/>
    <w:rsid w:val="00A056A9"/>
    <w:rsid w:val="00A439C7"/>
    <w:rsid w:val="00A754D7"/>
    <w:rsid w:val="00A939D8"/>
    <w:rsid w:val="00A978F9"/>
    <w:rsid w:val="00BC1060"/>
    <w:rsid w:val="00DD07AA"/>
    <w:rsid w:val="00E377EA"/>
    <w:rsid w:val="00F04588"/>
    <w:rsid w:val="00F51A44"/>
    <w:rsid w:val="00F652BD"/>
    <w:rsid w:val="00F814EF"/>
    <w:rsid w:val="00FB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9C7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F4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2013-01-19T17:01:00Z</dcterms:created>
  <dcterms:modified xsi:type="dcterms:W3CDTF">2013-12-04T13:45:00Z</dcterms:modified>
</cp:coreProperties>
</file>