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1C07" w:rsidRPr="00B91C07" w:rsidRDefault="00B91C07" w:rsidP="00B91C07">
      <w:pPr>
        <w:jc w:val="left"/>
      </w:pPr>
    </w:p>
    <w:tbl>
      <w:tblPr>
        <w:tblW w:w="8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4145"/>
        <w:gridCol w:w="1100"/>
      </w:tblGrid>
      <w:tr w:rsidR="00B91C07" w:rsidRPr="003759DC" w:rsidTr="00A14E28">
        <w:tc>
          <w:tcPr>
            <w:tcW w:w="2943" w:type="dxa"/>
            <w:shd w:val="clear" w:color="auto" w:fill="auto"/>
          </w:tcPr>
          <w:p w:rsidR="00B91C07" w:rsidRPr="002C1414" w:rsidRDefault="00B91C07" w:rsidP="00A14E28">
            <w:pPr>
              <w:rPr>
                <w:rFonts w:cstheme="majorHAnsi"/>
                <w:b/>
                <w:sz w:val="20"/>
                <w:szCs w:val="20"/>
                <w:u w:val="single"/>
              </w:rPr>
            </w:pPr>
            <w:r w:rsidRPr="002C1414">
              <w:rPr>
                <w:rFonts w:cstheme="majorHAnsi"/>
                <w:b/>
                <w:sz w:val="20"/>
                <w:szCs w:val="20"/>
              </w:rPr>
              <w:t>Estimate</w:t>
            </w:r>
          </w:p>
        </w:tc>
        <w:tc>
          <w:tcPr>
            <w:tcW w:w="4145" w:type="dxa"/>
            <w:shd w:val="clear" w:color="auto" w:fill="auto"/>
          </w:tcPr>
          <w:p w:rsidR="00B91C07" w:rsidRPr="002C1414" w:rsidRDefault="00B91C07" w:rsidP="00A14E28">
            <w:pPr>
              <w:rPr>
                <w:rFonts w:cstheme="majorHAnsi"/>
                <w:b/>
                <w:sz w:val="20"/>
                <w:szCs w:val="20"/>
              </w:rPr>
            </w:pPr>
            <w:r w:rsidRPr="002C1414">
              <w:rPr>
                <w:rFonts w:cstheme="majorHAnsi"/>
                <w:b/>
                <w:sz w:val="20"/>
                <w:szCs w:val="20"/>
              </w:rPr>
              <w:t>Study description</w:t>
            </w:r>
          </w:p>
        </w:tc>
        <w:tc>
          <w:tcPr>
            <w:tcW w:w="1100" w:type="dxa"/>
            <w:shd w:val="clear" w:color="auto" w:fill="auto"/>
          </w:tcPr>
          <w:p w:rsidR="00B91C07" w:rsidRPr="003759DC" w:rsidRDefault="00B91C07" w:rsidP="00A14E28">
            <w:pPr>
              <w:rPr>
                <w:rFonts w:cstheme="majorHAnsi"/>
                <w:b/>
                <w:sz w:val="20"/>
                <w:szCs w:val="20"/>
              </w:rPr>
            </w:pPr>
            <w:r w:rsidRPr="003759DC">
              <w:rPr>
                <w:rFonts w:cstheme="majorHAnsi"/>
                <w:b/>
                <w:sz w:val="20"/>
                <w:szCs w:val="20"/>
              </w:rPr>
              <w:t>Reference</w:t>
            </w:r>
          </w:p>
        </w:tc>
      </w:tr>
      <w:tr w:rsidR="00B91C07" w:rsidRPr="003759DC" w:rsidTr="00A14E28">
        <w:tc>
          <w:tcPr>
            <w:tcW w:w="8188" w:type="dxa"/>
            <w:gridSpan w:val="3"/>
            <w:shd w:val="clear" w:color="auto" w:fill="auto"/>
          </w:tcPr>
          <w:p w:rsidR="00B91C07" w:rsidRPr="003759DC" w:rsidRDefault="00B91C07" w:rsidP="00A14E28">
            <w:pPr>
              <w:rPr>
                <w:rFonts w:cstheme="majorHAnsi"/>
                <w:b/>
                <w:sz w:val="20"/>
                <w:szCs w:val="20"/>
                <w:u w:val="single"/>
              </w:rPr>
            </w:pPr>
            <w:r w:rsidRPr="003759DC">
              <w:rPr>
                <w:rFonts w:cstheme="majorHAnsi"/>
                <w:b/>
                <w:sz w:val="20"/>
                <w:szCs w:val="20"/>
              </w:rPr>
              <w:t>Diabetic retinopathy</w:t>
            </w:r>
          </w:p>
        </w:tc>
      </w:tr>
      <w:tr w:rsidR="00B91C07" w:rsidRPr="003759DC" w:rsidTr="00A14E28">
        <w:tc>
          <w:tcPr>
            <w:tcW w:w="2943" w:type="dxa"/>
            <w:shd w:val="clear" w:color="auto" w:fill="auto"/>
          </w:tcPr>
          <w:p w:rsidR="00B91C07" w:rsidRPr="003759DC" w:rsidRDefault="00B91C07" w:rsidP="00A14E28">
            <w:pPr>
              <w:rPr>
                <w:rFonts w:cstheme="majorHAnsi"/>
                <w:sz w:val="20"/>
                <w:szCs w:val="20"/>
                <w:u w:val="single"/>
              </w:rPr>
            </w:pPr>
            <w:r w:rsidRPr="003759DC">
              <w:rPr>
                <w:rFonts w:cstheme="majorHAnsi"/>
                <w:sz w:val="20"/>
                <w:szCs w:val="20"/>
              </w:rPr>
              <w:t>42</w:t>
            </w:r>
            <w:r>
              <w:rPr>
                <w:rFonts w:cstheme="majorHAnsi"/>
                <w:sz w:val="20"/>
                <w:szCs w:val="20"/>
              </w:rPr>
              <w:t>.6</w:t>
            </w:r>
            <w:r w:rsidRPr="003759DC">
              <w:rPr>
                <w:rFonts w:cstheme="majorHAnsi"/>
                <w:sz w:val="20"/>
                <w:szCs w:val="20"/>
              </w:rPr>
              <w:t>%, n=760</w:t>
            </w:r>
            <w:r>
              <w:rPr>
                <w:rFonts w:cstheme="majorHAnsi"/>
                <w:sz w:val="20"/>
                <w:szCs w:val="20"/>
              </w:rPr>
              <w:t>, N=1785</w:t>
            </w:r>
          </w:p>
        </w:tc>
        <w:tc>
          <w:tcPr>
            <w:tcW w:w="4145" w:type="dxa"/>
            <w:shd w:val="clear" w:color="auto" w:fill="auto"/>
          </w:tcPr>
          <w:p w:rsidR="00B91C07" w:rsidRPr="002C1414" w:rsidRDefault="00B91C07" w:rsidP="00A14E28">
            <w:pPr>
              <w:rPr>
                <w:rFonts w:cstheme="majorHAnsi"/>
                <w:sz w:val="20"/>
                <w:szCs w:val="20"/>
              </w:rPr>
            </w:pPr>
            <w:r w:rsidRPr="002C1414">
              <w:rPr>
                <w:rFonts w:cstheme="majorHAnsi"/>
                <w:sz w:val="20"/>
                <w:szCs w:val="20"/>
              </w:rPr>
              <w:t>Nov 2008-Feb 2009</w:t>
            </w:r>
          </w:p>
          <w:p w:rsidR="00B91C07" w:rsidRPr="002C1414" w:rsidRDefault="00B91C07" w:rsidP="00A14E28">
            <w:pPr>
              <w:rPr>
                <w:rFonts w:cstheme="majorHAnsi"/>
                <w:sz w:val="20"/>
                <w:szCs w:val="20"/>
              </w:rPr>
            </w:pPr>
            <w:r w:rsidRPr="002C1414">
              <w:rPr>
                <w:rFonts w:cstheme="majorHAnsi"/>
                <w:sz w:val="20"/>
                <w:szCs w:val="20"/>
              </w:rPr>
              <w:t xml:space="preserve">18 diabetes </w:t>
            </w:r>
            <w:proofErr w:type="spellStart"/>
            <w:r w:rsidRPr="002C1414">
              <w:rPr>
                <w:rFonts w:cstheme="majorHAnsi"/>
                <w:sz w:val="20"/>
                <w:szCs w:val="20"/>
              </w:rPr>
              <w:t>centres</w:t>
            </w:r>
            <w:proofErr w:type="spellEnd"/>
            <w:r w:rsidRPr="002C1414">
              <w:rPr>
                <w:rFonts w:cstheme="majorHAnsi"/>
                <w:sz w:val="20"/>
                <w:szCs w:val="20"/>
              </w:rPr>
              <w:t>. Nationally representative</w:t>
            </w:r>
          </w:p>
          <w:p w:rsidR="00B91C07" w:rsidRPr="002C1414" w:rsidRDefault="00B91C07" w:rsidP="00A14E28">
            <w:pPr>
              <w:rPr>
                <w:rFonts w:cstheme="majorHAnsi"/>
                <w:sz w:val="20"/>
                <w:szCs w:val="20"/>
              </w:rPr>
            </w:pPr>
            <w:r w:rsidRPr="002C1414">
              <w:rPr>
                <w:rFonts w:cstheme="majorHAnsi"/>
                <w:sz w:val="20"/>
                <w:szCs w:val="20"/>
              </w:rPr>
              <w:t>1785 DM T2 patients, ≥ 15 years old</w:t>
            </w:r>
          </w:p>
          <w:p w:rsidR="00B91C07" w:rsidRPr="002C1414" w:rsidRDefault="00B91C07" w:rsidP="00A14E28">
            <w:pPr>
              <w:rPr>
                <w:rFonts w:cstheme="majorHAnsi"/>
                <w:sz w:val="20"/>
                <w:szCs w:val="20"/>
              </w:rPr>
            </w:pPr>
            <w:r w:rsidRPr="002C1414">
              <w:rPr>
                <w:rFonts w:cstheme="majorHAnsi"/>
                <w:sz w:val="20"/>
                <w:szCs w:val="20"/>
              </w:rPr>
              <w:t>Cross-sectional study, blood samples</w:t>
            </w:r>
          </w:p>
        </w:tc>
        <w:tc>
          <w:tcPr>
            <w:tcW w:w="1100" w:type="dxa"/>
            <w:shd w:val="clear" w:color="auto" w:fill="auto"/>
          </w:tcPr>
          <w:p w:rsidR="00B91C07" w:rsidRPr="003759DC" w:rsidRDefault="00B91C07" w:rsidP="00A14E28">
            <w:pPr>
              <w:rPr>
                <w:rFonts w:cstheme="majorHAnsi"/>
                <w:sz w:val="20"/>
                <w:szCs w:val="20"/>
              </w:rPr>
            </w:pPr>
            <w:r w:rsidRPr="003759DC">
              <w:rPr>
                <w:rFonts w:cstheme="majorHAnsi"/>
                <w:sz w:val="20"/>
                <w:szCs w:val="20"/>
              </w:rPr>
              <w:fldChar w:fldCharType="begin"/>
            </w:r>
            <w:r>
              <w:rPr>
                <w:rFonts w:cstheme="majorHAnsi"/>
                <w:sz w:val="20"/>
                <w:szCs w:val="20"/>
              </w:rPr>
              <w:instrText xml:space="preserve"> ADDIN EN.CITE &lt;EndNote&gt;&lt;Cite&gt;&lt;Author&gt;Soewondo&lt;/Author&gt;&lt;Year&gt;2010&lt;/Year&gt;&lt;RecNum&gt;6&lt;/RecNum&gt;&lt;DisplayText&gt;[28]&lt;/DisplayText&gt;&lt;record&gt;&lt;rec-number&gt;6&lt;/rec-number&gt;&lt;foreign-keys&gt;&lt;key app="EN" db-id="552readsvstwfoe2pzrvft2eesx02xzset5r"&gt;6&lt;/key&gt;&lt;/foreign-keys&gt;&lt;ref-type name="Journal Article"&gt;17&lt;/ref-type&gt;&lt;contributors&gt;&lt;authors&gt;&lt;author&gt;Soewondo, P &lt;/author&gt;&lt;author&gt;Soegondo, S &lt;/author&gt;&lt;author&gt;Suastika, K  &lt;/author&gt;&lt;author&gt;Pranoto, A  &lt;/author&gt;&lt;author&gt;Soeatmadji, DW&lt;/author&gt;&lt;author&gt;Tjokroprawiro, A&lt;/author&gt;&lt;/authors&gt;&lt;/contributors&gt;&lt;titles&gt;&lt;title&gt;The DiabCare Asia 2008 study – Outcomes on control and complications of type 2 diabetic patients in Indonesia&lt;/title&gt;&lt;secondary-title&gt;Med J Indones&lt;/secondary-title&gt;&lt;/titles&gt;&lt;periodical&gt;&lt;full-title&gt;Med J Indones&lt;/full-title&gt;&lt;/periodical&gt;&lt;pages&gt;235-244&lt;/pages&gt;&lt;volume&gt;19&lt;/volume&gt;&lt;number&gt;4&lt;/number&gt;&lt;dates&gt;&lt;year&gt;2010&lt;/year&gt;&lt;/dates&gt;&lt;urls&gt;&lt;/urls&gt;&lt;/record&gt;&lt;/Cite&gt;&lt;/EndNote&gt;</w:instrText>
            </w:r>
            <w:r w:rsidRPr="003759DC">
              <w:rPr>
                <w:rFonts w:cstheme="majorHAnsi"/>
                <w:sz w:val="20"/>
                <w:szCs w:val="20"/>
              </w:rPr>
              <w:fldChar w:fldCharType="separate"/>
            </w:r>
            <w:r>
              <w:rPr>
                <w:rFonts w:cstheme="majorHAnsi"/>
                <w:noProof/>
                <w:sz w:val="20"/>
                <w:szCs w:val="20"/>
              </w:rPr>
              <w:t>[</w:t>
            </w:r>
            <w:hyperlink w:anchor="_ENREF_28" w:tooltip="Soewondo, 2010 #6" w:history="1">
              <w:r>
                <w:rPr>
                  <w:rFonts w:cstheme="majorHAnsi"/>
                  <w:noProof/>
                  <w:sz w:val="20"/>
                  <w:szCs w:val="20"/>
                </w:rPr>
                <w:t>28</w:t>
              </w:r>
            </w:hyperlink>
            <w:r>
              <w:rPr>
                <w:rFonts w:cstheme="majorHAnsi"/>
                <w:noProof/>
                <w:sz w:val="20"/>
                <w:szCs w:val="20"/>
              </w:rPr>
              <w:t>]</w:t>
            </w:r>
            <w:r w:rsidRPr="003759DC">
              <w:rPr>
                <w:rFonts w:cstheme="majorHAnsi"/>
                <w:sz w:val="20"/>
                <w:szCs w:val="20"/>
              </w:rPr>
              <w:fldChar w:fldCharType="end"/>
            </w:r>
          </w:p>
        </w:tc>
      </w:tr>
      <w:tr w:rsidR="00B91C07" w:rsidRPr="003759DC" w:rsidTr="00A14E28">
        <w:tc>
          <w:tcPr>
            <w:tcW w:w="2943" w:type="dxa"/>
            <w:shd w:val="clear" w:color="auto" w:fill="auto"/>
          </w:tcPr>
          <w:p w:rsidR="00B91C07" w:rsidRPr="003759DC" w:rsidRDefault="00B91C07" w:rsidP="00A14E28">
            <w:pPr>
              <w:rPr>
                <w:rFonts w:cstheme="majorHAnsi"/>
                <w:sz w:val="20"/>
                <w:szCs w:val="20"/>
              </w:rPr>
            </w:pPr>
            <w:r w:rsidRPr="00C67598">
              <w:rPr>
                <w:rFonts w:cstheme="majorHAnsi"/>
                <w:sz w:val="20"/>
                <w:szCs w:val="20"/>
              </w:rPr>
              <w:t>17.2%, n=52</w:t>
            </w:r>
            <w:r>
              <w:rPr>
                <w:rFonts w:cstheme="majorHAnsi"/>
                <w:sz w:val="20"/>
                <w:szCs w:val="20"/>
              </w:rPr>
              <w:t>, N=302</w:t>
            </w:r>
          </w:p>
        </w:tc>
        <w:tc>
          <w:tcPr>
            <w:tcW w:w="4145" w:type="dxa"/>
            <w:shd w:val="clear" w:color="auto" w:fill="auto"/>
          </w:tcPr>
          <w:p w:rsidR="00B91C07" w:rsidRPr="0014334F" w:rsidRDefault="00B91C07" w:rsidP="00A14E28">
            <w:pPr>
              <w:rPr>
                <w:rFonts w:cstheme="majorHAnsi"/>
                <w:sz w:val="20"/>
                <w:szCs w:val="20"/>
                <w:lang w:val="pt-BR"/>
              </w:rPr>
            </w:pPr>
            <w:proofErr w:type="spellStart"/>
            <w:r w:rsidRPr="0014334F">
              <w:rPr>
                <w:rFonts w:cstheme="majorHAnsi"/>
                <w:sz w:val="20"/>
                <w:szCs w:val="20"/>
                <w:lang w:val="pt-BR"/>
              </w:rPr>
              <w:t>Year</w:t>
            </w:r>
            <w:proofErr w:type="spellEnd"/>
            <w:r w:rsidRPr="0014334F">
              <w:rPr>
                <w:rFonts w:cstheme="majorHAnsi"/>
                <w:sz w:val="20"/>
                <w:szCs w:val="20"/>
                <w:lang w:val="pt-BR"/>
              </w:rPr>
              <w:t>: NA</w:t>
            </w:r>
          </w:p>
          <w:p w:rsidR="00B91C07" w:rsidRPr="0014334F" w:rsidRDefault="00B91C07" w:rsidP="00A14E28">
            <w:pPr>
              <w:rPr>
                <w:rFonts w:cstheme="majorHAnsi"/>
                <w:sz w:val="20"/>
                <w:szCs w:val="20"/>
                <w:lang w:val="pt-BR"/>
              </w:rPr>
            </w:pPr>
            <w:r w:rsidRPr="0014334F">
              <w:rPr>
                <w:rFonts w:cstheme="majorHAnsi"/>
                <w:sz w:val="20"/>
                <w:szCs w:val="20"/>
                <w:lang w:val="pt-BR"/>
              </w:rPr>
              <w:t xml:space="preserve">Diabetes </w:t>
            </w:r>
            <w:proofErr w:type="spellStart"/>
            <w:r w:rsidRPr="0014334F">
              <w:rPr>
                <w:rFonts w:cstheme="majorHAnsi"/>
                <w:sz w:val="20"/>
                <w:szCs w:val="20"/>
                <w:lang w:val="pt-BR"/>
              </w:rPr>
              <w:t>clinic</w:t>
            </w:r>
            <w:proofErr w:type="spellEnd"/>
            <w:r w:rsidRPr="0014334F">
              <w:rPr>
                <w:rFonts w:cstheme="majorHAnsi"/>
                <w:sz w:val="20"/>
                <w:szCs w:val="20"/>
                <w:lang w:val="pt-BR"/>
              </w:rPr>
              <w:t xml:space="preserve"> in Surabaya</w:t>
            </w:r>
          </w:p>
          <w:p w:rsidR="00B91C07" w:rsidRDefault="00B91C07" w:rsidP="00A14E28">
            <w:pPr>
              <w:rPr>
                <w:rFonts w:cstheme="majorHAnsi"/>
                <w:sz w:val="20"/>
                <w:szCs w:val="20"/>
              </w:rPr>
            </w:pPr>
            <w:r>
              <w:rPr>
                <w:rFonts w:cstheme="majorHAnsi"/>
                <w:sz w:val="20"/>
                <w:szCs w:val="20"/>
              </w:rPr>
              <w:t>Mean age of 55.9±21.1 years</w:t>
            </w:r>
          </w:p>
          <w:p w:rsidR="00B91C07" w:rsidRPr="00606FD4" w:rsidRDefault="00B91C07" w:rsidP="00A14E28">
            <w:pPr>
              <w:rPr>
                <w:rFonts w:cstheme="majorHAnsi"/>
                <w:sz w:val="20"/>
                <w:szCs w:val="20"/>
              </w:rPr>
            </w:pPr>
            <w:r w:rsidRPr="00606FD4">
              <w:rPr>
                <w:rFonts w:cstheme="majorHAnsi"/>
                <w:sz w:val="20"/>
                <w:szCs w:val="20"/>
              </w:rPr>
              <w:t>302 T2D</w:t>
            </w:r>
            <w:r>
              <w:rPr>
                <w:rFonts w:cstheme="majorHAnsi"/>
                <w:sz w:val="20"/>
                <w:szCs w:val="20"/>
              </w:rPr>
              <w:t>M</w:t>
            </w:r>
            <w:r w:rsidRPr="00606FD4">
              <w:rPr>
                <w:rFonts w:cstheme="majorHAnsi"/>
                <w:sz w:val="20"/>
                <w:szCs w:val="20"/>
              </w:rPr>
              <w:t xml:space="preserve"> patients, 132 males and 170 female</w:t>
            </w:r>
          </w:p>
          <w:p w:rsidR="00B91C07" w:rsidRPr="002C1414" w:rsidRDefault="00B91C07" w:rsidP="00A14E28">
            <w:pPr>
              <w:rPr>
                <w:rFonts w:cstheme="majorHAnsi"/>
                <w:sz w:val="20"/>
                <w:szCs w:val="20"/>
              </w:rPr>
            </w:pPr>
            <w:r w:rsidRPr="00606FD4">
              <w:rPr>
                <w:rFonts w:cstheme="majorHAnsi"/>
                <w:sz w:val="20"/>
                <w:szCs w:val="20"/>
              </w:rPr>
              <w:t>Retrospective review of medical records over one year</w:t>
            </w:r>
          </w:p>
        </w:tc>
        <w:tc>
          <w:tcPr>
            <w:tcW w:w="1100" w:type="dxa"/>
            <w:shd w:val="clear" w:color="auto" w:fill="auto"/>
          </w:tcPr>
          <w:p w:rsidR="00B91C07" w:rsidRPr="003759DC" w:rsidRDefault="00B91C07" w:rsidP="00A14E28">
            <w:pPr>
              <w:rPr>
                <w:rFonts w:cstheme="majorHAnsi"/>
                <w:sz w:val="20"/>
                <w:szCs w:val="20"/>
              </w:rPr>
            </w:pPr>
            <w:r>
              <w:rPr>
                <w:rFonts w:cstheme="majorHAnsi"/>
                <w:sz w:val="20"/>
                <w:szCs w:val="20"/>
              </w:rPr>
              <w:fldChar w:fldCharType="begin"/>
            </w:r>
            <w:r>
              <w:rPr>
                <w:rFonts w:cstheme="majorHAnsi"/>
                <w:sz w:val="20"/>
                <w:szCs w:val="20"/>
              </w:rPr>
              <w:instrText xml:space="preserve"> ADDIN EN.CITE &lt;EndNote&gt;&lt;Cite&gt;&lt;Author&gt;Handayani&lt;/Author&gt;&lt;Year&gt;2008&lt;/Year&gt;&lt;RecNum&gt;82&lt;/RecNum&gt;&lt;DisplayText&gt;[30]&lt;/DisplayText&gt;&lt;record&gt;&lt;rec-number&gt;82&lt;/rec-number&gt;&lt;foreign-keys&gt;&lt;key app="EN" db-id="552readsvstwfoe2pzrvft2eesx02xzset5r"&gt;82&lt;/key&gt;&lt;/foreign-keys&gt;&lt;ref-type name="Generic"&gt;13&lt;/ref-type&gt;&lt;contributors&gt;&lt;authors&gt;&lt;author&gt;Handayani,O&lt;/author&gt;&lt;author&gt;Tandra,H&lt;/author&gt;&lt;/authors&gt;&lt;/contributors&gt;&lt;titles&gt;&lt;title&gt;Pattern of type 2 diabetes mellitus in Surabaya, Indonesia&lt;/title&gt;&lt;secondary-title&gt;Abstract presented at the 12th European Congress of Endocrinology 24-28 April, Prague, Czech Republic&lt;/secondary-title&gt;&lt;/titles&gt;&lt;dates&gt;&lt;year&gt;2008&lt;/year&gt;&lt;/dates&gt;&lt;urls&gt;&lt;/urls&gt;&lt;/record&gt;&lt;/Cite&gt;&lt;/EndNote&gt;</w:instrText>
            </w:r>
            <w:r>
              <w:rPr>
                <w:rFonts w:cstheme="majorHAnsi"/>
                <w:sz w:val="20"/>
                <w:szCs w:val="20"/>
              </w:rPr>
              <w:fldChar w:fldCharType="separate"/>
            </w:r>
            <w:r>
              <w:rPr>
                <w:rFonts w:cstheme="majorHAnsi"/>
                <w:noProof/>
                <w:sz w:val="20"/>
                <w:szCs w:val="20"/>
              </w:rPr>
              <w:t>[</w:t>
            </w:r>
            <w:hyperlink w:anchor="_ENREF_30" w:tooltip="Handayani, 2008 #82" w:history="1">
              <w:r>
                <w:rPr>
                  <w:rFonts w:cstheme="majorHAnsi"/>
                  <w:noProof/>
                  <w:sz w:val="20"/>
                  <w:szCs w:val="20"/>
                </w:rPr>
                <w:t>30</w:t>
              </w:r>
            </w:hyperlink>
            <w:r>
              <w:rPr>
                <w:rFonts w:cstheme="majorHAnsi"/>
                <w:noProof/>
                <w:sz w:val="20"/>
                <w:szCs w:val="20"/>
              </w:rPr>
              <w:t>]</w:t>
            </w:r>
            <w:r>
              <w:rPr>
                <w:rFonts w:cstheme="majorHAnsi"/>
                <w:sz w:val="20"/>
                <w:szCs w:val="20"/>
              </w:rPr>
              <w:fldChar w:fldCharType="end"/>
            </w:r>
          </w:p>
        </w:tc>
      </w:tr>
      <w:tr w:rsidR="00B91C07" w:rsidRPr="003759DC" w:rsidTr="00A14E28">
        <w:tc>
          <w:tcPr>
            <w:tcW w:w="2943" w:type="dxa"/>
            <w:shd w:val="clear" w:color="auto" w:fill="auto"/>
          </w:tcPr>
          <w:p w:rsidR="00B91C07" w:rsidRPr="00C67598" w:rsidRDefault="00B91C07" w:rsidP="00A14E28">
            <w:pPr>
              <w:rPr>
                <w:rFonts w:cstheme="majorHAnsi"/>
                <w:sz w:val="20"/>
                <w:szCs w:val="20"/>
              </w:rPr>
            </w:pPr>
            <w:r w:rsidRPr="00DE4538">
              <w:rPr>
                <w:rFonts w:cstheme="majorHAnsi"/>
                <w:sz w:val="20"/>
                <w:szCs w:val="20"/>
              </w:rPr>
              <w:t>Retinopathy 28%</w:t>
            </w:r>
          </w:p>
        </w:tc>
        <w:tc>
          <w:tcPr>
            <w:tcW w:w="4145" w:type="dxa"/>
            <w:shd w:val="clear" w:color="auto" w:fill="auto"/>
          </w:tcPr>
          <w:p w:rsidR="00B91C07" w:rsidRPr="00DE4538" w:rsidRDefault="00B91C07" w:rsidP="00A14E28">
            <w:pPr>
              <w:rPr>
                <w:rFonts w:cstheme="majorHAnsi"/>
                <w:sz w:val="20"/>
                <w:szCs w:val="20"/>
              </w:rPr>
            </w:pPr>
            <w:r w:rsidRPr="00DE4538">
              <w:rPr>
                <w:rFonts w:cstheme="majorHAnsi"/>
                <w:sz w:val="20"/>
                <w:szCs w:val="20"/>
              </w:rPr>
              <w:t>2002</w:t>
            </w:r>
          </w:p>
          <w:p w:rsidR="00B91C07" w:rsidRPr="00DE4538" w:rsidRDefault="00B91C07" w:rsidP="00A14E28">
            <w:pPr>
              <w:rPr>
                <w:rFonts w:cstheme="majorHAnsi"/>
                <w:sz w:val="20"/>
                <w:szCs w:val="20"/>
              </w:rPr>
            </w:pPr>
            <w:r w:rsidRPr="00DE4538">
              <w:rPr>
                <w:rFonts w:cstheme="majorHAnsi"/>
                <w:sz w:val="20"/>
                <w:szCs w:val="20"/>
              </w:rPr>
              <w:t>Primary Health Care, Jakarta (Urban Area)</w:t>
            </w:r>
          </w:p>
          <w:p w:rsidR="00B91C07" w:rsidRPr="00DE4538" w:rsidRDefault="00B91C07" w:rsidP="00A14E28">
            <w:pPr>
              <w:rPr>
                <w:rFonts w:cstheme="majorHAnsi"/>
                <w:sz w:val="20"/>
                <w:szCs w:val="20"/>
              </w:rPr>
            </w:pPr>
            <w:r>
              <w:rPr>
                <w:rFonts w:cstheme="majorHAnsi"/>
                <w:sz w:val="20"/>
                <w:szCs w:val="20"/>
              </w:rPr>
              <w:t>No patients: NA</w:t>
            </w:r>
          </w:p>
          <w:p w:rsidR="00B91C07" w:rsidRPr="00DE4538" w:rsidRDefault="00B91C07" w:rsidP="00A14E28">
            <w:pPr>
              <w:rPr>
                <w:rFonts w:cstheme="majorHAnsi"/>
                <w:sz w:val="20"/>
                <w:szCs w:val="20"/>
              </w:rPr>
            </w:pPr>
            <w:r w:rsidRPr="00DE4538">
              <w:rPr>
                <w:rFonts w:cstheme="majorHAnsi"/>
                <w:sz w:val="20"/>
                <w:szCs w:val="20"/>
              </w:rPr>
              <w:t>30-60 years old</w:t>
            </w:r>
          </w:p>
          <w:p w:rsidR="00B91C07" w:rsidRPr="00606FD4" w:rsidRDefault="00B91C07" w:rsidP="00A14E28">
            <w:pPr>
              <w:rPr>
                <w:rFonts w:cstheme="majorHAnsi"/>
                <w:sz w:val="20"/>
                <w:szCs w:val="20"/>
              </w:rPr>
            </w:pPr>
            <w:r>
              <w:rPr>
                <w:rFonts w:cstheme="majorHAnsi"/>
                <w:sz w:val="20"/>
                <w:szCs w:val="20"/>
              </w:rPr>
              <w:t>C</w:t>
            </w:r>
            <w:r w:rsidRPr="00DE4538">
              <w:rPr>
                <w:rFonts w:cstheme="majorHAnsi"/>
                <w:sz w:val="20"/>
                <w:szCs w:val="20"/>
              </w:rPr>
              <w:t>ross sectional</w:t>
            </w:r>
            <w:r>
              <w:rPr>
                <w:rFonts w:cstheme="majorHAnsi"/>
                <w:sz w:val="20"/>
                <w:szCs w:val="20"/>
              </w:rPr>
              <w:t xml:space="preserve"> study</w:t>
            </w:r>
          </w:p>
        </w:tc>
        <w:tc>
          <w:tcPr>
            <w:tcW w:w="1100" w:type="dxa"/>
            <w:shd w:val="clear" w:color="auto" w:fill="auto"/>
          </w:tcPr>
          <w:p w:rsidR="00B91C07" w:rsidRDefault="00B91C07" w:rsidP="00A14E28">
            <w:pPr>
              <w:rPr>
                <w:rFonts w:cstheme="majorHAnsi"/>
                <w:sz w:val="20"/>
                <w:szCs w:val="20"/>
              </w:rPr>
            </w:pPr>
            <w:r>
              <w:rPr>
                <w:rFonts w:cstheme="majorHAnsi"/>
                <w:sz w:val="20"/>
                <w:szCs w:val="20"/>
              </w:rPr>
              <w:fldChar w:fldCharType="begin"/>
            </w:r>
            <w:r>
              <w:rPr>
                <w:rFonts w:cstheme="majorHAnsi"/>
                <w:sz w:val="20"/>
                <w:szCs w:val="20"/>
              </w:rPr>
              <w:instrText xml:space="preserve"> ADDIN EN.CITE &lt;EndNote&gt;&lt;Cite&gt;&lt;Author&gt;Razy&lt;/Author&gt;&lt;Year&gt;2002&lt;/Year&gt;&lt;RecNum&gt;163&lt;/RecNum&gt;&lt;DisplayText&gt;[29]&lt;/DisplayText&gt;&lt;record&gt;&lt;rec-number&gt;163&lt;/rec-number&gt;&lt;foreign-keys&gt;&lt;key app="EN" db-id="552readsvstwfoe2pzrvft2eesx02xzset5r"&gt;163&lt;/key&gt;&lt;/foreign-keys&gt;&lt;ref-type name="Report"&gt;27&lt;/ref-type&gt;&lt;contributors&gt;&lt;authors&gt;&lt;author&gt;Razy, F&lt;/author&gt;&lt;/authors&gt;&lt;/contributors&gt;&lt;titles&gt;&lt;title&gt;Prevalensi dan faktor risiko nefropati diabetik pada penyandang DM tipe-2 di pusat pelayanan kesehatan primer&lt;/title&gt;&lt;secondary-title&gt;Thesis&lt;/secondary-title&gt;&lt;/titles&gt;&lt;dates&gt;&lt;year&gt;2002&lt;/year&gt;&lt;/dates&gt;&lt;pub-location&gt;Jakarta&lt;/pub-location&gt;&lt;publisher&gt;Fakultas Kedokteran&lt;/publisher&gt;&lt;urls&gt;&lt;/urls&gt;&lt;/record&gt;&lt;/Cite&gt;&lt;/EndNote&gt;</w:instrText>
            </w:r>
            <w:r>
              <w:rPr>
                <w:rFonts w:cstheme="majorHAnsi"/>
                <w:sz w:val="20"/>
                <w:szCs w:val="20"/>
              </w:rPr>
              <w:fldChar w:fldCharType="separate"/>
            </w:r>
            <w:r>
              <w:rPr>
                <w:rFonts w:cstheme="majorHAnsi"/>
                <w:noProof/>
                <w:sz w:val="20"/>
                <w:szCs w:val="20"/>
              </w:rPr>
              <w:t>[</w:t>
            </w:r>
            <w:hyperlink w:anchor="_ENREF_29" w:tooltip="Razy, 2002 #163" w:history="1">
              <w:r>
                <w:rPr>
                  <w:rFonts w:cstheme="majorHAnsi"/>
                  <w:noProof/>
                  <w:sz w:val="20"/>
                  <w:szCs w:val="20"/>
                </w:rPr>
                <w:t>29</w:t>
              </w:r>
            </w:hyperlink>
            <w:r>
              <w:rPr>
                <w:rFonts w:cstheme="majorHAnsi"/>
                <w:noProof/>
                <w:sz w:val="20"/>
                <w:szCs w:val="20"/>
              </w:rPr>
              <w:t>]</w:t>
            </w:r>
            <w:r>
              <w:rPr>
                <w:rFonts w:cstheme="majorHAnsi"/>
                <w:sz w:val="20"/>
                <w:szCs w:val="20"/>
              </w:rPr>
              <w:fldChar w:fldCharType="end"/>
            </w:r>
          </w:p>
        </w:tc>
      </w:tr>
      <w:tr w:rsidR="00B91C07" w:rsidRPr="003759DC" w:rsidTr="00A14E28">
        <w:tc>
          <w:tcPr>
            <w:tcW w:w="8188" w:type="dxa"/>
            <w:gridSpan w:val="3"/>
            <w:shd w:val="clear" w:color="auto" w:fill="auto"/>
          </w:tcPr>
          <w:p w:rsidR="00B91C07" w:rsidRPr="003759DC" w:rsidRDefault="00B91C07" w:rsidP="00A14E28">
            <w:pPr>
              <w:rPr>
                <w:rFonts w:cstheme="majorHAnsi"/>
                <w:b/>
                <w:sz w:val="20"/>
                <w:szCs w:val="20"/>
              </w:rPr>
            </w:pPr>
            <w:r w:rsidRPr="003759DC">
              <w:rPr>
                <w:rFonts w:cstheme="majorHAnsi"/>
                <w:b/>
                <w:sz w:val="20"/>
                <w:szCs w:val="20"/>
              </w:rPr>
              <w:t>Diabetic nephropathy</w:t>
            </w:r>
          </w:p>
        </w:tc>
      </w:tr>
      <w:tr w:rsidR="00B91C07" w:rsidRPr="003759DC" w:rsidTr="00A14E28">
        <w:tc>
          <w:tcPr>
            <w:tcW w:w="2943" w:type="dxa"/>
            <w:shd w:val="clear" w:color="auto" w:fill="auto"/>
          </w:tcPr>
          <w:p w:rsidR="00B91C07" w:rsidRPr="003759DC" w:rsidRDefault="00B91C07" w:rsidP="00A14E28">
            <w:pPr>
              <w:rPr>
                <w:rFonts w:cstheme="majorHAnsi"/>
                <w:sz w:val="20"/>
                <w:szCs w:val="20"/>
              </w:rPr>
            </w:pPr>
            <w:r w:rsidRPr="003759DC">
              <w:rPr>
                <w:rFonts w:cstheme="majorHAnsi"/>
                <w:sz w:val="20"/>
                <w:szCs w:val="20"/>
              </w:rPr>
              <w:t>7.3%, n=131</w:t>
            </w:r>
            <w:r>
              <w:rPr>
                <w:rFonts w:cstheme="majorHAnsi"/>
                <w:sz w:val="20"/>
                <w:szCs w:val="20"/>
              </w:rPr>
              <w:t>, N=1785</w:t>
            </w:r>
          </w:p>
        </w:tc>
        <w:tc>
          <w:tcPr>
            <w:tcW w:w="4145" w:type="dxa"/>
            <w:shd w:val="clear" w:color="auto" w:fill="auto"/>
          </w:tcPr>
          <w:p w:rsidR="00B91C07" w:rsidRPr="002C1414" w:rsidRDefault="00B91C07" w:rsidP="00A14E28">
            <w:pPr>
              <w:rPr>
                <w:rFonts w:cstheme="majorHAnsi"/>
                <w:sz w:val="20"/>
                <w:szCs w:val="20"/>
              </w:rPr>
            </w:pPr>
            <w:r w:rsidRPr="002C1414">
              <w:rPr>
                <w:rFonts w:cstheme="majorHAnsi"/>
                <w:sz w:val="20"/>
                <w:szCs w:val="20"/>
              </w:rPr>
              <w:t>Nov 2008-Feb 2009</w:t>
            </w:r>
          </w:p>
          <w:p w:rsidR="00B91C07" w:rsidRPr="002C1414" w:rsidRDefault="00B91C07" w:rsidP="00A14E28">
            <w:pPr>
              <w:rPr>
                <w:rFonts w:cstheme="majorHAnsi"/>
                <w:sz w:val="20"/>
                <w:szCs w:val="20"/>
              </w:rPr>
            </w:pPr>
            <w:r w:rsidRPr="002C1414">
              <w:rPr>
                <w:rFonts w:cstheme="majorHAnsi"/>
                <w:sz w:val="20"/>
                <w:szCs w:val="20"/>
              </w:rPr>
              <w:t xml:space="preserve">18 diabetes </w:t>
            </w:r>
            <w:proofErr w:type="spellStart"/>
            <w:r w:rsidRPr="002C1414">
              <w:rPr>
                <w:rFonts w:cstheme="majorHAnsi"/>
                <w:sz w:val="20"/>
                <w:szCs w:val="20"/>
              </w:rPr>
              <w:t>centres</w:t>
            </w:r>
            <w:proofErr w:type="spellEnd"/>
            <w:r w:rsidRPr="002C1414">
              <w:rPr>
                <w:rFonts w:cstheme="majorHAnsi"/>
                <w:sz w:val="20"/>
                <w:szCs w:val="20"/>
              </w:rPr>
              <w:t>. Nationally representative</w:t>
            </w:r>
          </w:p>
          <w:p w:rsidR="00B91C07" w:rsidRPr="002C1414" w:rsidRDefault="00B91C07" w:rsidP="00A14E28">
            <w:pPr>
              <w:rPr>
                <w:rFonts w:cstheme="majorHAnsi"/>
                <w:sz w:val="20"/>
                <w:szCs w:val="20"/>
              </w:rPr>
            </w:pPr>
            <w:r w:rsidRPr="002C1414">
              <w:rPr>
                <w:rFonts w:cstheme="majorHAnsi"/>
                <w:sz w:val="20"/>
                <w:szCs w:val="20"/>
              </w:rPr>
              <w:t>1785 DM T2 patients, &gt;= 15 years old</w:t>
            </w:r>
          </w:p>
          <w:p w:rsidR="00B91C07" w:rsidRPr="002C1414" w:rsidRDefault="00B91C07" w:rsidP="00A14E28">
            <w:pPr>
              <w:rPr>
                <w:rFonts w:cstheme="majorHAnsi"/>
                <w:sz w:val="20"/>
                <w:szCs w:val="20"/>
              </w:rPr>
            </w:pPr>
            <w:r w:rsidRPr="002C1414">
              <w:rPr>
                <w:rFonts w:cstheme="majorHAnsi"/>
                <w:sz w:val="20"/>
                <w:szCs w:val="20"/>
              </w:rPr>
              <w:t>Cross-sectional study, blood samples</w:t>
            </w:r>
          </w:p>
        </w:tc>
        <w:tc>
          <w:tcPr>
            <w:tcW w:w="1100" w:type="dxa"/>
            <w:shd w:val="clear" w:color="auto" w:fill="auto"/>
          </w:tcPr>
          <w:p w:rsidR="00B91C07" w:rsidRPr="003759DC" w:rsidRDefault="00B91C07" w:rsidP="00A14E28">
            <w:pPr>
              <w:rPr>
                <w:rFonts w:cstheme="majorHAnsi"/>
                <w:sz w:val="20"/>
                <w:szCs w:val="20"/>
              </w:rPr>
            </w:pPr>
            <w:r w:rsidRPr="003759DC">
              <w:rPr>
                <w:rFonts w:cstheme="majorHAnsi"/>
                <w:sz w:val="20"/>
                <w:szCs w:val="20"/>
              </w:rPr>
              <w:fldChar w:fldCharType="begin"/>
            </w:r>
            <w:r>
              <w:rPr>
                <w:rFonts w:cstheme="majorHAnsi"/>
                <w:sz w:val="20"/>
                <w:szCs w:val="20"/>
              </w:rPr>
              <w:instrText xml:space="preserve"> ADDIN EN.CITE &lt;EndNote&gt;&lt;Cite&gt;&lt;Author&gt;Soewondo&lt;/Author&gt;&lt;Year&gt;2010&lt;/Year&gt;&lt;RecNum&gt;6&lt;/RecNum&gt;&lt;DisplayText&gt;[28]&lt;/DisplayText&gt;&lt;record&gt;&lt;rec-number&gt;6&lt;/rec-number&gt;&lt;foreign-keys&gt;&lt;key app="EN" db-id="552readsvstwfoe2pzrvft2eesx02xzset5r"&gt;6&lt;/key&gt;&lt;/foreign-keys&gt;&lt;ref-type name="Journal Article"&gt;17&lt;/ref-type&gt;&lt;contributors&gt;&lt;authors&gt;&lt;author&gt;Soewondo, P &lt;/author&gt;&lt;author&gt;Soegondo, S &lt;/author&gt;&lt;author&gt;Suastika, K  &lt;/author&gt;&lt;author&gt;Pranoto, A  &lt;/author&gt;&lt;author&gt;Soeatmadji, DW&lt;/author&gt;&lt;author&gt;Tjokroprawiro, A&lt;/author&gt;&lt;/authors&gt;&lt;/contributors&gt;&lt;titles&gt;&lt;title&gt;The DiabCare Asia 2008 study – Outcomes on control and complications of type 2 diabetic patients in Indonesia&lt;/title&gt;&lt;secondary-title&gt;Med J Indones&lt;/secondary-title&gt;&lt;/titles&gt;&lt;periodical&gt;&lt;full-title&gt;Med J Indones&lt;/full-title&gt;&lt;/periodical&gt;&lt;pages&gt;235-244&lt;/pages&gt;&lt;volume&gt;19&lt;/volume&gt;&lt;number&gt;4&lt;/number&gt;&lt;dates&gt;&lt;year&gt;2010&lt;/year&gt;&lt;/dates&gt;&lt;urls&gt;&lt;/urls&gt;&lt;/record&gt;&lt;/Cite&gt;&lt;/EndNote&gt;</w:instrText>
            </w:r>
            <w:r w:rsidRPr="003759DC">
              <w:rPr>
                <w:rFonts w:cstheme="majorHAnsi"/>
                <w:sz w:val="20"/>
                <w:szCs w:val="20"/>
              </w:rPr>
              <w:fldChar w:fldCharType="separate"/>
            </w:r>
            <w:r>
              <w:rPr>
                <w:rFonts w:cstheme="majorHAnsi"/>
                <w:noProof/>
                <w:sz w:val="20"/>
                <w:szCs w:val="20"/>
              </w:rPr>
              <w:t>[</w:t>
            </w:r>
            <w:hyperlink w:anchor="_ENREF_28" w:tooltip="Soewondo, 2010 #6" w:history="1">
              <w:r>
                <w:rPr>
                  <w:rFonts w:cstheme="majorHAnsi"/>
                  <w:noProof/>
                  <w:sz w:val="20"/>
                  <w:szCs w:val="20"/>
                </w:rPr>
                <w:t>28</w:t>
              </w:r>
            </w:hyperlink>
            <w:r>
              <w:rPr>
                <w:rFonts w:cstheme="majorHAnsi"/>
                <w:noProof/>
                <w:sz w:val="20"/>
                <w:szCs w:val="20"/>
              </w:rPr>
              <w:t>]</w:t>
            </w:r>
            <w:r w:rsidRPr="003759DC">
              <w:rPr>
                <w:rFonts w:cstheme="majorHAnsi"/>
                <w:sz w:val="20"/>
                <w:szCs w:val="20"/>
              </w:rPr>
              <w:fldChar w:fldCharType="end"/>
            </w:r>
          </w:p>
        </w:tc>
      </w:tr>
      <w:tr w:rsidR="00B91C07" w:rsidRPr="003759DC" w:rsidTr="00A14E28">
        <w:tc>
          <w:tcPr>
            <w:tcW w:w="2943" w:type="dxa"/>
            <w:shd w:val="clear" w:color="auto" w:fill="auto"/>
          </w:tcPr>
          <w:p w:rsidR="00B91C07" w:rsidRPr="003759DC" w:rsidRDefault="00B91C07" w:rsidP="00A14E28">
            <w:pPr>
              <w:rPr>
                <w:rFonts w:cstheme="majorHAnsi"/>
                <w:sz w:val="20"/>
                <w:szCs w:val="20"/>
              </w:rPr>
            </w:pPr>
            <w:r>
              <w:rPr>
                <w:rFonts w:cstheme="majorHAnsi"/>
                <w:sz w:val="20"/>
                <w:szCs w:val="20"/>
              </w:rPr>
              <w:t>19.2%, n=58, N=302</w:t>
            </w:r>
          </w:p>
        </w:tc>
        <w:tc>
          <w:tcPr>
            <w:tcW w:w="4145" w:type="dxa"/>
            <w:shd w:val="clear" w:color="auto" w:fill="auto"/>
          </w:tcPr>
          <w:p w:rsidR="00B91C07" w:rsidRPr="0014334F" w:rsidRDefault="00B91C07" w:rsidP="00A14E28">
            <w:pPr>
              <w:rPr>
                <w:rFonts w:cstheme="majorHAnsi"/>
                <w:sz w:val="20"/>
                <w:szCs w:val="20"/>
                <w:lang w:val="pt-BR"/>
              </w:rPr>
            </w:pPr>
            <w:proofErr w:type="spellStart"/>
            <w:r w:rsidRPr="0014334F">
              <w:rPr>
                <w:rFonts w:cstheme="majorHAnsi"/>
                <w:sz w:val="20"/>
                <w:szCs w:val="20"/>
                <w:lang w:val="pt-BR"/>
              </w:rPr>
              <w:t>Year</w:t>
            </w:r>
            <w:proofErr w:type="spellEnd"/>
            <w:r w:rsidRPr="0014334F">
              <w:rPr>
                <w:rFonts w:cstheme="majorHAnsi"/>
                <w:sz w:val="20"/>
                <w:szCs w:val="20"/>
                <w:lang w:val="pt-BR"/>
              </w:rPr>
              <w:t>: NA</w:t>
            </w:r>
          </w:p>
          <w:p w:rsidR="00B91C07" w:rsidRPr="0014334F" w:rsidRDefault="00B91C07" w:rsidP="00A14E28">
            <w:pPr>
              <w:rPr>
                <w:rFonts w:cstheme="majorHAnsi"/>
                <w:sz w:val="20"/>
                <w:szCs w:val="20"/>
                <w:lang w:val="pt-BR"/>
              </w:rPr>
            </w:pPr>
            <w:r w:rsidRPr="0014334F">
              <w:rPr>
                <w:rFonts w:cstheme="majorHAnsi"/>
                <w:sz w:val="20"/>
                <w:szCs w:val="20"/>
                <w:lang w:val="pt-BR"/>
              </w:rPr>
              <w:t xml:space="preserve">Diabetes </w:t>
            </w:r>
            <w:proofErr w:type="spellStart"/>
            <w:r w:rsidRPr="0014334F">
              <w:rPr>
                <w:rFonts w:cstheme="majorHAnsi"/>
                <w:sz w:val="20"/>
                <w:szCs w:val="20"/>
                <w:lang w:val="pt-BR"/>
              </w:rPr>
              <w:t>clinic</w:t>
            </w:r>
            <w:proofErr w:type="spellEnd"/>
            <w:r w:rsidRPr="0014334F">
              <w:rPr>
                <w:rFonts w:cstheme="majorHAnsi"/>
                <w:sz w:val="20"/>
                <w:szCs w:val="20"/>
                <w:lang w:val="pt-BR"/>
              </w:rPr>
              <w:t xml:space="preserve"> in Surabaya</w:t>
            </w:r>
          </w:p>
          <w:p w:rsidR="00B91C07" w:rsidRDefault="00B91C07" w:rsidP="00A14E28">
            <w:pPr>
              <w:rPr>
                <w:rFonts w:cstheme="majorHAnsi"/>
                <w:sz w:val="20"/>
                <w:szCs w:val="20"/>
              </w:rPr>
            </w:pPr>
            <w:r>
              <w:rPr>
                <w:rFonts w:cstheme="majorHAnsi"/>
                <w:sz w:val="20"/>
                <w:szCs w:val="20"/>
              </w:rPr>
              <w:t>Mean age of 55.9±21.1 years</w:t>
            </w:r>
          </w:p>
          <w:p w:rsidR="00B91C07" w:rsidRPr="00606FD4" w:rsidRDefault="00B91C07" w:rsidP="00A14E28">
            <w:pPr>
              <w:rPr>
                <w:rFonts w:cstheme="majorHAnsi"/>
                <w:sz w:val="20"/>
                <w:szCs w:val="20"/>
              </w:rPr>
            </w:pPr>
            <w:r w:rsidRPr="00606FD4">
              <w:rPr>
                <w:rFonts w:cstheme="majorHAnsi"/>
                <w:sz w:val="20"/>
                <w:szCs w:val="20"/>
              </w:rPr>
              <w:t>302 T2D</w:t>
            </w:r>
            <w:r>
              <w:rPr>
                <w:rFonts w:cstheme="majorHAnsi"/>
                <w:sz w:val="20"/>
                <w:szCs w:val="20"/>
              </w:rPr>
              <w:t>M</w:t>
            </w:r>
            <w:r w:rsidRPr="00606FD4">
              <w:rPr>
                <w:rFonts w:cstheme="majorHAnsi"/>
                <w:sz w:val="20"/>
                <w:szCs w:val="20"/>
              </w:rPr>
              <w:t xml:space="preserve"> patients, 132 males and 170 female</w:t>
            </w:r>
          </w:p>
          <w:p w:rsidR="00B91C07" w:rsidRPr="002C1414" w:rsidRDefault="00B91C07" w:rsidP="00A14E28">
            <w:pPr>
              <w:rPr>
                <w:rFonts w:cstheme="majorHAnsi"/>
                <w:sz w:val="20"/>
                <w:szCs w:val="20"/>
              </w:rPr>
            </w:pPr>
            <w:r w:rsidRPr="00606FD4">
              <w:rPr>
                <w:rFonts w:cstheme="majorHAnsi"/>
                <w:sz w:val="20"/>
                <w:szCs w:val="20"/>
              </w:rPr>
              <w:t>Retrospective review of medical records over one year</w:t>
            </w:r>
          </w:p>
        </w:tc>
        <w:tc>
          <w:tcPr>
            <w:tcW w:w="1100" w:type="dxa"/>
            <w:shd w:val="clear" w:color="auto" w:fill="auto"/>
          </w:tcPr>
          <w:p w:rsidR="00B91C07" w:rsidRPr="003759DC" w:rsidRDefault="00B91C07" w:rsidP="00A14E28">
            <w:pPr>
              <w:rPr>
                <w:rFonts w:cstheme="majorHAnsi"/>
                <w:sz w:val="20"/>
                <w:szCs w:val="20"/>
              </w:rPr>
            </w:pPr>
            <w:r>
              <w:rPr>
                <w:rFonts w:cstheme="majorHAnsi"/>
                <w:sz w:val="20"/>
                <w:szCs w:val="20"/>
              </w:rPr>
              <w:fldChar w:fldCharType="begin"/>
            </w:r>
            <w:r>
              <w:rPr>
                <w:rFonts w:cstheme="majorHAnsi"/>
                <w:sz w:val="20"/>
                <w:szCs w:val="20"/>
              </w:rPr>
              <w:instrText xml:space="preserve"> ADDIN EN.CITE &lt;EndNote&gt;&lt;Cite&gt;&lt;Author&gt;Handayani&lt;/Author&gt;&lt;Year&gt;2008&lt;/Year&gt;&lt;RecNum&gt;82&lt;/RecNum&gt;&lt;DisplayText&gt;[30]&lt;/DisplayText&gt;&lt;record&gt;&lt;rec-number&gt;82&lt;/rec-number&gt;&lt;foreign-keys&gt;&lt;key app="EN" db-id="552readsvstwfoe2pzrvft2eesx02xzset5r"&gt;82&lt;/key&gt;&lt;/foreign-keys&gt;&lt;ref-type name="Generic"&gt;13&lt;/ref-type&gt;&lt;contributors&gt;&lt;authors&gt;&lt;author&gt;Handayani,O&lt;/author&gt;&lt;author&gt;Tandra,H&lt;/author&gt;&lt;/authors&gt;&lt;/contributors&gt;&lt;titles&gt;&lt;title&gt;Pattern of type 2 diabetes mellitus in Surabaya, Indonesia&lt;/title&gt;&lt;secondary-title&gt;Abstract presented at the 12th European Congress of Endocrinology 24-28 April, Prague, Czech Republic&lt;/secondary-title&gt;&lt;/titles&gt;&lt;dates&gt;&lt;year&gt;2008&lt;/year&gt;&lt;/dates&gt;&lt;urls&gt;&lt;/urls&gt;&lt;/record&gt;&lt;/Cite&gt;&lt;/EndNote&gt;</w:instrText>
            </w:r>
            <w:r>
              <w:rPr>
                <w:rFonts w:cstheme="majorHAnsi"/>
                <w:sz w:val="20"/>
                <w:szCs w:val="20"/>
              </w:rPr>
              <w:fldChar w:fldCharType="separate"/>
            </w:r>
            <w:r>
              <w:rPr>
                <w:rFonts w:cstheme="majorHAnsi"/>
                <w:noProof/>
                <w:sz w:val="20"/>
                <w:szCs w:val="20"/>
              </w:rPr>
              <w:t>[</w:t>
            </w:r>
            <w:hyperlink w:anchor="_ENREF_30" w:tooltip="Handayani, 2008 #82" w:history="1">
              <w:r>
                <w:rPr>
                  <w:rFonts w:cstheme="majorHAnsi"/>
                  <w:noProof/>
                  <w:sz w:val="20"/>
                  <w:szCs w:val="20"/>
                </w:rPr>
                <w:t>30</w:t>
              </w:r>
            </w:hyperlink>
            <w:r>
              <w:rPr>
                <w:rFonts w:cstheme="majorHAnsi"/>
                <w:noProof/>
                <w:sz w:val="20"/>
                <w:szCs w:val="20"/>
              </w:rPr>
              <w:t>]</w:t>
            </w:r>
            <w:r>
              <w:rPr>
                <w:rFonts w:cstheme="majorHAnsi"/>
                <w:sz w:val="20"/>
                <w:szCs w:val="20"/>
              </w:rPr>
              <w:fldChar w:fldCharType="end"/>
            </w:r>
          </w:p>
        </w:tc>
      </w:tr>
      <w:tr w:rsidR="00B91C07" w:rsidRPr="003759DC" w:rsidTr="00A14E28">
        <w:tc>
          <w:tcPr>
            <w:tcW w:w="2943" w:type="dxa"/>
            <w:shd w:val="clear" w:color="auto" w:fill="auto"/>
          </w:tcPr>
          <w:p w:rsidR="00B91C07" w:rsidRPr="00DE4538" w:rsidRDefault="00B91C07" w:rsidP="00A14E28">
            <w:pPr>
              <w:rPr>
                <w:rFonts w:cstheme="majorHAnsi"/>
                <w:sz w:val="20"/>
                <w:szCs w:val="20"/>
              </w:rPr>
            </w:pPr>
            <w:r w:rsidRPr="00DE4538">
              <w:rPr>
                <w:rFonts w:cstheme="majorHAnsi"/>
                <w:sz w:val="20"/>
                <w:szCs w:val="20"/>
              </w:rPr>
              <w:t xml:space="preserve">Overt nephropathy 11% </w:t>
            </w:r>
          </w:p>
          <w:p w:rsidR="00B91C07" w:rsidRPr="00DE4538" w:rsidRDefault="00B91C07" w:rsidP="00A14E28">
            <w:pPr>
              <w:rPr>
                <w:rFonts w:cstheme="majorHAnsi"/>
                <w:sz w:val="20"/>
                <w:szCs w:val="20"/>
              </w:rPr>
            </w:pPr>
            <w:r w:rsidRPr="00DE4538">
              <w:rPr>
                <w:rFonts w:cstheme="majorHAnsi"/>
                <w:sz w:val="20"/>
                <w:szCs w:val="20"/>
              </w:rPr>
              <w:t xml:space="preserve">Incipient nephropathy 26% </w:t>
            </w:r>
          </w:p>
          <w:p w:rsidR="00B91C07" w:rsidRPr="00DE4538" w:rsidRDefault="00B91C07" w:rsidP="00A14E28">
            <w:pPr>
              <w:rPr>
                <w:rFonts w:cstheme="majorHAnsi"/>
                <w:sz w:val="20"/>
                <w:szCs w:val="20"/>
              </w:rPr>
            </w:pPr>
          </w:p>
          <w:p w:rsidR="00B91C07" w:rsidRPr="00DE4538" w:rsidRDefault="00B91C07" w:rsidP="00A14E28">
            <w:pPr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4145" w:type="dxa"/>
            <w:shd w:val="clear" w:color="auto" w:fill="auto"/>
          </w:tcPr>
          <w:p w:rsidR="00B91C07" w:rsidRPr="00DE4538" w:rsidRDefault="00B91C07" w:rsidP="00A14E28">
            <w:pPr>
              <w:rPr>
                <w:rFonts w:cstheme="majorHAnsi"/>
                <w:sz w:val="20"/>
                <w:szCs w:val="20"/>
              </w:rPr>
            </w:pPr>
            <w:r w:rsidRPr="00DE4538">
              <w:rPr>
                <w:rFonts w:cstheme="majorHAnsi"/>
                <w:sz w:val="20"/>
                <w:szCs w:val="20"/>
              </w:rPr>
              <w:t>2003</w:t>
            </w:r>
          </w:p>
          <w:p w:rsidR="00B91C07" w:rsidRPr="00DE4538" w:rsidRDefault="00B91C07" w:rsidP="00A14E28">
            <w:pPr>
              <w:rPr>
                <w:rFonts w:cstheme="majorHAnsi"/>
                <w:sz w:val="20"/>
                <w:szCs w:val="20"/>
              </w:rPr>
            </w:pPr>
            <w:r>
              <w:rPr>
                <w:rFonts w:cstheme="majorHAnsi"/>
                <w:sz w:val="20"/>
                <w:szCs w:val="20"/>
              </w:rPr>
              <w:t>T</w:t>
            </w:r>
            <w:r w:rsidRPr="00DE4538">
              <w:rPr>
                <w:rFonts w:cstheme="majorHAnsi"/>
                <w:sz w:val="20"/>
                <w:szCs w:val="20"/>
              </w:rPr>
              <w:t>er</w:t>
            </w:r>
            <w:r>
              <w:rPr>
                <w:rFonts w:cstheme="majorHAnsi"/>
                <w:sz w:val="20"/>
                <w:szCs w:val="20"/>
              </w:rPr>
              <w:t xml:space="preserve">tiary care hospital, </w:t>
            </w:r>
            <w:r w:rsidRPr="00DE4538">
              <w:rPr>
                <w:rFonts w:cstheme="majorHAnsi"/>
                <w:sz w:val="20"/>
                <w:szCs w:val="20"/>
              </w:rPr>
              <w:t>Outpatient Endocrinology Clinic</w:t>
            </w:r>
            <w:r>
              <w:rPr>
                <w:rFonts w:cstheme="majorHAnsi"/>
                <w:sz w:val="20"/>
                <w:szCs w:val="20"/>
              </w:rPr>
              <w:t xml:space="preserve"> </w:t>
            </w:r>
          </w:p>
          <w:p w:rsidR="00B91C07" w:rsidRDefault="00B91C07" w:rsidP="00A14E28">
            <w:pPr>
              <w:rPr>
                <w:rFonts w:cstheme="majorHAnsi"/>
                <w:sz w:val="20"/>
                <w:szCs w:val="20"/>
              </w:rPr>
            </w:pPr>
            <w:r>
              <w:rPr>
                <w:rFonts w:cstheme="majorHAnsi"/>
                <w:sz w:val="20"/>
                <w:szCs w:val="20"/>
              </w:rPr>
              <w:t>100 consec</w:t>
            </w:r>
            <w:r w:rsidRPr="00DE4538">
              <w:rPr>
                <w:rFonts w:cstheme="majorHAnsi"/>
                <w:sz w:val="20"/>
                <w:szCs w:val="20"/>
              </w:rPr>
              <w:t>utive sampling</w:t>
            </w:r>
          </w:p>
          <w:p w:rsidR="00B91C07" w:rsidRPr="00DE4538" w:rsidRDefault="00B91C07" w:rsidP="00A14E28">
            <w:pPr>
              <w:rPr>
                <w:rFonts w:cstheme="majorHAnsi"/>
                <w:sz w:val="20"/>
                <w:szCs w:val="20"/>
              </w:rPr>
            </w:pPr>
            <w:r w:rsidRPr="00DE4538">
              <w:rPr>
                <w:rFonts w:cstheme="majorHAnsi"/>
                <w:sz w:val="20"/>
                <w:szCs w:val="20"/>
              </w:rPr>
              <w:t>Mean age 54 (SD 9.6) years old</w:t>
            </w:r>
            <w:r>
              <w:rPr>
                <w:rFonts w:cstheme="majorHAnsi"/>
                <w:sz w:val="20"/>
                <w:szCs w:val="20"/>
              </w:rPr>
              <w:t>, 42% male 58% female</w:t>
            </w:r>
          </w:p>
          <w:p w:rsidR="00B91C07" w:rsidRPr="00DE4538" w:rsidRDefault="00B91C07" w:rsidP="00A14E28">
            <w:pPr>
              <w:rPr>
                <w:rFonts w:cstheme="majorHAnsi"/>
                <w:sz w:val="20"/>
                <w:szCs w:val="20"/>
              </w:rPr>
            </w:pPr>
            <w:r>
              <w:rPr>
                <w:rFonts w:cstheme="majorHAnsi"/>
                <w:sz w:val="20"/>
                <w:szCs w:val="20"/>
              </w:rPr>
              <w:t>C</w:t>
            </w:r>
            <w:r w:rsidRPr="00DE4538">
              <w:rPr>
                <w:rFonts w:cstheme="majorHAnsi"/>
                <w:sz w:val="20"/>
                <w:szCs w:val="20"/>
              </w:rPr>
              <w:t>ross sectional</w:t>
            </w:r>
            <w:r>
              <w:rPr>
                <w:rFonts w:cstheme="majorHAnsi"/>
                <w:sz w:val="20"/>
                <w:szCs w:val="20"/>
              </w:rPr>
              <w:t xml:space="preserve"> study</w:t>
            </w:r>
          </w:p>
        </w:tc>
        <w:tc>
          <w:tcPr>
            <w:tcW w:w="1100" w:type="dxa"/>
            <w:shd w:val="clear" w:color="auto" w:fill="auto"/>
          </w:tcPr>
          <w:p w:rsidR="00B91C07" w:rsidRDefault="00B91C07" w:rsidP="00A14E28">
            <w:pPr>
              <w:rPr>
                <w:rFonts w:cstheme="majorHAnsi"/>
                <w:sz w:val="20"/>
                <w:szCs w:val="20"/>
              </w:rPr>
            </w:pPr>
            <w:r>
              <w:rPr>
                <w:rFonts w:cstheme="majorHAnsi"/>
                <w:sz w:val="20"/>
                <w:szCs w:val="20"/>
              </w:rPr>
              <w:fldChar w:fldCharType="begin"/>
            </w:r>
            <w:r>
              <w:rPr>
                <w:rFonts w:cstheme="majorHAnsi"/>
                <w:sz w:val="20"/>
                <w:szCs w:val="20"/>
              </w:rPr>
              <w:instrText xml:space="preserve"> ADDIN EN.CITE &lt;EndNote&gt;&lt;Cite&gt;&lt;Author&gt;Galastri&lt;/Author&gt;&lt;Year&gt;2003&lt;/Year&gt;&lt;RecNum&gt;162&lt;/RecNum&gt;&lt;DisplayText&gt;[33]&lt;/DisplayText&gt;&lt;record&gt;&lt;rec-number&gt;162&lt;/rec-number&gt;&lt;foreign-keys&gt;&lt;key app="EN" db-id="552readsvstwfoe2pzrvft2eesx02xzset5r"&gt;162&lt;/key&gt;&lt;/foreign-keys&gt;&lt;ref-type name="Report"&gt;27&lt;/ref-type&gt;&lt;contributors&gt;&lt;authors&gt;&lt;author&gt;Galastri, M  &lt;/author&gt;&lt;/authors&gt;&lt;/contributors&gt;&lt;titles&gt;&lt;title&gt;Nefropati diabetik dan manifestasi klinis pengunjung baru DM type 2 di poliklinik metabolic endokrin RSUPNCM &lt;/title&gt;&lt;secondary-title&gt;Thesis&lt;/secondary-title&gt;&lt;/titles&gt;&lt;dates&gt;&lt;year&gt;2003&lt;/year&gt;&lt;/dates&gt;&lt;pub-location&gt;Jakarta&lt;/pub-location&gt;&lt;publisher&gt;Fakultas Kedokteran &lt;/publisher&gt;&lt;urls&gt;&lt;/urls&gt;&lt;/record&gt;&lt;/Cite&gt;&lt;/EndNote&gt;</w:instrText>
            </w:r>
            <w:r>
              <w:rPr>
                <w:rFonts w:cstheme="majorHAnsi"/>
                <w:sz w:val="20"/>
                <w:szCs w:val="20"/>
              </w:rPr>
              <w:fldChar w:fldCharType="separate"/>
            </w:r>
            <w:r>
              <w:rPr>
                <w:rFonts w:cstheme="majorHAnsi"/>
                <w:noProof/>
                <w:sz w:val="20"/>
                <w:szCs w:val="20"/>
              </w:rPr>
              <w:t>[</w:t>
            </w:r>
            <w:hyperlink w:anchor="_ENREF_33" w:tooltip="Galastri, 2003 #162" w:history="1">
              <w:r>
                <w:rPr>
                  <w:rFonts w:cstheme="majorHAnsi"/>
                  <w:noProof/>
                  <w:sz w:val="20"/>
                  <w:szCs w:val="20"/>
                </w:rPr>
                <w:t>33</w:t>
              </w:r>
            </w:hyperlink>
            <w:r>
              <w:rPr>
                <w:rFonts w:cstheme="majorHAnsi"/>
                <w:noProof/>
                <w:sz w:val="20"/>
                <w:szCs w:val="20"/>
              </w:rPr>
              <w:t>]</w:t>
            </w:r>
            <w:r>
              <w:rPr>
                <w:rFonts w:cstheme="majorHAnsi"/>
                <w:sz w:val="20"/>
                <w:szCs w:val="20"/>
              </w:rPr>
              <w:fldChar w:fldCharType="end"/>
            </w:r>
          </w:p>
        </w:tc>
      </w:tr>
      <w:tr w:rsidR="00B91C07" w:rsidRPr="003759DC" w:rsidTr="00A14E28">
        <w:tc>
          <w:tcPr>
            <w:tcW w:w="2943" w:type="dxa"/>
            <w:shd w:val="clear" w:color="auto" w:fill="auto"/>
          </w:tcPr>
          <w:p w:rsidR="00B91C07" w:rsidRPr="00DE4538" w:rsidRDefault="00B91C07" w:rsidP="00A14E28">
            <w:pPr>
              <w:rPr>
                <w:rFonts w:cstheme="majorHAnsi"/>
                <w:sz w:val="20"/>
                <w:szCs w:val="20"/>
              </w:rPr>
            </w:pPr>
            <w:r w:rsidRPr="00DE4538">
              <w:rPr>
                <w:rFonts w:cstheme="majorHAnsi"/>
                <w:sz w:val="20"/>
                <w:szCs w:val="20"/>
              </w:rPr>
              <w:t>Overt nephropathy 8%</w:t>
            </w:r>
          </w:p>
          <w:p w:rsidR="00B91C07" w:rsidRPr="00DE4538" w:rsidRDefault="00B91C07" w:rsidP="00A14E28">
            <w:pPr>
              <w:rPr>
                <w:rFonts w:cstheme="majorHAnsi"/>
                <w:sz w:val="20"/>
                <w:szCs w:val="20"/>
              </w:rPr>
            </w:pPr>
            <w:r w:rsidRPr="00DE4538">
              <w:rPr>
                <w:rFonts w:cstheme="majorHAnsi"/>
                <w:sz w:val="20"/>
                <w:szCs w:val="20"/>
              </w:rPr>
              <w:t>Incipient nephropathy 25%</w:t>
            </w:r>
          </w:p>
          <w:p w:rsidR="00B91C07" w:rsidRPr="00B32EFF" w:rsidRDefault="00B91C07" w:rsidP="00A14E28">
            <w:pPr>
              <w:autoSpaceDE w:val="0"/>
              <w:autoSpaceDN w:val="0"/>
              <w:adjustRightInd w:val="0"/>
              <w:jc w:val="left"/>
              <w:rPr>
                <w:rFonts w:cstheme="majorHAnsi"/>
                <w:b/>
                <w:sz w:val="20"/>
                <w:szCs w:val="20"/>
              </w:rPr>
            </w:pPr>
          </w:p>
        </w:tc>
        <w:tc>
          <w:tcPr>
            <w:tcW w:w="4145" w:type="dxa"/>
            <w:shd w:val="clear" w:color="auto" w:fill="auto"/>
          </w:tcPr>
          <w:p w:rsidR="00B91C07" w:rsidRPr="00DE4538" w:rsidRDefault="00B91C07" w:rsidP="00A14E28">
            <w:pPr>
              <w:rPr>
                <w:rFonts w:cstheme="majorHAnsi"/>
                <w:sz w:val="20"/>
                <w:szCs w:val="20"/>
              </w:rPr>
            </w:pPr>
            <w:r w:rsidRPr="00DE4538">
              <w:rPr>
                <w:rFonts w:cstheme="majorHAnsi"/>
                <w:sz w:val="20"/>
                <w:szCs w:val="20"/>
              </w:rPr>
              <w:t>2002</w:t>
            </w:r>
          </w:p>
          <w:p w:rsidR="00B91C07" w:rsidRPr="00DE4538" w:rsidRDefault="00B91C07" w:rsidP="00A14E28">
            <w:pPr>
              <w:rPr>
                <w:rFonts w:cstheme="majorHAnsi"/>
                <w:sz w:val="20"/>
                <w:szCs w:val="20"/>
              </w:rPr>
            </w:pPr>
            <w:r w:rsidRPr="00DE4538">
              <w:rPr>
                <w:rFonts w:cstheme="majorHAnsi"/>
                <w:sz w:val="20"/>
                <w:szCs w:val="20"/>
              </w:rPr>
              <w:t>Primary Health Care, Jakarta (Urban Area)</w:t>
            </w:r>
          </w:p>
          <w:p w:rsidR="00B91C07" w:rsidRPr="00DE4538" w:rsidRDefault="00B91C07" w:rsidP="00A14E28">
            <w:pPr>
              <w:rPr>
                <w:rFonts w:cstheme="majorHAnsi"/>
                <w:sz w:val="20"/>
                <w:szCs w:val="20"/>
              </w:rPr>
            </w:pPr>
            <w:r>
              <w:rPr>
                <w:rFonts w:cstheme="majorHAnsi"/>
                <w:sz w:val="20"/>
                <w:szCs w:val="20"/>
              </w:rPr>
              <w:t>No patients: NA</w:t>
            </w:r>
          </w:p>
          <w:p w:rsidR="00B91C07" w:rsidRPr="00DE4538" w:rsidRDefault="00B91C07" w:rsidP="00A14E28">
            <w:pPr>
              <w:rPr>
                <w:rFonts w:cstheme="majorHAnsi"/>
                <w:sz w:val="20"/>
                <w:szCs w:val="20"/>
              </w:rPr>
            </w:pPr>
            <w:r w:rsidRPr="00DE4538">
              <w:rPr>
                <w:rFonts w:cstheme="majorHAnsi"/>
                <w:sz w:val="20"/>
                <w:szCs w:val="20"/>
              </w:rPr>
              <w:t>30-60 years old</w:t>
            </w:r>
          </w:p>
          <w:p w:rsidR="00B91C07" w:rsidRPr="00DE4538" w:rsidRDefault="00B91C07" w:rsidP="00A14E28">
            <w:pPr>
              <w:rPr>
                <w:rFonts w:cstheme="majorHAnsi"/>
                <w:sz w:val="20"/>
                <w:szCs w:val="20"/>
              </w:rPr>
            </w:pPr>
            <w:r>
              <w:rPr>
                <w:rFonts w:cstheme="majorHAnsi"/>
                <w:sz w:val="20"/>
                <w:szCs w:val="20"/>
              </w:rPr>
              <w:t>C</w:t>
            </w:r>
            <w:r w:rsidRPr="00DE4538">
              <w:rPr>
                <w:rFonts w:cstheme="majorHAnsi"/>
                <w:sz w:val="20"/>
                <w:szCs w:val="20"/>
              </w:rPr>
              <w:t>ross sectional</w:t>
            </w:r>
            <w:r>
              <w:rPr>
                <w:rFonts w:cstheme="majorHAnsi"/>
                <w:sz w:val="20"/>
                <w:szCs w:val="20"/>
              </w:rPr>
              <w:t xml:space="preserve"> study</w:t>
            </w:r>
          </w:p>
          <w:p w:rsidR="00B91C07" w:rsidRPr="00DE4538" w:rsidRDefault="00B91C07" w:rsidP="00A14E28">
            <w:pPr>
              <w:rPr>
                <w:rFonts w:cstheme="majorHAnsi"/>
                <w:sz w:val="20"/>
                <w:szCs w:val="20"/>
              </w:rPr>
            </w:pPr>
          </w:p>
          <w:p w:rsidR="00B91C07" w:rsidRPr="00DE4538" w:rsidRDefault="00B91C07" w:rsidP="00A14E28">
            <w:pPr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00" w:type="dxa"/>
            <w:shd w:val="clear" w:color="auto" w:fill="auto"/>
          </w:tcPr>
          <w:p w:rsidR="00B91C07" w:rsidRDefault="00B91C07" w:rsidP="00A14E28">
            <w:pPr>
              <w:rPr>
                <w:rFonts w:cstheme="majorHAnsi"/>
                <w:sz w:val="20"/>
                <w:szCs w:val="20"/>
              </w:rPr>
            </w:pPr>
            <w:r>
              <w:rPr>
                <w:rFonts w:cstheme="majorHAnsi"/>
                <w:sz w:val="20"/>
                <w:szCs w:val="20"/>
              </w:rPr>
              <w:fldChar w:fldCharType="begin"/>
            </w:r>
            <w:r>
              <w:rPr>
                <w:rFonts w:cstheme="majorHAnsi"/>
                <w:sz w:val="20"/>
                <w:szCs w:val="20"/>
              </w:rPr>
              <w:instrText xml:space="preserve"> ADDIN EN.CITE &lt;EndNote&gt;&lt;Cite&gt;&lt;Author&gt;Razy&lt;/Author&gt;&lt;Year&gt;2002&lt;/Year&gt;&lt;RecNum&gt;163&lt;/RecNum&gt;&lt;DisplayText&gt;[29]&lt;/DisplayText&gt;&lt;record&gt;&lt;rec-number&gt;163&lt;/rec-number&gt;&lt;foreign-keys&gt;&lt;key app="EN" db-id="552readsvstwfoe2pzrvft2eesx02xzset5r"&gt;163&lt;/key&gt;&lt;/foreign-keys&gt;&lt;ref-type name="Report"&gt;27&lt;/ref-type&gt;&lt;contributors&gt;&lt;authors&gt;&lt;author&gt;Razy, F&lt;/author&gt;&lt;/authors&gt;&lt;/contributors&gt;&lt;titles&gt;&lt;title&gt;Prevalensi dan faktor risiko nefropati diabetik pada penyandang DM tipe-2 di pusat pelayanan kesehatan primer&lt;/title&gt;&lt;secondary-title&gt;Thesis&lt;/secondary-title&gt;&lt;/titles&gt;&lt;dates&gt;&lt;year&gt;2002&lt;/year&gt;&lt;/dates&gt;&lt;pub-location&gt;Jakarta&lt;/pub-location&gt;&lt;publisher&gt;Fakultas Kedokteran&lt;/publisher&gt;&lt;urls&gt;&lt;/urls&gt;&lt;/record&gt;&lt;/Cite&gt;&lt;/EndNote&gt;</w:instrText>
            </w:r>
            <w:r>
              <w:rPr>
                <w:rFonts w:cstheme="majorHAnsi"/>
                <w:sz w:val="20"/>
                <w:szCs w:val="20"/>
              </w:rPr>
              <w:fldChar w:fldCharType="separate"/>
            </w:r>
            <w:r>
              <w:rPr>
                <w:rFonts w:cstheme="majorHAnsi"/>
                <w:noProof/>
                <w:sz w:val="20"/>
                <w:szCs w:val="20"/>
              </w:rPr>
              <w:t>[</w:t>
            </w:r>
            <w:hyperlink w:anchor="_ENREF_29" w:tooltip="Razy, 2002 #163" w:history="1">
              <w:r>
                <w:rPr>
                  <w:rFonts w:cstheme="majorHAnsi"/>
                  <w:noProof/>
                  <w:sz w:val="20"/>
                  <w:szCs w:val="20"/>
                </w:rPr>
                <w:t>29</w:t>
              </w:r>
            </w:hyperlink>
            <w:r>
              <w:rPr>
                <w:rFonts w:cstheme="majorHAnsi"/>
                <w:noProof/>
                <w:sz w:val="20"/>
                <w:szCs w:val="20"/>
              </w:rPr>
              <w:t>]</w:t>
            </w:r>
            <w:r>
              <w:rPr>
                <w:rFonts w:cstheme="majorHAnsi"/>
                <w:sz w:val="20"/>
                <w:szCs w:val="20"/>
              </w:rPr>
              <w:fldChar w:fldCharType="end"/>
            </w:r>
          </w:p>
        </w:tc>
      </w:tr>
      <w:tr w:rsidR="00B91C07" w:rsidRPr="003759DC" w:rsidTr="00A14E28">
        <w:tc>
          <w:tcPr>
            <w:tcW w:w="8188" w:type="dxa"/>
            <w:gridSpan w:val="3"/>
            <w:shd w:val="clear" w:color="auto" w:fill="auto"/>
          </w:tcPr>
          <w:p w:rsidR="00B91C07" w:rsidRPr="003759DC" w:rsidRDefault="00B91C07" w:rsidP="00A14E28">
            <w:pPr>
              <w:rPr>
                <w:rFonts w:cstheme="majorHAnsi"/>
                <w:sz w:val="20"/>
                <w:szCs w:val="20"/>
              </w:rPr>
            </w:pPr>
            <w:r w:rsidRPr="003759DC">
              <w:rPr>
                <w:rFonts w:cstheme="majorHAnsi"/>
                <w:b/>
                <w:sz w:val="20"/>
                <w:szCs w:val="20"/>
              </w:rPr>
              <w:t>Diabetic neuropathy</w:t>
            </w:r>
          </w:p>
        </w:tc>
      </w:tr>
      <w:tr w:rsidR="00B91C07" w:rsidRPr="003759DC" w:rsidTr="00A14E28">
        <w:tc>
          <w:tcPr>
            <w:tcW w:w="2943" w:type="dxa"/>
            <w:shd w:val="clear" w:color="auto" w:fill="auto"/>
          </w:tcPr>
          <w:p w:rsidR="00B91C07" w:rsidRPr="003759DC" w:rsidRDefault="00B91C07" w:rsidP="00A14E28">
            <w:pPr>
              <w:rPr>
                <w:rFonts w:cstheme="majorHAnsi"/>
                <w:sz w:val="20"/>
                <w:szCs w:val="20"/>
              </w:rPr>
            </w:pPr>
            <w:r w:rsidRPr="003759DC">
              <w:rPr>
                <w:rFonts w:cstheme="majorHAnsi"/>
                <w:sz w:val="20"/>
                <w:szCs w:val="20"/>
              </w:rPr>
              <w:t>63.5%, n=1133</w:t>
            </w:r>
            <w:r>
              <w:rPr>
                <w:rFonts w:cstheme="majorHAnsi"/>
                <w:sz w:val="20"/>
                <w:szCs w:val="20"/>
              </w:rPr>
              <w:t>, N=1785</w:t>
            </w:r>
            <w:r w:rsidRPr="003759DC">
              <w:rPr>
                <w:rFonts w:cstheme="majorHAnsi"/>
                <w:sz w:val="20"/>
                <w:szCs w:val="20"/>
              </w:rPr>
              <w:t xml:space="preserve"> </w:t>
            </w:r>
          </w:p>
        </w:tc>
        <w:tc>
          <w:tcPr>
            <w:tcW w:w="4145" w:type="dxa"/>
            <w:shd w:val="clear" w:color="auto" w:fill="auto"/>
          </w:tcPr>
          <w:p w:rsidR="00B91C07" w:rsidRDefault="00B91C07" w:rsidP="00A14E28">
            <w:pPr>
              <w:rPr>
                <w:rFonts w:cstheme="majorHAnsi"/>
                <w:sz w:val="20"/>
                <w:szCs w:val="20"/>
              </w:rPr>
            </w:pPr>
            <w:r w:rsidRPr="003759DC">
              <w:rPr>
                <w:rFonts w:cstheme="majorHAnsi"/>
                <w:sz w:val="20"/>
                <w:szCs w:val="20"/>
              </w:rPr>
              <w:t>Nov 2008-Feb 2009</w:t>
            </w:r>
          </w:p>
          <w:p w:rsidR="00B91C07" w:rsidRDefault="00B91C07" w:rsidP="00A14E28">
            <w:pPr>
              <w:rPr>
                <w:rFonts w:cstheme="majorHAnsi"/>
                <w:sz w:val="20"/>
                <w:szCs w:val="20"/>
              </w:rPr>
            </w:pPr>
            <w:r w:rsidRPr="003759DC">
              <w:rPr>
                <w:rFonts w:cstheme="majorHAnsi"/>
                <w:sz w:val="20"/>
                <w:szCs w:val="20"/>
              </w:rPr>
              <w:t xml:space="preserve">18 diabetes </w:t>
            </w:r>
            <w:proofErr w:type="spellStart"/>
            <w:r w:rsidRPr="003759DC">
              <w:rPr>
                <w:rFonts w:cstheme="majorHAnsi"/>
                <w:sz w:val="20"/>
                <w:szCs w:val="20"/>
              </w:rPr>
              <w:t>centres</w:t>
            </w:r>
            <w:proofErr w:type="spellEnd"/>
            <w:r w:rsidRPr="003759DC">
              <w:rPr>
                <w:rFonts w:cstheme="majorHAnsi"/>
                <w:sz w:val="20"/>
                <w:szCs w:val="20"/>
              </w:rPr>
              <w:t>. Nationally representative</w:t>
            </w:r>
          </w:p>
          <w:p w:rsidR="00B91C07" w:rsidRDefault="00B91C07" w:rsidP="00A14E28">
            <w:pPr>
              <w:rPr>
                <w:rFonts w:cstheme="majorHAnsi"/>
                <w:sz w:val="20"/>
                <w:szCs w:val="20"/>
              </w:rPr>
            </w:pPr>
            <w:r w:rsidRPr="003759DC">
              <w:rPr>
                <w:rFonts w:cstheme="majorHAnsi"/>
                <w:sz w:val="20"/>
                <w:szCs w:val="20"/>
              </w:rPr>
              <w:t>1785 DM T2 patients, &gt;= 15 years old</w:t>
            </w:r>
          </w:p>
          <w:p w:rsidR="00B91C07" w:rsidRPr="003759DC" w:rsidRDefault="00B91C07" w:rsidP="00A14E28">
            <w:pPr>
              <w:rPr>
                <w:rFonts w:cstheme="majorHAnsi"/>
                <w:sz w:val="20"/>
                <w:szCs w:val="20"/>
              </w:rPr>
            </w:pPr>
            <w:r w:rsidRPr="003759DC">
              <w:rPr>
                <w:rFonts w:cstheme="majorHAnsi"/>
                <w:sz w:val="20"/>
                <w:szCs w:val="20"/>
              </w:rPr>
              <w:t>Cross-sectional study, blood samples</w:t>
            </w:r>
          </w:p>
        </w:tc>
        <w:tc>
          <w:tcPr>
            <w:tcW w:w="1100" w:type="dxa"/>
            <w:shd w:val="clear" w:color="auto" w:fill="auto"/>
          </w:tcPr>
          <w:p w:rsidR="00B91C07" w:rsidRPr="003759DC" w:rsidRDefault="00B91C07" w:rsidP="00A14E28">
            <w:pPr>
              <w:rPr>
                <w:rFonts w:cstheme="majorHAnsi"/>
                <w:sz w:val="20"/>
                <w:szCs w:val="20"/>
              </w:rPr>
            </w:pPr>
            <w:r w:rsidRPr="003759DC">
              <w:rPr>
                <w:rFonts w:cstheme="majorHAnsi"/>
                <w:sz w:val="20"/>
                <w:szCs w:val="20"/>
              </w:rPr>
              <w:fldChar w:fldCharType="begin"/>
            </w:r>
            <w:r>
              <w:rPr>
                <w:rFonts w:cstheme="majorHAnsi"/>
                <w:sz w:val="20"/>
                <w:szCs w:val="20"/>
              </w:rPr>
              <w:instrText xml:space="preserve"> ADDIN EN.CITE &lt;EndNote&gt;&lt;Cite&gt;&lt;Author&gt;Soewondo&lt;/Author&gt;&lt;Year&gt;2010&lt;/Year&gt;&lt;RecNum&gt;6&lt;/RecNum&gt;&lt;DisplayText&gt;[28]&lt;/DisplayText&gt;&lt;record&gt;&lt;rec-number&gt;6&lt;/rec-number&gt;&lt;foreign-keys&gt;&lt;key app="EN" db-id="552readsvstwfoe2pzrvft2eesx02xzset5r"&gt;6&lt;/key&gt;&lt;/foreign-keys&gt;&lt;ref-type name="Journal Article"&gt;17&lt;/ref-type&gt;&lt;contributors&gt;&lt;authors&gt;&lt;author&gt;Soewondo, P &lt;/author&gt;&lt;author&gt;Soegondo, S &lt;/author&gt;&lt;author&gt;Suastika, K  &lt;/author&gt;&lt;author&gt;Pranoto, A  &lt;/author&gt;&lt;author&gt;Soeatmadji, DW&lt;/author&gt;&lt;author&gt;Tjokroprawiro, A&lt;/author&gt;&lt;/authors&gt;&lt;/contributors&gt;&lt;titles&gt;&lt;title&gt;The DiabCare Asia 2008 study – Outcomes on control and complications of type 2 diabetic patients in Indonesia&lt;/title&gt;&lt;secondary-title&gt;Med J Indones&lt;/secondary-title&gt;&lt;/titles&gt;&lt;periodical&gt;&lt;full-title&gt;Med J Indones&lt;/full-title&gt;&lt;/periodical&gt;&lt;pages&gt;235-244&lt;/pages&gt;&lt;volume&gt;19&lt;/volume&gt;&lt;number&gt;4&lt;/number&gt;&lt;dates&gt;&lt;year&gt;2010&lt;/year&gt;&lt;/dates&gt;&lt;urls&gt;&lt;/urls&gt;&lt;/record&gt;&lt;/Cite&gt;&lt;/EndNote&gt;</w:instrText>
            </w:r>
            <w:r w:rsidRPr="003759DC">
              <w:rPr>
                <w:rFonts w:cstheme="majorHAnsi"/>
                <w:sz w:val="20"/>
                <w:szCs w:val="20"/>
              </w:rPr>
              <w:fldChar w:fldCharType="separate"/>
            </w:r>
            <w:r>
              <w:rPr>
                <w:rFonts w:cstheme="majorHAnsi"/>
                <w:noProof/>
                <w:sz w:val="20"/>
                <w:szCs w:val="20"/>
              </w:rPr>
              <w:t>[</w:t>
            </w:r>
            <w:hyperlink w:anchor="_ENREF_28" w:tooltip="Soewondo, 2010 #6" w:history="1">
              <w:r>
                <w:rPr>
                  <w:rFonts w:cstheme="majorHAnsi"/>
                  <w:noProof/>
                  <w:sz w:val="20"/>
                  <w:szCs w:val="20"/>
                </w:rPr>
                <w:t>28</w:t>
              </w:r>
            </w:hyperlink>
            <w:r>
              <w:rPr>
                <w:rFonts w:cstheme="majorHAnsi"/>
                <w:noProof/>
                <w:sz w:val="20"/>
                <w:szCs w:val="20"/>
              </w:rPr>
              <w:t>]</w:t>
            </w:r>
            <w:r w:rsidRPr="003759DC">
              <w:rPr>
                <w:rFonts w:cstheme="majorHAnsi"/>
                <w:sz w:val="20"/>
                <w:szCs w:val="20"/>
              </w:rPr>
              <w:fldChar w:fldCharType="end"/>
            </w:r>
          </w:p>
        </w:tc>
      </w:tr>
      <w:tr w:rsidR="00B91C07" w:rsidRPr="003759DC" w:rsidTr="00A14E28">
        <w:tc>
          <w:tcPr>
            <w:tcW w:w="2943" w:type="dxa"/>
            <w:shd w:val="clear" w:color="auto" w:fill="auto"/>
          </w:tcPr>
          <w:p w:rsidR="00B91C07" w:rsidRPr="003759DC" w:rsidRDefault="00B91C07" w:rsidP="00A14E28">
            <w:pPr>
              <w:rPr>
                <w:rFonts w:cstheme="majorHAnsi"/>
                <w:sz w:val="20"/>
                <w:szCs w:val="20"/>
              </w:rPr>
            </w:pPr>
            <w:r>
              <w:rPr>
                <w:rFonts w:cstheme="majorHAnsi"/>
                <w:sz w:val="20"/>
                <w:szCs w:val="20"/>
              </w:rPr>
              <w:t xml:space="preserve">58.6% </w:t>
            </w:r>
            <w:r w:rsidRPr="00606FD4">
              <w:rPr>
                <w:rFonts w:cstheme="majorHAnsi"/>
                <w:sz w:val="20"/>
                <w:szCs w:val="20"/>
              </w:rPr>
              <w:t>periph</w:t>
            </w:r>
            <w:r>
              <w:rPr>
                <w:rFonts w:cstheme="majorHAnsi"/>
                <w:sz w:val="20"/>
                <w:szCs w:val="20"/>
              </w:rPr>
              <w:t>eral neuropathy, n=177, N=302</w:t>
            </w:r>
          </w:p>
        </w:tc>
        <w:tc>
          <w:tcPr>
            <w:tcW w:w="4145" w:type="dxa"/>
            <w:shd w:val="clear" w:color="auto" w:fill="auto"/>
          </w:tcPr>
          <w:p w:rsidR="00B91C07" w:rsidRPr="0014334F" w:rsidRDefault="00B91C07" w:rsidP="00A14E28">
            <w:pPr>
              <w:rPr>
                <w:rFonts w:cstheme="majorHAnsi"/>
                <w:sz w:val="20"/>
                <w:szCs w:val="20"/>
                <w:lang w:val="pt-BR"/>
              </w:rPr>
            </w:pPr>
            <w:proofErr w:type="spellStart"/>
            <w:r w:rsidRPr="0014334F">
              <w:rPr>
                <w:rFonts w:cstheme="majorHAnsi"/>
                <w:sz w:val="20"/>
                <w:szCs w:val="20"/>
                <w:lang w:val="pt-BR"/>
              </w:rPr>
              <w:t>Year</w:t>
            </w:r>
            <w:proofErr w:type="spellEnd"/>
            <w:r w:rsidRPr="0014334F">
              <w:rPr>
                <w:rFonts w:cstheme="majorHAnsi"/>
                <w:sz w:val="20"/>
                <w:szCs w:val="20"/>
                <w:lang w:val="pt-BR"/>
              </w:rPr>
              <w:t>: NA</w:t>
            </w:r>
          </w:p>
          <w:p w:rsidR="00B91C07" w:rsidRPr="0014334F" w:rsidRDefault="00B91C07" w:rsidP="00A14E28">
            <w:pPr>
              <w:rPr>
                <w:rFonts w:cstheme="majorHAnsi"/>
                <w:sz w:val="20"/>
                <w:szCs w:val="20"/>
                <w:lang w:val="pt-BR"/>
              </w:rPr>
            </w:pPr>
            <w:r w:rsidRPr="0014334F">
              <w:rPr>
                <w:rFonts w:cstheme="majorHAnsi"/>
                <w:sz w:val="20"/>
                <w:szCs w:val="20"/>
                <w:lang w:val="pt-BR"/>
              </w:rPr>
              <w:t xml:space="preserve">Diabetes </w:t>
            </w:r>
            <w:proofErr w:type="spellStart"/>
            <w:r w:rsidRPr="0014334F">
              <w:rPr>
                <w:rFonts w:cstheme="majorHAnsi"/>
                <w:sz w:val="20"/>
                <w:szCs w:val="20"/>
                <w:lang w:val="pt-BR"/>
              </w:rPr>
              <w:t>clinic</w:t>
            </w:r>
            <w:proofErr w:type="spellEnd"/>
            <w:r w:rsidRPr="0014334F">
              <w:rPr>
                <w:rFonts w:cstheme="majorHAnsi"/>
                <w:sz w:val="20"/>
                <w:szCs w:val="20"/>
                <w:lang w:val="pt-BR"/>
              </w:rPr>
              <w:t xml:space="preserve"> in Surabaya</w:t>
            </w:r>
          </w:p>
          <w:p w:rsidR="00B91C07" w:rsidRDefault="00B91C07" w:rsidP="00A14E28">
            <w:pPr>
              <w:rPr>
                <w:rFonts w:cstheme="majorHAnsi"/>
                <w:sz w:val="20"/>
                <w:szCs w:val="20"/>
              </w:rPr>
            </w:pPr>
            <w:r>
              <w:rPr>
                <w:rFonts w:cstheme="majorHAnsi"/>
                <w:sz w:val="20"/>
                <w:szCs w:val="20"/>
              </w:rPr>
              <w:t>Mean age of 55.9±21.1 years</w:t>
            </w:r>
          </w:p>
          <w:p w:rsidR="00B91C07" w:rsidRPr="00606FD4" w:rsidRDefault="00B91C07" w:rsidP="00A14E28">
            <w:pPr>
              <w:rPr>
                <w:rFonts w:cstheme="majorHAnsi"/>
                <w:sz w:val="20"/>
                <w:szCs w:val="20"/>
              </w:rPr>
            </w:pPr>
            <w:r w:rsidRPr="00606FD4">
              <w:rPr>
                <w:rFonts w:cstheme="majorHAnsi"/>
                <w:sz w:val="20"/>
                <w:szCs w:val="20"/>
              </w:rPr>
              <w:t>302 T2D</w:t>
            </w:r>
            <w:r>
              <w:rPr>
                <w:rFonts w:cstheme="majorHAnsi"/>
                <w:sz w:val="20"/>
                <w:szCs w:val="20"/>
              </w:rPr>
              <w:t>M</w:t>
            </w:r>
            <w:r w:rsidRPr="00606FD4">
              <w:rPr>
                <w:rFonts w:cstheme="majorHAnsi"/>
                <w:sz w:val="20"/>
                <w:szCs w:val="20"/>
              </w:rPr>
              <w:t xml:space="preserve"> patients, 132 males and 170 female</w:t>
            </w:r>
          </w:p>
          <w:p w:rsidR="00B91C07" w:rsidRPr="002C1414" w:rsidRDefault="00B91C07" w:rsidP="00A14E28">
            <w:pPr>
              <w:rPr>
                <w:rFonts w:cstheme="majorHAnsi"/>
                <w:sz w:val="20"/>
                <w:szCs w:val="20"/>
              </w:rPr>
            </w:pPr>
            <w:r w:rsidRPr="00606FD4">
              <w:rPr>
                <w:rFonts w:cstheme="majorHAnsi"/>
                <w:sz w:val="20"/>
                <w:szCs w:val="20"/>
              </w:rPr>
              <w:t>Retrospective review of medical records over one year</w:t>
            </w:r>
          </w:p>
        </w:tc>
        <w:tc>
          <w:tcPr>
            <w:tcW w:w="1100" w:type="dxa"/>
            <w:shd w:val="clear" w:color="auto" w:fill="auto"/>
          </w:tcPr>
          <w:p w:rsidR="00B91C07" w:rsidRPr="003759DC" w:rsidRDefault="00B91C07" w:rsidP="00A14E28">
            <w:pPr>
              <w:rPr>
                <w:rFonts w:cstheme="majorHAnsi"/>
                <w:sz w:val="20"/>
                <w:szCs w:val="20"/>
              </w:rPr>
            </w:pPr>
            <w:r>
              <w:rPr>
                <w:rFonts w:cstheme="majorHAnsi"/>
                <w:sz w:val="20"/>
                <w:szCs w:val="20"/>
              </w:rPr>
              <w:fldChar w:fldCharType="begin"/>
            </w:r>
            <w:r>
              <w:rPr>
                <w:rFonts w:cstheme="majorHAnsi"/>
                <w:sz w:val="20"/>
                <w:szCs w:val="20"/>
              </w:rPr>
              <w:instrText xml:space="preserve"> ADDIN EN.CITE &lt;EndNote&gt;&lt;Cite&gt;&lt;Author&gt;Handayani&lt;/Author&gt;&lt;Year&gt;2008&lt;/Year&gt;&lt;RecNum&gt;82&lt;/RecNum&gt;&lt;DisplayText&gt;[30]&lt;/DisplayText&gt;&lt;record&gt;&lt;rec-number&gt;82&lt;/rec-number&gt;&lt;foreign-keys&gt;&lt;key app="EN" db-id="552readsvstwfoe2pzrvft2eesx02xzset5r"&gt;82&lt;/key&gt;&lt;/foreign-keys&gt;&lt;ref-type name="Generic"&gt;13&lt;/ref-type&gt;&lt;contributors&gt;&lt;authors&gt;&lt;author&gt;Handayani,O&lt;/author&gt;&lt;author&gt;Tandra,H&lt;/author&gt;&lt;/authors&gt;&lt;/contributors&gt;&lt;titles&gt;&lt;title&gt;Pattern of type 2 diabetes mellitus in Surabaya, Indonesia&lt;/title&gt;&lt;secondary-title&gt;Abstract presented at the 12th European Congress of Endocrinology 24-28 April, Prague, Czech Republic&lt;/secondary-title&gt;&lt;/titles&gt;&lt;dates&gt;&lt;year&gt;2008&lt;/year&gt;&lt;/dates&gt;&lt;urls&gt;&lt;/urls&gt;&lt;/record&gt;&lt;/Cite&gt;&lt;/EndNote&gt;</w:instrText>
            </w:r>
            <w:r>
              <w:rPr>
                <w:rFonts w:cstheme="majorHAnsi"/>
                <w:sz w:val="20"/>
                <w:szCs w:val="20"/>
              </w:rPr>
              <w:fldChar w:fldCharType="separate"/>
            </w:r>
            <w:r>
              <w:rPr>
                <w:rFonts w:cstheme="majorHAnsi"/>
                <w:noProof/>
                <w:sz w:val="20"/>
                <w:szCs w:val="20"/>
              </w:rPr>
              <w:t>[</w:t>
            </w:r>
            <w:hyperlink w:anchor="_ENREF_30" w:tooltip="Handayani, 2008 #82" w:history="1">
              <w:r>
                <w:rPr>
                  <w:rFonts w:cstheme="majorHAnsi"/>
                  <w:noProof/>
                  <w:sz w:val="20"/>
                  <w:szCs w:val="20"/>
                </w:rPr>
                <w:t>30</w:t>
              </w:r>
            </w:hyperlink>
            <w:r>
              <w:rPr>
                <w:rFonts w:cstheme="majorHAnsi"/>
                <w:noProof/>
                <w:sz w:val="20"/>
                <w:szCs w:val="20"/>
              </w:rPr>
              <w:t>]</w:t>
            </w:r>
            <w:r>
              <w:rPr>
                <w:rFonts w:cstheme="majorHAnsi"/>
                <w:sz w:val="20"/>
                <w:szCs w:val="20"/>
              </w:rPr>
              <w:fldChar w:fldCharType="end"/>
            </w:r>
          </w:p>
        </w:tc>
      </w:tr>
      <w:tr w:rsidR="00B91C07" w:rsidRPr="003759DC" w:rsidTr="00A14E28">
        <w:tc>
          <w:tcPr>
            <w:tcW w:w="2943" w:type="dxa"/>
            <w:shd w:val="clear" w:color="auto" w:fill="auto"/>
          </w:tcPr>
          <w:p w:rsidR="00B91C07" w:rsidRDefault="00B91C07" w:rsidP="00A14E28">
            <w:pPr>
              <w:rPr>
                <w:rFonts w:cstheme="majorHAnsi"/>
                <w:sz w:val="20"/>
                <w:szCs w:val="20"/>
              </w:rPr>
            </w:pPr>
            <w:r>
              <w:rPr>
                <w:rFonts w:cstheme="majorHAnsi"/>
                <w:sz w:val="20"/>
                <w:szCs w:val="20"/>
              </w:rPr>
              <w:t>Peripheral neuropathy</w:t>
            </w:r>
          </w:p>
          <w:p w:rsidR="00B91C07" w:rsidRPr="003759DC" w:rsidRDefault="00B91C07" w:rsidP="00A14E28">
            <w:pPr>
              <w:rPr>
                <w:rFonts w:cstheme="majorHAnsi"/>
                <w:sz w:val="20"/>
                <w:szCs w:val="20"/>
              </w:rPr>
            </w:pPr>
            <w:r w:rsidRPr="003759DC">
              <w:rPr>
                <w:rFonts w:cstheme="majorHAnsi"/>
                <w:sz w:val="20"/>
                <w:szCs w:val="20"/>
              </w:rPr>
              <w:t xml:space="preserve">70% in malnutrition-related </w:t>
            </w:r>
            <w:r w:rsidRPr="003759DC">
              <w:rPr>
                <w:rFonts w:cstheme="majorHAnsi"/>
                <w:sz w:val="20"/>
                <w:szCs w:val="20"/>
              </w:rPr>
              <w:lastRenderedPageBreak/>
              <w:t>diabetes</w:t>
            </w:r>
            <w:r>
              <w:rPr>
                <w:rFonts w:cstheme="majorHAnsi"/>
                <w:sz w:val="20"/>
                <w:szCs w:val="20"/>
              </w:rPr>
              <w:t>, n=7, n=10</w:t>
            </w:r>
          </w:p>
          <w:p w:rsidR="00B91C07" w:rsidRPr="003759DC" w:rsidRDefault="00B91C07" w:rsidP="00A14E28">
            <w:pPr>
              <w:rPr>
                <w:rFonts w:cstheme="majorHAnsi"/>
                <w:sz w:val="20"/>
                <w:szCs w:val="20"/>
              </w:rPr>
            </w:pPr>
            <w:r w:rsidRPr="003759DC">
              <w:rPr>
                <w:rFonts w:cstheme="majorHAnsi"/>
                <w:sz w:val="20"/>
                <w:szCs w:val="20"/>
              </w:rPr>
              <w:t>78% in non-insulin-dependent diabetes</w:t>
            </w:r>
            <w:r>
              <w:rPr>
                <w:rFonts w:cstheme="majorHAnsi"/>
                <w:sz w:val="20"/>
                <w:szCs w:val="20"/>
              </w:rPr>
              <w:t>, n=7, N=9</w:t>
            </w:r>
          </w:p>
          <w:p w:rsidR="00B91C07" w:rsidRPr="003759DC" w:rsidRDefault="00B91C07" w:rsidP="00A14E28">
            <w:pPr>
              <w:rPr>
                <w:rFonts w:cstheme="majorHAnsi"/>
                <w:sz w:val="20"/>
                <w:szCs w:val="20"/>
              </w:rPr>
            </w:pPr>
            <w:r w:rsidRPr="003759DC">
              <w:rPr>
                <w:rFonts w:cstheme="majorHAnsi"/>
                <w:sz w:val="20"/>
                <w:szCs w:val="20"/>
              </w:rPr>
              <w:t>13% in insulin-dependent diabetes</w:t>
            </w:r>
            <w:r>
              <w:rPr>
                <w:rFonts w:cstheme="majorHAnsi"/>
                <w:sz w:val="20"/>
                <w:szCs w:val="20"/>
              </w:rPr>
              <w:t>, n=1, N=8</w:t>
            </w:r>
          </w:p>
        </w:tc>
        <w:tc>
          <w:tcPr>
            <w:tcW w:w="4145" w:type="dxa"/>
            <w:shd w:val="clear" w:color="auto" w:fill="auto"/>
          </w:tcPr>
          <w:p w:rsidR="00B91C07" w:rsidRPr="002C1414" w:rsidRDefault="00B91C07" w:rsidP="00A14E28">
            <w:pPr>
              <w:rPr>
                <w:rFonts w:cstheme="majorHAnsi"/>
                <w:sz w:val="20"/>
                <w:szCs w:val="20"/>
              </w:rPr>
            </w:pPr>
            <w:r w:rsidRPr="002C1414">
              <w:rPr>
                <w:rFonts w:cstheme="majorHAnsi"/>
                <w:sz w:val="20"/>
                <w:szCs w:val="20"/>
              </w:rPr>
              <w:lastRenderedPageBreak/>
              <w:t>Study period NA</w:t>
            </w:r>
          </w:p>
          <w:p w:rsidR="00B91C07" w:rsidRPr="002C1414" w:rsidRDefault="00B91C07" w:rsidP="00A14E28">
            <w:pPr>
              <w:rPr>
                <w:rFonts w:cstheme="majorHAnsi"/>
                <w:sz w:val="20"/>
                <w:szCs w:val="20"/>
              </w:rPr>
            </w:pPr>
            <w:r w:rsidRPr="002C1414">
              <w:rPr>
                <w:rFonts w:cstheme="majorHAnsi"/>
                <w:sz w:val="20"/>
                <w:szCs w:val="20"/>
              </w:rPr>
              <w:t xml:space="preserve">Dr. </w:t>
            </w:r>
            <w:proofErr w:type="spellStart"/>
            <w:r w:rsidRPr="002C1414">
              <w:rPr>
                <w:rFonts w:cstheme="majorHAnsi"/>
                <w:sz w:val="20"/>
                <w:szCs w:val="20"/>
              </w:rPr>
              <w:t>Sutomo</w:t>
            </w:r>
            <w:proofErr w:type="spellEnd"/>
            <w:r w:rsidRPr="002C1414">
              <w:rPr>
                <w:rFonts w:cstheme="majorHAnsi"/>
                <w:sz w:val="20"/>
                <w:szCs w:val="20"/>
              </w:rPr>
              <w:t xml:space="preserve"> Hospital, Surabaya</w:t>
            </w:r>
          </w:p>
          <w:p w:rsidR="00B91C07" w:rsidRPr="002C1414" w:rsidRDefault="00B91C07" w:rsidP="00A14E28">
            <w:pPr>
              <w:rPr>
                <w:rFonts w:cstheme="majorHAnsi"/>
                <w:sz w:val="20"/>
                <w:szCs w:val="20"/>
              </w:rPr>
            </w:pPr>
            <w:r w:rsidRPr="002C1414">
              <w:rPr>
                <w:rFonts w:cstheme="majorHAnsi"/>
                <w:sz w:val="20"/>
                <w:szCs w:val="20"/>
              </w:rPr>
              <w:lastRenderedPageBreak/>
              <w:t xml:space="preserve">27 </w:t>
            </w:r>
            <w:r>
              <w:rPr>
                <w:rFonts w:cstheme="majorHAnsi"/>
                <w:sz w:val="20"/>
                <w:szCs w:val="20"/>
              </w:rPr>
              <w:t xml:space="preserve">diabetic </w:t>
            </w:r>
            <w:r w:rsidRPr="002C1414">
              <w:rPr>
                <w:rFonts w:cstheme="majorHAnsi"/>
                <w:sz w:val="20"/>
                <w:szCs w:val="20"/>
              </w:rPr>
              <w:t>patients between 22 and 55 years old</w:t>
            </w:r>
          </w:p>
          <w:p w:rsidR="00B91C07" w:rsidRPr="002C1414" w:rsidRDefault="00B91C07" w:rsidP="00A14E28">
            <w:pPr>
              <w:rPr>
                <w:rFonts w:cstheme="majorHAnsi"/>
                <w:sz w:val="20"/>
                <w:szCs w:val="20"/>
              </w:rPr>
            </w:pPr>
            <w:r w:rsidRPr="002C1414">
              <w:rPr>
                <w:rFonts w:cstheme="majorHAnsi"/>
                <w:sz w:val="20"/>
                <w:szCs w:val="20"/>
              </w:rPr>
              <w:t>Cross-sectional</w:t>
            </w:r>
          </w:p>
        </w:tc>
        <w:tc>
          <w:tcPr>
            <w:tcW w:w="1100" w:type="dxa"/>
            <w:shd w:val="clear" w:color="auto" w:fill="auto"/>
          </w:tcPr>
          <w:p w:rsidR="00B91C07" w:rsidRPr="003759DC" w:rsidRDefault="00B91C07" w:rsidP="00A14E28">
            <w:pPr>
              <w:rPr>
                <w:rFonts w:cstheme="majorHAnsi"/>
                <w:sz w:val="20"/>
                <w:szCs w:val="20"/>
              </w:rPr>
            </w:pPr>
            <w:r w:rsidRPr="003759DC">
              <w:rPr>
                <w:rFonts w:cstheme="majorHAnsi"/>
                <w:sz w:val="20"/>
                <w:szCs w:val="20"/>
              </w:rPr>
              <w:lastRenderedPageBreak/>
              <w:fldChar w:fldCharType="begin"/>
            </w:r>
            <w:r>
              <w:rPr>
                <w:rFonts w:cstheme="majorHAnsi"/>
                <w:sz w:val="20"/>
                <w:szCs w:val="20"/>
              </w:rPr>
              <w:instrText xml:space="preserve"> ADDIN EN.CITE &lt;EndNote&gt;&lt;Cite&gt;&lt;Author&gt;Sutjahjo&lt;/Author&gt;&lt;Year&gt;1988&lt;/Year&gt;&lt;RecNum&gt;154&lt;/RecNum&gt;&lt;DisplayText&gt;[34]&lt;/DisplayText&gt;&lt;record&gt;&lt;rec-number&gt;154&lt;/rec-number&gt;&lt;foreign-keys&gt;&lt;key app="EN" db-id="552readsvstwfoe2pzrvft2eesx02xzset5r"&gt;154&lt;/key&gt;&lt;/foreign-keys&gt;&lt;ref-type name="Journal Article"&gt;17&lt;/ref-type&gt;&lt;contributors&gt;&lt;authors&gt;&lt;author&gt;Sutjahjo, A&lt;/author&gt;&lt;author&gt;Taniguchi, H&lt;/author&gt;&lt;author&gt;Hendromartono, &lt;/author&gt;&lt;author&gt;Tjokroprawiro, A&lt;/author&gt;&lt;author&gt;Baba, S&lt;/author&gt;&lt;/authors&gt;&lt;/contributors&gt;&lt;titles&gt;&lt;title&gt;High frequency of autonomic as well as peripheral neuropathy in patients with malnutrition-related diabetes mellitus&lt;/title&gt;&lt;secondary-title&gt;Diabetes Res Clin Pract&lt;/secondary-title&gt;&lt;/titles&gt;&lt;periodical&gt;&lt;full-title&gt;Diabetes Res Clin Pract&lt;/full-title&gt;&lt;/periodical&gt;&lt;pages&gt;197-200&lt;/pages&gt;&lt;volume&gt;5&lt;/volume&gt;&lt;number&gt;3&lt;/number&gt;&lt;dates&gt;&lt;year&gt;1988&lt;/year&gt;&lt;/dates&gt;&lt;urls&gt;&lt;/urls&gt;&lt;/record&gt;&lt;/Cite&gt;&lt;/EndNote&gt;</w:instrText>
            </w:r>
            <w:r w:rsidRPr="003759DC">
              <w:rPr>
                <w:rFonts w:cstheme="majorHAnsi"/>
                <w:sz w:val="20"/>
                <w:szCs w:val="20"/>
              </w:rPr>
              <w:fldChar w:fldCharType="separate"/>
            </w:r>
            <w:r>
              <w:rPr>
                <w:rFonts w:cstheme="majorHAnsi"/>
                <w:noProof/>
                <w:sz w:val="20"/>
                <w:szCs w:val="20"/>
              </w:rPr>
              <w:t>[</w:t>
            </w:r>
            <w:hyperlink w:anchor="_ENREF_34" w:tooltip="Sutjahjo, 1988 #154" w:history="1">
              <w:r>
                <w:rPr>
                  <w:rFonts w:cstheme="majorHAnsi"/>
                  <w:noProof/>
                  <w:sz w:val="20"/>
                  <w:szCs w:val="20"/>
                </w:rPr>
                <w:t>34</w:t>
              </w:r>
            </w:hyperlink>
            <w:r>
              <w:rPr>
                <w:rFonts w:cstheme="majorHAnsi"/>
                <w:noProof/>
                <w:sz w:val="20"/>
                <w:szCs w:val="20"/>
              </w:rPr>
              <w:t>]</w:t>
            </w:r>
            <w:r w:rsidRPr="003759DC">
              <w:rPr>
                <w:rFonts w:cstheme="majorHAnsi"/>
                <w:sz w:val="20"/>
                <w:szCs w:val="20"/>
              </w:rPr>
              <w:fldChar w:fldCharType="end"/>
            </w:r>
          </w:p>
        </w:tc>
      </w:tr>
      <w:tr w:rsidR="00B91C07" w:rsidRPr="003759DC" w:rsidTr="00A14E28">
        <w:tc>
          <w:tcPr>
            <w:tcW w:w="8188" w:type="dxa"/>
            <w:gridSpan w:val="3"/>
            <w:shd w:val="clear" w:color="auto" w:fill="auto"/>
          </w:tcPr>
          <w:p w:rsidR="00B91C07" w:rsidRPr="003759DC" w:rsidRDefault="00B91C07" w:rsidP="00A14E28">
            <w:pPr>
              <w:rPr>
                <w:rFonts w:cstheme="majorHAnsi"/>
                <w:sz w:val="20"/>
                <w:szCs w:val="20"/>
                <w:u w:val="single"/>
              </w:rPr>
            </w:pPr>
            <w:r w:rsidRPr="003759DC">
              <w:rPr>
                <w:rFonts w:cstheme="majorHAnsi"/>
                <w:b/>
                <w:sz w:val="20"/>
                <w:szCs w:val="20"/>
              </w:rPr>
              <w:lastRenderedPageBreak/>
              <w:t>Vascular complications</w:t>
            </w:r>
          </w:p>
        </w:tc>
      </w:tr>
      <w:tr w:rsidR="00B91C07" w:rsidRPr="003759DC" w:rsidTr="00A14E28">
        <w:tc>
          <w:tcPr>
            <w:tcW w:w="2943" w:type="dxa"/>
            <w:shd w:val="clear" w:color="auto" w:fill="auto"/>
          </w:tcPr>
          <w:p w:rsidR="00B91C07" w:rsidRPr="0014334F" w:rsidRDefault="00B91C07" w:rsidP="00A14E28">
            <w:pPr>
              <w:rPr>
                <w:rFonts w:cstheme="majorHAnsi"/>
                <w:sz w:val="20"/>
                <w:szCs w:val="20"/>
                <w:lang w:val="pt-BR"/>
              </w:rPr>
            </w:pPr>
            <w:proofErr w:type="spellStart"/>
            <w:r w:rsidRPr="0014334F">
              <w:rPr>
                <w:rFonts w:cstheme="majorHAnsi"/>
                <w:sz w:val="20"/>
                <w:szCs w:val="20"/>
                <w:lang w:val="pt-BR"/>
              </w:rPr>
              <w:t>Macrovascular</w:t>
            </w:r>
            <w:proofErr w:type="spellEnd"/>
            <w:r w:rsidRPr="0014334F">
              <w:rPr>
                <w:rFonts w:cstheme="majorHAnsi"/>
                <w:sz w:val="20"/>
                <w:szCs w:val="20"/>
                <w:lang w:val="pt-BR"/>
              </w:rPr>
              <w:t xml:space="preserve"> 16%, n=285;</w:t>
            </w:r>
          </w:p>
          <w:p w:rsidR="00B91C07" w:rsidRPr="0014334F" w:rsidRDefault="00B91C07" w:rsidP="00A14E28">
            <w:pPr>
              <w:rPr>
                <w:rFonts w:cstheme="majorHAnsi"/>
                <w:sz w:val="20"/>
                <w:szCs w:val="20"/>
                <w:lang w:val="pt-BR"/>
              </w:rPr>
            </w:pPr>
            <w:r w:rsidRPr="0014334F">
              <w:rPr>
                <w:rFonts w:cstheme="majorHAnsi"/>
                <w:sz w:val="20"/>
                <w:szCs w:val="20"/>
                <w:lang w:val="pt-BR"/>
              </w:rPr>
              <w:t>microvascular 27.6%, n=493; , N=1785</w:t>
            </w:r>
          </w:p>
        </w:tc>
        <w:tc>
          <w:tcPr>
            <w:tcW w:w="4145" w:type="dxa"/>
            <w:shd w:val="clear" w:color="auto" w:fill="auto"/>
          </w:tcPr>
          <w:p w:rsidR="00B91C07" w:rsidRPr="002C1414" w:rsidRDefault="00B91C07" w:rsidP="00A14E28">
            <w:pPr>
              <w:rPr>
                <w:rFonts w:cstheme="majorHAnsi"/>
                <w:sz w:val="20"/>
                <w:szCs w:val="20"/>
              </w:rPr>
            </w:pPr>
            <w:r w:rsidRPr="002C1414">
              <w:rPr>
                <w:rFonts w:cstheme="majorHAnsi"/>
                <w:sz w:val="20"/>
                <w:szCs w:val="20"/>
              </w:rPr>
              <w:t>Nov 2008-Feb 2009</w:t>
            </w:r>
          </w:p>
          <w:p w:rsidR="00B91C07" w:rsidRPr="002C1414" w:rsidRDefault="00B91C07" w:rsidP="00A14E28">
            <w:pPr>
              <w:rPr>
                <w:rFonts w:cstheme="majorHAnsi"/>
                <w:sz w:val="20"/>
                <w:szCs w:val="20"/>
              </w:rPr>
            </w:pPr>
            <w:r w:rsidRPr="002C1414">
              <w:rPr>
                <w:rFonts w:cstheme="majorHAnsi"/>
                <w:sz w:val="20"/>
                <w:szCs w:val="20"/>
              </w:rPr>
              <w:t xml:space="preserve">18 diabetes </w:t>
            </w:r>
            <w:proofErr w:type="spellStart"/>
            <w:r w:rsidRPr="002C1414">
              <w:rPr>
                <w:rFonts w:cstheme="majorHAnsi"/>
                <w:sz w:val="20"/>
                <w:szCs w:val="20"/>
              </w:rPr>
              <w:t>centres</w:t>
            </w:r>
            <w:proofErr w:type="spellEnd"/>
            <w:r w:rsidRPr="002C1414">
              <w:rPr>
                <w:rFonts w:cstheme="majorHAnsi"/>
                <w:sz w:val="20"/>
                <w:szCs w:val="20"/>
              </w:rPr>
              <w:t>. Nationally representative</w:t>
            </w:r>
          </w:p>
          <w:p w:rsidR="00B91C07" w:rsidRPr="002C1414" w:rsidRDefault="00B91C07" w:rsidP="00A14E28">
            <w:pPr>
              <w:rPr>
                <w:rFonts w:cstheme="majorHAnsi"/>
                <w:sz w:val="20"/>
                <w:szCs w:val="20"/>
              </w:rPr>
            </w:pPr>
            <w:r w:rsidRPr="002C1414">
              <w:rPr>
                <w:rFonts w:cstheme="majorHAnsi"/>
                <w:sz w:val="20"/>
                <w:szCs w:val="20"/>
              </w:rPr>
              <w:t>1785 DM T2 patients, &gt;= 15 years old</w:t>
            </w:r>
          </w:p>
          <w:p w:rsidR="00B91C07" w:rsidRPr="002C1414" w:rsidRDefault="00B91C07" w:rsidP="00A14E28">
            <w:pPr>
              <w:rPr>
                <w:rFonts w:cstheme="majorHAnsi"/>
                <w:sz w:val="20"/>
                <w:szCs w:val="20"/>
              </w:rPr>
            </w:pPr>
            <w:r w:rsidRPr="002C1414">
              <w:rPr>
                <w:rFonts w:cstheme="majorHAnsi"/>
                <w:sz w:val="20"/>
                <w:szCs w:val="20"/>
              </w:rPr>
              <w:t>Cross-sectional study, blood samples</w:t>
            </w:r>
          </w:p>
        </w:tc>
        <w:tc>
          <w:tcPr>
            <w:tcW w:w="1100" w:type="dxa"/>
            <w:shd w:val="clear" w:color="auto" w:fill="auto"/>
          </w:tcPr>
          <w:p w:rsidR="00B91C07" w:rsidRPr="003759DC" w:rsidRDefault="00B91C07" w:rsidP="00A14E28">
            <w:pPr>
              <w:rPr>
                <w:rFonts w:cstheme="majorHAnsi"/>
                <w:sz w:val="20"/>
                <w:szCs w:val="20"/>
              </w:rPr>
            </w:pPr>
            <w:r w:rsidRPr="003759DC">
              <w:rPr>
                <w:rFonts w:cstheme="majorHAnsi"/>
                <w:sz w:val="20"/>
                <w:szCs w:val="20"/>
              </w:rPr>
              <w:fldChar w:fldCharType="begin"/>
            </w:r>
            <w:r>
              <w:rPr>
                <w:rFonts w:cstheme="majorHAnsi"/>
                <w:sz w:val="20"/>
                <w:szCs w:val="20"/>
              </w:rPr>
              <w:instrText xml:space="preserve"> ADDIN EN.CITE &lt;EndNote&gt;&lt;Cite&gt;&lt;Author&gt;Soewondo&lt;/Author&gt;&lt;Year&gt;2010&lt;/Year&gt;&lt;RecNum&gt;6&lt;/RecNum&gt;&lt;DisplayText&gt;[28]&lt;/DisplayText&gt;&lt;record&gt;&lt;rec-number&gt;6&lt;/rec-number&gt;&lt;foreign-keys&gt;&lt;key app="EN" db-id="552readsvstwfoe2pzrvft2eesx02xzset5r"&gt;6&lt;/key&gt;&lt;/foreign-keys&gt;&lt;ref-type name="Journal Article"&gt;17&lt;/ref-type&gt;&lt;contributors&gt;&lt;authors&gt;&lt;author&gt;Soewondo, P &lt;/author&gt;&lt;author&gt;Soegondo, S &lt;/author&gt;&lt;author&gt;Suastika, K  &lt;/author&gt;&lt;author&gt;Pranoto, A  &lt;/author&gt;&lt;author&gt;Soeatmadji, DW&lt;/author&gt;&lt;author&gt;Tjokroprawiro, A&lt;/author&gt;&lt;/authors&gt;&lt;/contributors&gt;&lt;titles&gt;&lt;title&gt;The DiabCare Asia 2008 study – Outcomes on control and complications of type 2 diabetic patients in Indonesia&lt;/title&gt;&lt;secondary-title&gt;Med J Indones&lt;/secondary-title&gt;&lt;/titles&gt;&lt;periodical&gt;&lt;full-title&gt;Med J Indones&lt;/full-title&gt;&lt;/periodical&gt;&lt;pages&gt;235-244&lt;/pages&gt;&lt;volume&gt;19&lt;/volume&gt;&lt;number&gt;4&lt;/number&gt;&lt;dates&gt;&lt;year&gt;2010&lt;/year&gt;&lt;/dates&gt;&lt;urls&gt;&lt;/urls&gt;&lt;/record&gt;&lt;/Cite&gt;&lt;/EndNote&gt;</w:instrText>
            </w:r>
            <w:r w:rsidRPr="003759DC">
              <w:rPr>
                <w:rFonts w:cstheme="majorHAnsi"/>
                <w:sz w:val="20"/>
                <w:szCs w:val="20"/>
              </w:rPr>
              <w:fldChar w:fldCharType="separate"/>
            </w:r>
            <w:r>
              <w:rPr>
                <w:rFonts w:cstheme="majorHAnsi"/>
                <w:noProof/>
                <w:sz w:val="20"/>
                <w:szCs w:val="20"/>
              </w:rPr>
              <w:t>[</w:t>
            </w:r>
            <w:hyperlink w:anchor="_ENREF_28" w:tooltip="Soewondo, 2010 #6" w:history="1">
              <w:r>
                <w:rPr>
                  <w:rFonts w:cstheme="majorHAnsi"/>
                  <w:noProof/>
                  <w:sz w:val="20"/>
                  <w:szCs w:val="20"/>
                </w:rPr>
                <w:t>28</w:t>
              </w:r>
            </w:hyperlink>
            <w:r>
              <w:rPr>
                <w:rFonts w:cstheme="majorHAnsi"/>
                <w:noProof/>
                <w:sz w:val="20"/>
                <w:szCs w:val="20"/>
              </w:rPr>
              <w:t>]</w:t>
            </w:r>
            <w:r w:rsidRPr="003759DC">
              <w:rPr>
                <w:rFonts w:cstheme="majorHAnsi"/>
                <w:sz w:val="20"/>
                <w:szCs w:val="20"/>
              </w:rPr>
              <w:fldChar w:fldCharType="end"/>
            </w:r>
          </w:p>
        </w:tc>
      </w:tr>
      <w:tr w:rsidR="00B91C07" w:rsidRPr="003759DC" w:rsidTr="00A14E28">
        <w:tc>
          <w:tcPr>
            <w:tcW w:w="2943" w:type="dxa"/>
            <w:shd w:val="clear" w:color="auto" w:fill="auto"/>
          </w:tcPr>
          <w:p w:rsidR="00B91C07" w:rsidRPr="003759DC" w:rsidRDefault="00B91C07" w:rsidP="00A14E28">
            <w:pPr>
              <w:rPr>
                <w:rFonts w:cstheme="majorHAnsi"/>
                <w:sz w:val="20"/>
                <w:szCs w:val="20"/>
              </w:rPr>
            </w:pPr>
            <w:proofErr w:type="spellStart"/>
            <w:r w:rsidRPr="003759DC">
              <w:rPr>
                <w:rFonts w:cstheme="majorHAnsi"/>
                <w:sz w:val="20"/>
                <w:szCs w:val="20"/>
              </w:rPr>
              <w:t>Macrovascular</w:t>
            </w:r>
            <w:proofErr w:type="spellEnd"/>
            <w:r w:rsidRPr="003759DC">
              <w:rPr>
                <w:rFonts w:cstheme="majorHAnsi"/>
                <w:sz w:val="20"/>
                <w:szCs w:val="20"/>
              </w:rPr>
              <w:t xml:space="preserve"> </w:t>
            </w:r>
            <w:r>
              <w:rPr>
                <w:rFonts w:cstheme="majorHAnsi"/>
                <w:sz w:val="20"/>
                <w:szCs w:val="20"/>
              </w:rPr>
              <w:t>20</w:t>
            </w:r>
            <w:r w:rsidRPr="003759DC">
              <w:rPr>
                <w:rFonts w:cstheme="majorHAnsi"/>
                <w:sz w:val="20"/>
                <w:szCs w:val="20"/>
              </w:rPr>
              <w:t>%</w:t>
            </w:r>
          </w:p>
          <w:p w:rsidR="00B91C07" w:rsidRPr="003759DC" w:rsidRDefault="00B91C07" w:rsidP="00A14E28">
            <w:pPr>
              <w:rPr>
                <w:rFonts w:cstheme="majorHAnsi"/>
                <w:sz w:val="20"/>
                <w:szCs w:val="20"/>
              </w:rPr>
            </w:pPr>
            <w:proofErr w:type="spellStart"/>
            <w:proofErr w:type="gramStart"/>
            <w:r w:rsidRPr="003759DC">
              <w:rPr>
                <w:rFonts w:cstheme="majorHAnsi"/>
                <w:sz w:val="20"/>
                <w:szCs w:val="20"/>
              </w:rPr>
              <w:t>microvascular</w:t>
            </w:r>
            <w:proofErr w:type="spellEnd"/>
            <w:proofErr w:type="gramEnd"/>
            <w:r w:rsidRPr="003759DC">
              <w:rPr>
                <w:rFonts w:cstheme="majorHAnsi"/>
                <w:sz w:val="20"/>
                <w:szCs w:val="20"/>
              </w:rPr>
              <w:t xml:space="preserve"> </w:t>
            </w:r>
            <w:r>
              <w:rPr>
                <w:rFonts w:cstheme="majorHAnsi"/>
                <w:sz w:val="20"/>
                <w:szCs w:val="20"/>
              </w:rPr>
              <w:t>53</w:t>
            </w:r>
            <w:r w:rsidRPr="003759DC">
              <w:rPr>
                <w:rFonts w:cstheme="majorHAnsi"/>
                <w:sz w:val="20"/>
                <w:szCs w:val="20"/>
              </w:rPr>
              <w:t>%</w:t>
            </w:r>
          </w:p>
        </w:tc>
        <w:tc>
          <w:tcPr>
            <w:tcW w:w="4145" w:type="dxa"/>
            <w:shd w:val="clear" w:color="auto" w:fill="auto"/>
          </w:tcPr>
          <w:p w:rsidR="00B91C07" w:rsidRPr="002C1414" w:rsidRDefault="00B91C07" w:rsidP="00A14E28">
            <w:pPr>
              <w:rPr>
                <w:rFonts w:cstheme="majorHAnsi"/>
                <w:sz w:val="20"/>
                <w:szCs w:val="20"/>
              </w:rPr>
            </w:pPr>
            <w:r w:rsidRPr="002C1414">
              <w:rPr>
                <w:rFonts w:cstheme="majorHAnsi"/>
                <w:sz w:val="20"/>
                <w:szCs w:val="20"/>
              </w:rPr>
              <w:t>2006-2007</w:t>
            </w:r>
          </w:p>
          <w:p w:rsidR="00B91C07" w:rsidRDefault="00B91C07" w:rsidP="00A14E28">
            <w:pPr>
              <w:rPr>
                <w:rFonts w:cstheme="majorHAnsi"/>
                <w:sz w:val="20"/>
                <w:szCs w:val="20"/>
              </w:rPr>
            </w:pPr>
            <w:r w:rsidRPr="002C1414">
              <w:rPr>
                <w:rFonts w:cstheme="majorHAnsi"/>
                <w:sz w:val="20"/>
                <w:szCs w:val="20"/>
              </w:rPr>
              <w:t xml:space="preserve">Patients with type </w:t>
            </w:r>
            <w:proofErr w:type="gramStart"/>
            <w:r w:rsidRPr="002C1414">
              <w:rPr>
                <w:rFonts w:cstheme="majorHAnsi"/>
                <w:sz w:val="20"/>
                <w:szCs w:val="20"/>
              </w:rPr>
              <w:t>2 diabetes N</w:t>
            </w:r>
            <w:proofErr w:type="gramEnd"/>
            <w:r w:rsidRPr="002C1414">
              <w:rPr>
                <w:rFonts w:cstheme="majorHAnsi"/>
                <w:sz w:val="20"/>
                <w:szCs w:val="20"/>
              </w:rPr>
              <w:t xml:space="preserve">=674, mean age 55.2 (SD=10.2), 55% females, mean duration for diabetes 6.1 (SD=6.4) years. </w:t>
            </w:r>
          </w:p>
          <w:p w:rsidR="00B91C07" w:rsidRPr="002C1414" w:rsidRDefault="00B91C07" w:rsidP="00A14E28">
            <w:pPr>
              <w:rPr>
                <w:rFonts w:cstheme="majorHAnsi"/>
                <w:sz w:val="20"/>
                <w:szCs w:val="20"/>
              </w:rPr>
            </w:pPr>
            <w:r>
              <w:rPr>
                <w:rFonts w:cstheme="majorHAnsi"/>
                <w:sz w:val="20"/>
                <w:szCs w:val="20"/>
              </w:rPr>
              <w:t>Multi-</w:t>
            </w:r>
            <w:proofErr w:type="spellStart"/>
            <w:r>
              <w:rPr>
                <w:rFonts w:cstheme="majorHAnsi"/>
                <w:sz w:val="20"/>
                <w:szCs w:val="20"/>
              </w:rPr>
              <w:t>centre</w:t>
            </w:r>
            <w:proofErr w:type="spellEnd"/>
            <w:r>
              <w:rPr>
                <w:rFonts w:cstheme="majorHAnsi"/>
                <w:sz w:val="20"/>
                <w:szCs w:val="20"/>
              </w:rPr>
              <w:t>, c</w:t>
            </w:r>
            <w:r w:rsidRPr="002C1414">
              <w:rPr>
                <w:rFonts w:cstheme="majorHAnsi"/>
                <w:sz w:val="20"/>
                <w:szCs w:val="20"/>
              </w:rPr>
              <w:t xml:space="preserve">ross-sectional, observational study. </w:t>
            </w:r>
          </w:p>
          <w:p w:rsidR="00B91C07" w:rsidRPr="002C1414" w:rsidRDefault="00B91C07" w:rsidP="00A14E28">
            <w:pPr>
              <w:rPr>
                <w:rFonts w:cstheme="majorHAnsi"/>
                <w:sz w:val="20"/>
                <w:szCs w:val="20"/>
              </w:rPr>
            </w:pPr>
            <w:r w:rsidRPr="002C1414">
              <w:rPr>
                <w:rFonts w:cstheme="majorHAnsi"/>
                <w:sz w:val="20"/>
                <w:szCs w:val="20"/>
              </w:rPr>
              <w:t>Prevalence-based approach to estimate resource use occurred during a 1-year period.</w:t>
            </w:r>
          </w:p>
        </w:tc>
        <w:tc>
          <w:tcPr>
            <w:tcW w:w="1100" w:type="dxa"/>
            <w:shd w:val="clear" w:color="auto" w:fill="auto"/>
          </w:tcPr>
          <w:p w:rsidR="00B91C07" w:rsidRPr="003759DC" w:rsidRDefault="00B91C07" w:rsidP="00A14E28">
            <w:pPr>
              <w:rPr>
                <w:rFonts w:cstheme="majorHAnsi"/>
                <w:sz w:val="20"/>
                <w:szCs w:val="20"/>
              </w:rPr>
            </w:pPr>
            <w:r w:rsidRPr="00505A6E"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ADDIN EN.CITE &lt;EndNote&gt;&lt;Cite&gt;&lt;Author&gt;Ringborg&lt;/Author&gt;&lt;Year&gt;2009&lt;/Year&gt;&lt;RecNum&gt;8&lt;/RecNum&gt;&lt;DisplayText&gt;[20]&lt;/DisplayText&gt;&lt;record&gt;&lt;rec-number&gt;8&lt;/rec-number&gt;&lt;foreign-keys&gt;&lt;key app="EN" db-id="552readsvstwfoe2pzrvft2eesx02xzset5r"&gt;8&lt;/key&gt;&lt;/foreign-keys&gt;&lt;ref-type name="Journal Article"&gt;17&lt;/ref-type&gt;&lt;contributors&gt;&lt;authors&gt;&lt;author&gt;Ringborg, A  &lt;/author&gt;&lt;author&gt;Cropet, C &lt;/author&gt;&lt;author&gt;Jönsson, B &lt;/author&gt;&lt;author&gt;Gagliardino, JJ &lt;/author&gt;&lt;author&gt;Ramachandran, A &lt;/author&gt;&lt;author&gt;Lindgren, P&lt;/author&gt;&lt;/authors&gt;&lt;/contributors&gt;&lt;titles&gt;&lt;title&gt;Resource use associated with type 2 diabetes in Asia, Latin America, the Middle East and Africa: results from the&amp;#xD;International Diabetes Management Practices Study (IDMPS)&lt;/title&gt;&lt;secondary-title&gt;Int J Clin Pract&lt;/secondary-title&gt;&lt;/titles&gt;&lt;periodical&gt;&lt;full-title&gt;Int J Clin Pract&lt;/full-title&gt;&lt;/periodical&gt;&lt;pages&gt;980-2&lt;/pages&gt;&lt;volume&gt;63&lt;/volume&gt;&lt;number&gt;7&lt;/number&gt;&lt;dates&gt;&lt;year&gt;2009&lt;/year&gt;&lt;/dates&gt;&lt;urls&gt;&lt;/urls&gt;&lt;/record&gt;&lt;/Cite&gt;&lt;/EndNote&gt;</w:instrText>
            </w:r>
            <w:r w:rsidRPr="00505A6E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</w:t>
            </w:r>
            <w:hyperlink w:anchor="_ENREF_20" w:tooltip="Ringborg, 2009 #8" w:history="1">
              <w:r>
                <w:rPr>
                  <w:noProof/>
                  <w:sz w:val="20"/>
                  <w:szCs w:val="20"/>
                </w:rPr>
                <w:t>20</w:t>
              </w:r>
            </w:hyperlink>
            <w:r>
              <w:rPr>
                <w:noProof/>
                <w:sz w:val="20"/>
                <w:szCs w:val="20"/>
              </w:rPr>
              <w:t>]</w:t>
            </w:r>
            <w:r w:rsidRPr="00505A6E">
              <w:rPr>
                <w:sz w:val="20"/>
                <w:szCs w:val="20"/>
              </w:rPr>
              <w:fldChar w:fldCharType="end"/>
            </w:r>
          </w:p>
        </w:tc>
      </w:tr>
      <w:tr w:rsidR="00B91C07" w:rsidRPr="003759DC" w:rsidTr="00A14E28">
        <w:tc>
          <w:tcPr>
            <w:tcW w:w="2943" w:type="dxa"/>
            <w:shd w:val="clear" w:color="auto" w:fill="auto"/>
          </w:tcPr>
          <w:p w:rsidR="00B91C07" w:rsidRPr="003759DC" w:rsidRDefault="00B91C07" w:rsidP="00A14E28">
            <w:pPr>
              <w:rPr>
                <w:rFonts w:cstheme="majorHAnsi"/>
                <w:sz w:val="20"/>
                <w:szCs w:val="20"/>
              </w:rPr>
            </w:pPr>
            <w:r w:rsidRPr="00620A8E">
              <w:rPr>
                <w:rFonts w:cstheme="majorHAnsi"/>
                <w:sz w:val="20"/>
                <w:szCs w:val="20"/>
              </w:rPr>
              <w:t>D</w:t>
            </w:r>
            <w:r>
              <w:rPr>
                <w:rFonts w:cstheme="majorHAnsi"/>
                <w:sz w:val="20"/>
                <w:szCs w:val="20"/>
              </w:rPr>
              <w:t>iabetic foot 7.3%, n=22, N=302</w:t>
            </w:r>
          </w:p>
        </w:tc>
        <w:tc>
          <w:tcPr>
            <w:tcW w:w="4145" w:type="dxa"/>
            <w:shd w:val="clear" w:color="auto" w:fill="auto"/>
          </w:tcPr>
          <w:p w:rsidR="00B91C07" w:rsidRPr="0014334F" w:rsidRDefault="00B91C07" w:rsidP="00A14E28">
            <w:pPr>
              <w:rPr>
                <w:rFonts w:cstheme="majorHAnsi"/>
                <w:sz w:val="20"/>
                <w:szCs w:val="20"/>
                <w:lang w:val="pt-BR"/>
              </w:rPr>
            </w:pPr>
            <w:proofErr w:type="spellStart"/>
            <w:r w:rsidRPr="0014334F">
              <w:rPr>
                <w:rFonts w:cstheme="majorHAnsi"/>
                <w:sz w:val="20"/>
                <w:szCs w:val="20"/>
                <w:lang w:val="pt-BR"/>
              </w:rPr>
              <w:t>Year</w:t>
            </w:r>
            <w:proofErr w:type="spellEnd"/>
            <w:r w:rsidRPr="0014334F">
              <w:rPr>
                <w:rFonts w:cstheme="majorHAnsi"/>
                <w:sz w:val="20"/>
                <w:szCs w:val="20"/>
                <w:lang w:val="pt-BR"/>
              </w:rPr>
              <w:t>: NA</w:t>
            </w:r>
          </w:p>
          <w:p w:rsidR="00B91C07" w:rsidRPr="0014334F" w:rsidRDefault="00B91C07" w:rsidP="00A14E28">
            <w:pPr>
              <w:rPr>
                <w:rFonts w:cstheme="majorHAnsi"/>
                <w:sz w:val="20"/>
                <w:szCs w:val="20"/>
                <w:lang w:val="pt-BR"/>
              </w:rPr>
            </w:pPr>
            <w:r w:rsidRPr="0014334F">
              <w:rPr>
                <w:rFonts w:cstheme="majorHAnsi"/>
                <w:sz w:val="20"/>
                <w:szCs w:val="20"/>
                <w:lang w:val="pt-BR"/>
              </w:rPr>
              <w:t xml:space="preserve">Diabetes </w:t>
            </w:r>
            <w:proofErr w:type="spellStart"/>
            <w:r w:rsidRPr="0014334F">
              <w:rPr>
                <w:rFonts w:cstheme="majorHAnsi"/>
                <w:sz w:val="20"/>
                <w:szCs w:val="20"/>
                <w:lang w:val="pt-BR"/>
              </w:rPr>
              <w:t>clinic</w:t>
            </w:r>
            <w:proofErr w:type="spellEnd"/>
            <w:r w:rsidRPr="0014334F">
              <w:rPr>
                <w:rFonts w:cstheme="majorHAnsi"/>
                <w:sz w:val="20"/>
                <w:szCs w:val="20"/>
                <w:lang w:val="pt-BR"/>
              </w:rPr>
              <w:t xml:space="preserve"> in Surabaya</w:t>
            </w:r>
          </w:p>
          <w:p w:rsidR="00B91C07" w:rsidRDefault="00B91C07" w:rsidP="00A14E28">
            <w:pPr>
              <w:rPr>
                <w:rFonts w:cstheme="majorHAnsi"/>
                <w:sz w:val="20"/>
                <w:szCs w:val="20"/>
              </w:rPr>
            </w:pPr>
            <w:r>
              <w:rPr>
                <w:rFonts w:cstheme="majorHAnsi"/>
                <w:sz w:val="20"/>
                <w:szCs w:val="20"/>
              </w:rPr>
              <w:t>Mean age of 55.9±21.1 years</w:t>
            </w:r>
          </w:p>
          <w:p w:rsidR="00B91C07" w:rsidRPr="00606FD4" w:rsidRDefault="00B91C07" w:rsidP="00A14E28">
            <w:pPr>
              <w:rPr>
                <w:rFonts w:cstheme="majorHAnsi"/>
                <w:sz w:val="20"/>
                <w:szCs w:val="20"/>
              </w:rPr>
            </w:pPr>
            <w:r w:rsidRPr="00606FD4">
              <w:rPr>
                <w:rFonts w:cstheme="majorHAnsi"/>
                <w:sz w:val="20"/>
                <w:szCs w:val="20"/>
              </w:rPr>
              <w:t>302 T2D</w:t>
            </w:r>
            <w:r>
              <w:rPr>
                <w:rFonts w:cstheme="majorHAnsi"/>
                <w:sz w:val="20"/>
                <w:szCs w:val="20"/>
              </w:rPr>
              <w:t>M</w:t>
            </w:r>
            <w:r w:rsidRPr="00606FD4">
              <w:rPr>
                <w:rFonts w:cstheme="majorHAnsi"/>
                <w:sz w:val="20"/>
                <w:szCs w:val="20"/>
              </w:rPr>
              <w:t xml:space="preserve"> patients, 132 males and 170 female</w:t>
            </w:r>
          </w:p>
          <w:p w:rsidR="00B91C07" w:rsidRPr="003759DC" w:rsidRDefault="00B91C07" w:rsidP="00A14E28">
            <w:pPr>
              <w:rPr>
                <w:rFonts w:cstheme="majorHAnsi"/>
                <w:sz w:val="20"/>
                <w:szCs w:val="20"/>
              </w:rPr>
            </w:pPr>
            <w:r w:rsidRPr="00606FD4">
              <w:rPr>
                <w:rFonts w:cstheme="majorHAnsi"/>
                <w:sz w:val="20"/>
                <w:szCs w:val="20"/>
              </w:rPr>
              <w:t>Retrospective review of medical records over one year</w:t>
            </w:r>
          </w:p>
        </w:tc>
        <w:tc>
          <w:tcPr>
            <w:tcW w:w="1100" w:type="dxa"/>
            <w:shd w:val="clear" w:color="auto" w:fill="auto"/>
          </w:tcPr>
          <w:p w:rsidR="00B91C07" w:rsidRPr="003759DC" w:rsidRDefault="00B91C07" w:rsidP="00A14E28">
            <w:pPr>
              <w:rPr>
                <w:rFonts w:cstheme="majorHAnsi"/>
                <w:sz w:val="20"/>
                <w:szCs w:val="20"/>
              </w:rPr>
            </w:pPr>
            <w:r>
              <w:rPr>
                <w:rFonts w:cstheme="majorHAnsi"/>
                <w:sz w:val="20"/>
                <w:szCs w:val="20"/>
              </w:rPr>
              <w:fldChar w:fldCharType="begin"/>
            </w:r>
            <w:r>
              <w:rPr>
                <w:rFonts w:cstheme="majorHAnsi"/>
                <w:sz w:val="20"/>
                <w:szCs w:val="20"/>
              </w:rPr>
              <w:instrText xml:space="preserve"> ADDIN EN.CITE &lt;EndNote&gt;&lt;Cite&gt;&lt;Author&gt;Handayani&lt;/Author&gt;&lt;Year&gt;2008&lt;/Year&gt;&lt;RecNum&gt;82&lt;/RecNum&gt;&lt;DisplayText&gt;[30]&lt;/DisplayText&gt;&lt;record&gt;&lt;rec-number&gt;82&lt;/rec-number&gt;&lt;foreign-keys&gt;&lt;key app="EN" db-id="552readsvstwfoe2pzrvft2eesx02xzset5r"&gt;82&lt;/key&gt;&lt;/foreign-keys&gt;&lt;ref-type name="Generic"&gt;13&lt;/ref-type&gt;&lt;contributors&gt;&lt;authors&gt;&lt;author&gt;Handayani,O&lt;/author&gt;&lt;author&gt;Tandra,H&lt;/author&gt;&lt;/authors&gt;&lt;/contributors&gt;&lt;titles&gt;&lt;title&gt;Pattern of type 2 diabetes mellitus in Surabaya, Indonesia&lt;/title&gt;&lt;secondary-title&gt;Abstract presented at the 12th European Congress of Endocrinology 24-28 April, Prague, Czech Republic&lt;/secondary-title&gt;&lt;/titles&gt;&lt;dates&gt;&lt;year&gt;2008&lt;/year&gt;&lt;/dates&gt;&lt;urls&gt;&lt;/urls&gt;&lt;/record&gt;&lt;/Cite&gt;&lt;/EndNote&gt;</w:instrText>
            </w:r>
            <w:r>
              <w:rPr>
                <w:rFonts w:cstheme="majorHAnsi"/>
                <w:sz w:val="20"/>
                <w:szCs w:val="20"/>
              </w:rPr>
              <w:fldChar w:fldCharType="separate"/>
            </w:r>
            <w:r>
              <w:rPr>
                <w:rFonts w:cstheme="majorHAnsi"/>
                <w:noProof/>
                <w:sz w:val="20"/>
                <w:szCs w:val="20"/>
              </w:rPr>
              <w:t>[</w:t>
            </w:r>
            <w:hyperlink w:anchor="_ENREF_30" w:tooltip="Handayani, 2008 #82" w:history="1">
              <w:r>
                <w:rPr>
                  <w:rFonts w:cstheme="majorHAnsi"/>
                  <w:noProof/>
                  <w:sz w:val="20"/>
                  <w:szCs w:val="20"/>
                </w:rPr>
                <w:t>30</w:t>
              </w:r>
            </w:hyperlink>
            <w:r>
              <w:rPr>
                <w:rFonts w:cstheme="majorHAnsi"/>
                <w:noProof/>
                <w:sz w:val="20"/>
                <w:szCs w:val="20"/>
              </w:rPr>
              <w:t>]</w:t>
            </w:r>
            <w:r>
              <w:rPr>
                <w:rFonts w:cstheme="majorHAnsi"/>
                <w:sz w:val="20"/>
                <w:szCs w:val="20"/>
              </w:rPr>
              <w:fldChar w:fldCharType="end"/>
            </w:r>
          </w:p>
        </w:tc>
      </w:tr>
      <w:tr w:rsidR="00B91C07" w:rsidRPr="003759DC" w:rsidTr="00A14E28">
        <w:tc>
          <w:tcPr>
            <w:tcW w:w="2943" w:type="dxa"/>
            <w:shd w:val="clear" w:color="auto" w:fill="auto"/>
          </w:tcPr>
          <w:p w:rsidR="00B91C07" w:rsidRPr="003759DC" w:rsidRDefault="00B91C07" w:rsidP="00A14E28">
            <w:pPr>
              <w:autoSpaceDE w:val="0"/>
              <w:autoSpaceDN w:val="0"/>
              <w:adjustRightInd w:val="0"/>
              <w:jc w:val="left"/>
              <w:rPr>
                <w:rFonts w:cstheme="majorHAnsi"/>
                <w:sz w:val="20"/>
                <w:szCs w:val="20"/>
              </w:rPr>
            </w:pPr>
            <w:r w:rsidRPr="003759DC">
              <w:rPr>
                <w:rFonts w:cstheme="majorHAnsi"/>
                <w:sz w:val="20"/>
                <w:szCs w:val="20"/>
              </w:rPr>
              <w:t>Peripheral arterial disease (PAD) DM type 2 patients</w:t>
            </w:r>
          </w:p>
          <w:p w:rsidR="00B91C07" w:rsidRPr="003759DC" w:rsidRDefault="00B91C07" w:rsidP="00A14E28">
            <w:pPr>
              <w:rPr>
                <w:rFonts w:cstheme="majorHAnsi"/>
                <w:sz w:val="20"/>
                <w:szCs w:val="20"/>
              </w:rPr>
            </w:pPr>
          </w:p>
          <w:p w:rsidR="00B91C07" w:rsidRPr="003759DC" w:rsidRDefault="00B91C07" w:rsidP="00A14E28">
            <w:pPr>
              <w:jc w:val="left"/>
              <w:rPr>
                <w:rFonts w:cstheme="majorHAnsi"/>
                <w:sz w:val="20"/>
                <w:szCs w:val="20"/>
              </w:rPr>
            </w:pPr>
            <w:r w:rsidRPr="003759DC">
              <w:rPr>
                <w:rFonts w:cstheme="majorHAnsi"/>
                <w:sz w:val="20"/>
                <w:szCs w:val="20"/>
              </w:rPr>
              <w:t>13,807 PAD patients per 100,00 DM patients</w:t>
            </w:r>
          </w:p>
          <w:p w:rsidR="00B91C07" w:rsidRPr="003759DC" w:rsidRDefault="00B91C07" w:rsidP="00A14E28">
            <w:pPr>
              <w:jc w:val="left"/>
              <w:rPr>
                <w:rFonts w:cstheme="majorHAnsi"/>
                <w:sz w:val="20"/>
                <w:szCs w:val="20"/>
              </w:rPr>
            </w:pPr>
          </w:p>
          <w:p w:rsidR="00B91C07" w:rsidRPr="003759DC" w:rsidRDefault="00B91C07" w:rsidP="00A14E28">
            <w:pPr>
              <w:jc w:val="left"/>
              <w:rPr>
                <w:rFonts w:cstheme="majorHAnsi"/>
                <w:sz w:val="20"/>
                <w:szCs w:val="20"/>
              </w:rPr>
            </w:pPr>
            <w:r w:rsidRPr="003759DC">
              <w:rPr>
                <w:rFonts w:cstheme="majorHAnsi"/>
                <w:sz w:val="20"/>
                <w:szCs w:val="20"/>
              </w:rPr>
              <w:t>PAD was defined as an ABI value lower than 0.9.</w:t>
            </w:r>
          </w:p>
        </w:tc>
        <w:tc>
          <w:tcPr>
            <w:tcW w:w="4145" w:type="dxa"/>
            <w:shd w:val="clear" w:color="auto" w:fill="auto"/>
          </w:tcPr>
          <w:p w:rsidR="00B91C07" w:rsidRDefault="00B91C07" w:rsidP="00A14E28">
            <w:pPr>
              <w:rPr>
                <w:rFonts w:cstheme="majorHAnsi"/>
                <w:sz w:val="20"/>
                <w:szCs w:val="20"/>
              </w:rPr>
            </w:pPr>
            <w:r w:rsidRPr="00606FD4">
              <w:rPr>
                <w:rFonts w:cstheme="majorHAnsi"/>
                <w:sz w:val="20"/>
                <w:szCs w:val="20"/>
              </w:rPr>
              <w:t xml:space="preserve">Year: </w:t>
            </w:r>
            <w:r w:rsidRPr="003759DC">
              <w:rPr>
                <w:rFonts w:cstheme="majorHAnsi"/>
                <w:sz w:val="20"/>
                <w:szCs w:val="20"/>
              </w:rPr>
              <w:t>NA</w:t>
            </w:r>
          </w:p>
          <w:p w:rsidR="00B91C07" w:rsidRDefault="00B91C07" w:rsidP="00A14E28">
            <w:pPr>
              <w:rPr>
                <w:rFonts w:cstheme="majorHAnsi"/>
                <w:sz w:val="20"/>
                <w:szCs w:val="20"/>
              </w:rPr>
            </w:pPr>
            <w:r w:rsidRPr="003759DC">
              <w:rPr>
                <w:rFonts w:cstheme="majorHAnsi"/>
                <w:sz w:val="20"/>
                <w:szCs w:val="20"/>
              </w:rPr>
              <w:t>14 hospitals in Indonesia</w:t>
            </w:r>
          </w:p>
          <w:p w:rsidR="00B91C07" w:rsidRDefault="00B91C07" w:rsidP="00A14E28">
            <w:pPr>
              <w:rPr>
                <w:rFonts w:cstheme="majorHAnsi"/>
                <w:sz w:val="20"/>
                <w:szCs w:val="20"/>
                <w:lang w:val="en-GB" w:eastAsia="en-GB"/>
              </w:rPr>
            </w:pPr>
            <w:r w:rsidRPr="003759DC">
              <w:rPr>
                <w:rFonts w:cstheme="majorHAnsi"/>
                <w:sz w:val="20"/>
                <w:szCs w:val="20"/>
                <w:lang w:val="en-GB" w:eastAsia="en-GB"/>
              </w:rPr>
              <w:t>DM type 2 diabetes patients, aged 50 and older with one or more of the following risk factors: on smoking or with history of smoking, hypertension, dyslipidaemia</w:t>
            </w:r>
          </w:p>
          <w:p w:rsidR="00B91C07" w:rsidRPr="003759DC" w:rsidRDefault="00B91C07" w:rsidP="00A14E28">
            <w:pPr>
              <w:rPr>
                <w:rFonts w:cstheme="majorHAnsi"/>
                <w:sz w:val="20"/>
                <w:szCs w:val="20"/>
              </w:rPr>
            </w:pPr>
            <w:r w:rsidRPr="003759DC">
              <w:rPr>
                <w:rFonts w:cstheme="majorHAnsi"/>
                <w:sz w:val="20"/>
                <w:szCs w:val="20"/>
              </w:rPr>
              <w:t>Blood pressure measurement at upper arms and ankles to obtain the ankle-brachial index (ABI)</w:t>
            </w:r>
          </w:p>
        </w:tc>
        <w:tc>
          <w:tcPr>
            <w:tcW w:w="1100" w:type="dxa"/>
            <w:shd w:val="clear" w:color="auto" w:fill="auto"/>
          </w:tcPr>
          <w:p w:rsidR="00B91C07" w:rsidRPr="003759DC" w:rsidRDefault="00B91C07" w:rsidP="00A14E28">
            <w:pPr>
              <w:rPr>
                <w:rFonts w:cstheme="majorHAnsi"/>
                <w:sz w:val="20"/>
                <w:szCs w:val="20"/>
              </w:rPr>
            </w:pPr>
            <w:r w:rsidRPr="003759DC">
              <w:rPr>
                <w:rFonts w:cstheme="majorHAnsi"/>
                <w:sz w:val="20"/>
                <w:szCs w:val="20"/>
              </w:rPr>
              <w:fldChar w:fldCharType="begin"/>
            </w:r>
            <w:r>
              <w:rPr>
                <w:rFonts w:cstheme="majorHAnsi"/>
                <w:sz w:val="20"/>
                <w:szCs w:val="20"/>
              </w:rPr>
              <w:instrText xml:space="preserve"> ADDIN EN.CITE &lt;EndNote&gt;&lt;Cite&gt;&lt;Author&gt;Rhee&lt;/Author&gt;&lt;Year&gt;2007&lt;/Year&gt;&lt;RecNum&gt;87&lt;/RecNum&gt;&lt;DisplayText&gt;[25]&lt;/DisplayText&gt;&lt;record&gt;&lt;rec-number&gt;87&lt;/rec-number&gt;&lt;foreign-keys&gt;&lt;key app="EN" db-id="552readsvstwfoe2pzrvft2eesx02xzset5r"&gt;87&lt;/key&gt;&lt;/foreign-keys&gt;&lt;ref-type name="Journal Article"&gt;17&lt;/ref-type&gt;&lt;contributors&gt;&lt;authors&gt;&lt;author&gt;Rhee, SY&lt;/author&gt;&lt;author&gt;Guan, H&lt;/author&gt;&lt;author&gt;Liu, ZM&lt;/author&gt;&lt;author&gt;Cheng, SW&lt;/author&gt;&lt;author&gt;Waspadji, S&lt;/author&gt;&lt;author&gt;Palmes, P&lt;/author&gt;&lt;author&gt;Tai, TY&lt;/author&gt;&lt;author&gt;Suwanwalaikorn, S&lt;/author&gt;&lt;author&gt;Kim, YS&lt;/author&gt;&lt;author&gt;PAD-SEARCH Study Group.&lt;/author&gt;&lt;/authors&gt;&lt;/contributors&gt;&lt;titles&gt;&lt;title&gt;Multi-country study on the prevalence and clinical features of peripheral arterial disease in asian type 2 diabetes patients at high risk of atherosclerosis&lt;/title&gt;&lt;secondary-title&gt;Diabetes Res Clin Pract&lt;/secondary-title&gt;&lt;/titles&gt;&lt;periodical&gt;&lt;full-title&gt;Diabetes Res Clin Pract&lt;/full-title&gt;&lt;/periodical&gt;&lt;pages&gt;82-92&lt;/pages&gt;&lt;volume&gt;76&lt;/volume&gt;&lt;number&gt;1&lt;/number&gt;&lt;dates&gt;&lt;year&gt;2007&lt;/year&gt;&lt;/dates&gt;&lt;urls&gt;&lt;/urls&gt;&lt;/record&gt;&lt;/Cite&gt;&lt;/EndNote&gt;</w:instrText>
            </w:r>
            <w:r w:rsidRPr="003759DC">
              <w:rPr>
                <w:rFonts w:cstheme="majorHAnsi"/>
                <w:sz w:val="20"/>
                <w:szCs w:val="20"/>
              </w:rPr>
              <w:fldChar w:fldCharType="separate"/>
            </w:r>
            <w:r>
              <w:rPr>
                <w:rFonts w:cstheme="majorHAnsi"/>
                <w:noProof/>
                <w:sz w:val="20"/>
                <w:szCs w:val="20"/>
              </w:rPr>
              <w:t>[</w:t>
            </w:r>
            <w:hyperlink w:anchor="_ENREF_25" w:tooltip="Rhee, 2007 #87" w:history="1">
              <w:r>
                <w:rPr>
                  <w:rFonts w:cstheme="majorHAnsi"/>
                  <w:noProof/>
                  <w:sz w:val="20"/>
                  <w:szCs w:val="20"/>
                </w:rPr>
                <w:t>25</w:t>
              </w:r>
            </w:hyperlink>
            <w:r>
              <w:rPr>
                <w:rFonts w:cstheme="majorHAnsi"/>
                <w:noProof/>
                <w:sz w:val="20"/>
                <w:szCs w:val="20"/>
              </w:rPr>
              <w:t>]</w:t>
            </w:r>
            <w:r w:rsidRPr="003759DC">
              <w:rPr>
                <w:rFonts w:cstheme="majorHAnsi"/>
                <w:sz w:val="20"/>
                <w:szCs w:val="20"/>
              </w:rPr>
              <w:fldChar w:fldCharType="end"/>
            </w:r>
          </w:p>
        </w:tc>
      </w:tr>
      <w:tr w:rsidR="00B91C07" w:rsidRPr="003759DC" w:rsidTr="00A14E28">
        <w:tc>
          <w:tcPr>
            <w:tcW w:w="2943" w:type="dxa"/>
            <w:shd w:val="clear" w:color="auto" w:fill="auto"/>
          </w:tcPr>
          <w:p w:rsidR="00B91C07" w:rsidRPr="003759DC" w:rsidRDefault="00B91C07" w:rsidP="00A14E28">
            <w:pPr>
              <w:autoSpaceDE w:val="0"/>
              <w:autoSpaceDN w:val="0"/>
              <w:adjustRightInd w:val="0"/>
              <w:jc w:val="left"/>
              <w:rPr>
                <w:rFonts w:cstheme="majorHAnsi"/>
                <w:sz w:val="20"/>
                <w:szCs w:val="20"/>
              </w:rPr>
            </w:pPr>
            <w:r w:rsidRPr="003759DC">
              <w:rPr>
                <w:rFonts w:cstheme="majorHAnsi"/>
                <w:sz w:val="20"/>
                <w:szCs w:val="20"/>
              </w:rPr>
              <w:t>Prevalence of diabetic foot according to Wagner’s classification</w:t>
            </w:r>
          </w:p>
          <w:p w:rsidR="00B91C07" w:rsidRPr="003759DC" w:rsidRDefault="00B91C07" w:rsidP="00A14E28">
            <w:pPr>
              <w:autoSpaceDE w:val="0"/>
              <w:autoSpaceDN w:val="0"/>
              <w:adjustRightInd w:val="0"/>
              <w:jc w:val="left"/>
              <w:rPr>
                <w:rFonts w:cstheme="majorHAnsi"/>
                <w:sz w:val="20"/>
                <w:szCs w:val="20"/>
              </w:rPr>
            </w:pPr>
            <w:r w:rsidRPr="003759DC">
              <w:rPr>
                <w:rFonts w:cstheme="majorHAnsi"/>
                <w:sz w:val="20"/>
                <w:szCs w:val="20"/>
              </w:rPr>
              <w:t xml:space="preserve"> </w:t>
            </w:r>
          </w:p>
          <w:p w:rsidR="00B91C07" w:rsidRPr="003759DC" w:rsidRDefault="00B91C07" w:rsidP="00A14E28">
            <w:pPr>
              <w:autoSpaceDE w:val="0"/>
              <w:autoSpaceDN w:val="0"/>
              <w:adjustRightInd w:val="0"/>
              <w:jc w:val="left"/>
              <w:rPr>
                <w:rFonts w:cstheme="majorHAnsi"/>
                <w:sz w:val="20"/>
                <w:szCs w:val="20"/>
              </w:rPr>
            </w:pPr>
            <w:r w:rsidRPr="003759DC">
              <w:rPr>
                <w:rFonts w:cstheme="majorHAnsi"/>
                <w:sz w:val="20"/>
                <w:szCs w:val="20"/>
              </w:rPr>
              <w:t>Degree 0 (high risk-foot with no ulcer)</w:t>
            </w:r>
          </w:p>
          <w:p w:rsidR="00B91C07" w:rsidRPr="0014334F" w:rsidRDefault="00B91C07" w:rsidP="00A14E28">
            <w:pPr>
              <w:autoSpaceDE w:val="0"/>
              <w:autoSpaceDN w:val="0"/>
              <w:adjustRightInd w:val="0"/>
              <w:jc w:val="left"/>
              <w:rPr>
                <w:rFonts w:cstheme="majorHAnsi"/>
                <w:sz w:val="20"/>
                <w:szCs w:val="20"/>
                <w:lang w:val="pt-BR"/>
              </w:rPr>
            </w:pPr>
            <w:r w:rsidRPr="0014334F">
              <w:rPr>
                <w:rFonts w:cstheme="majorHAnsi"/>
                <w:sz w:val="20"/>
                <w:szCs w:val="20"/>
                <w:lang w:val="pt-BR"/>
              </w:rPr>
              <w:t>71.6% (n=202)</w:t>
            </w:r>
          </w:p>
          <w:p w:rsidR="00B91C07" w:rsidRPr="0014334F" w:rsidRDefault="00B91C07" w:rsidP="00A14E28">
            <w:pPr>
              <w:autoSpaceDE w:val="0"/>
              <w:autoSpaceDN w:val="0"/>
              <w:adjustRightInd w:val="0"/>
              <w:jc w:val="left"/>
              <w:rPr>
                <w:rFonts w:cstheme="majorHAnsi"/>
                <w:sz w:val="20"/>
                <w:szCs w:val="20"/>
                <w:lang w:val="pt-BR"/>
              </w:rPr>
            </w:pPr>
          </w:p>
          <w:p w:rsidR="00B91C07" w:rsidRPr="0014334F" w:rsidRDefault="00B91C07" w:rsidP="00A14E28">
            <w:pPr>
              <w:autoSpaceDE w:val="0"/>
              <w:autoSpaceDN w:val="0"/>
              <w:adjustRightInd w:val="0"/>
              <w:jc w:val="left"/>
              <w:rPr>
                <w:rFonts w:cstheme="majorHAnsi"/>
                <w:sz w:val="20"/>
                <w:szCs w:val="20"/>
                <w:lang w:val="pt-BR"/>
              </w:rPr>
            </w:pPr>
            <w:proofErr w:type="spellStart"/>
            <w:r w:rsidRPr="0014334F">
              <w:rPr>
                <w:rFonts w:cstheme="majorHAnsi"/>
                <w:sz w:val="20"/>
                <w:szCs w:val="20"/>
                <w:lang w:val="pt-BR"/>
              </w:rPr>
              <w:t>Degree</w:t>
            </w:r>
            <w:proofErr w:type="spellEnd"/>
            <w:r w:rsidRPr="0014334F">
              <w:rPr>
                <w:rFonts w:cstheme="majorHAnsi"/>
                <w:sz w:val="20"/>
                <w:szCs w:val="20"/>
                <w:lang w:val="pt-BR"/>
              </w:rPr>
              <w:t xml:space="preserve"> 1 (superficial </w:t>
            </w:r>
            <w:proofErr w:type="spellStart"/>
            <w:r w:rsidRPr="0014334F">
              <w:rPr>
                <w:rFonts w:cstheme="majorHAnsi"/>
                <w:sz w:val="20"/>
                <w:szCs w:val="20"/>
                <w:lang w:val="pt-BR"/>
              </w:rPr>
              <w:t>ulcer</w:t>
            </w:r>
            <w:proofErr w:type="spellEnd"/>
            <w:r w:rsidRPr="0014334F">
              <w:rPr>
                <w:rFonts w:cstheme="majorHAnsi"/>
                <w:sz w:val="20"/>
                <w:szCs w:val="20"/>
                <w:lang w:val="pt-BR"/>
              </w:rPr>
              <w:t>)</w:t>
            </w:r>
          </w:p>
          <w:p w:rsidR="00B91C07" w:rsidRPr="0014334F" w:rsidRDefault="00B91C07" w:rsidP="00A14E28">
            <w:pPr>
              <w:autoSpaceDE w:val="0"/>
              <w:autoSpaceDN w:val="0"/>
              <w:adjustRightInd w:val="0"/>
              <w:jc w:val="left"/>
              <w:rPr>
                <w:rFonts w:cstheme="majorHAnsi"/>
                <w:sz w:val="20"/>
                <w:szCs w:val="20"/>
                <w:lang w:val="pt-BR"/>
              </w:rPr>
            </w:pPr>
            <w:r w:rsidRPr="0014334F">
              <w:rPr>
                <w:rFonts w:cstheme="majorHAnsi"/>
                <w:sz w:val="20"/>
                <w:szCs w:val="20"/>
                <w:lang w:val="pt-BR"/>
              </w:rPr>
              <w:t>1.8% (n=5)</w:t>
            </w:r>
          </w:p>
          <w:p w:rsidR="00B91C07" w:rsidRPr="0014334F" w:rsidRDefault="00B91C07" w:rsidP="00A14E28">
            <w:pPr>
              <w:autoSpaceDE w:val="0"/>
              <w:autoSpaceDN w:val="0"/>
              <w:adjustRightInd w:val="0"/>
              <w:jc w:val="left"/>
              <w:rPr>
                <w:rFonts w:cstheme="majorHAnsi"/>
                <w:sz w:val="20"/>
                <w:szCs w:val="20"/>
                <w:lang w:val="pt-BR"/>
              </w:rPr>
            </w:pPr>
          </w:p>
          <w:p w:rsidR="00B91C07" w:rsidRPr="003759DC" w:rsidRDefault="00B91C07" w:rsidP="00A14E28">
            <w:pPr>
              <w:autoSpaceDE w:val="0"/>
              <w:autoSpaceDN w:val="0"/>
              <w:adjustRightInd w:val="0"/>
              <w:jc w:val="left"/>
              <w:rPr>
                <w:rFonts w:cstheme="majorHAnsi"/>
                <w:sz w:val="20"/>
                <w:szCs w:val="20"/>
              </w:rPr>
            </w:pPr>
            <w:r w:rsidRPr="003759DC">
              <w:rPr>
                <w:rFonts w:cstheme="majorHAnsi"/>
                <w:sz w:val="20"/>
                <w:szCs w:val="20"/>
              </w:rPr>
              <w:t>Degree 2 (deep ulcer with no bone involvement or abscess formation)</w:t>
            </w:r>
          </w:p>
          <w:p w:rsidR="00B91C07" w:rsidRPr="003759DC" w:rsidRDefault="00B91C07" w:rsidP="00A14E28">
            <w:pPr>
              <w:autoSpaceDE w:val="0"/>
              <w:autoSpaceDN w:val="0"/>
              <w:adjustRightInd w:val="0"/>
              <w:jc w:val="left"/>
              <w:rPr>
                <w:rFonts w:cstheme="majorHAnsi"/>
                <w:sz w:val="20"/>
                <w:szCs w:val="20"/>
              </w:rPr>
            </w:pPr>
            <w:r w:rsidRPr="003759DC">
              <w:rPr>
                <w:rFonts w:cstheme="majorHAnsi"/>
                <w:sz w:val="20"/>
                <w:szCs w:val="20"/>
              </w:rPr>
              <w:t>2.5% (n=7)</w:t>
            </w:r>
          </w:p>
          <w:p w:rsidR="00B91C07" w:rsidRPr="003759DC" w:rsidRDefault="00B91C07" w:rsidP="00A14E28">
            <w:pPr>
              <w:autoSpaceDE w:val="0"/>
              <w:autoSpaceDN w:val="0"/>
              <w:adjustRightInd w:val="0"/>
              <w:jc w:val="left"/>
              <w:rPr>
                <w:rFonts w:cstheme="majorHAnsi"/>
                <w:sz w:val="20"/>
                <w:szCs w:val="20"/>
              </w:rPr>
            </w:pPr>
          </w:p>
          <w:p w:rsidR="00B91C07" w:rsidRPr="003759DC" w:rsidRDefault="00B91C07" w:rsidP="00A14E28">
            <w:pPr>
              <w:autoSpaceDE w:val="0"/>
              <w:autoSpaceDN w:val="0"/>
              <w:adjustRightInd w:val="0"/>
              <w:jc w:val="left"/>
              <w:rPr>
                <w:rFonts w:cstheme="majorHAnsi"/>
                <w:sz w:val="20"/>
                <w:szCs w:val="20"/>
              </w:rPr>
            </w:pPr>
            <w:r w:rsidRPr="003759DC">
              <w:rPr>
                <w:rFonts w:cstheme="majorHAnsi"/>
                <w:sz w:val="20"/>
                <w:szCs w:val="20"/>
              </w:rPr>
              <w:t>Degree 3 (deep ulcer with cellulitis or abscess formation)</w:t>
            </w:r>
          </w:p>
          <w:p w:rsidR="00B91C07" w:rsidRPr="003759DC" w:rsidRDefault="00B91C07" w:rsidP="00A14E28">
            <w:pPr>
              <w:autoSpaceDE w:val="0"/>
              <w:autoSpaceDN w:val="0"/>
              <w:adjustRightInd w:val="0"/>
              <w:jc w:val="left"/>
              <w:rPr>
                <w:rFonts w:cstheme="majorHAnsi"/>
                <w:sz w:val="20"/>
                <w:szCs w:val="20"/>
              </w:rPr>
            </w:pPr>
            <w:r w:rsidRPr="003759DC">
              <w:rPr>
                <w:rFonts w:cstheme="majorHAnsi"/>
                <w:sz w:val="20"/>
                <w:szCs w:val="20"/>
              </w:rPr>
              <w:t>3.9% (n=11)</w:t>
            </w:r>
          </w:p>
          <w:p w:rsidR="00B91C07" w:rsidRPr="003759DC" w:rsidRDefault="00B91C07" w:rsidP="00A14E28">
            <w:pPr>
              <w:autoSpaceDE w:val="0"/>
              <w:autoSpaceDN w:val="0"/>
              <w:adjustRightInd w:val="0"/>
              <w:jc w:val="left"/>
              <w:rPr>
                <w:rFonts w:cstheme="majorHAnsi"/>
                <w:sz w:val="20"/>
                <w:szCs w:val="20"/>
              </w:rPr>
            </w:pPr>
          </w:p>
          <w:p w:rsidR="00B91C07" w:rsidRPr="003759DC" w:rsidRDefault="00B91C07" w:rsidP="00A14E28">
            <w:pPr>
              <w:autoSpaceDE w:val="0"/>
              <w:autoSpaceDN w:val="0"/>
              <w:adjustRightInd w:val="0"/>
              <w:jc w:val="left"/>
              <w:rPr>
                <w:rFonts w:cstheme="majorHAnsi"/>
                <w:sz w:val="20"/>
                <w:szCs w:val="20"/>
              </w:rPr>
            </w:pPr>
            <w:r>
              <w:rPr>
                <w:rFonts w:cstheme="majorHAnsi"/>
                <w:sz w:val="20"/>
                <w:szCs w:val="20"/>
              </w:rPr>
              <w:t>Degree 4 (localiz</w:t>
            </w:r>
            <w:r w:rsidRPr="003759DC">
              <w:rPr>
                <w:rFonts w:cstheme="majorHAnsi"/>
                <w:sz w:val="20"/>
                <w:szCs w:val="20"/>
              </w:rPr>
              <w:t>ed gangrene)</w:t>
            </w:r>
          </w:p>
          <w:p w:rsidR="00B91C07" w:rsidRPr="003759DC" w:rsidRDefault="00B91C07" w:rsidP="00A14E28">
            <w:pPr>
              <w:autoSpaceDE w:val="0"/>
              <w:autoSpaceDN w:val="0"/>
              <w:adjustRightInd w:val="0"/>
              <w:jc w:val="left"/>
              <w:rPr>
                <w:rFonts w:cstheme="majorHAnsi"/>
                <w:sz w:val="20"/>
                <w:szCs w:val="20"/>
              </w:rPr>
            </w:pPr>
            <w:r w:rsidRPr="003759DC">
              <w:rPr>
                <w:rFonts w:cstheme="majorHAnsi"/>
                <w:sz w:val="20"/>
                <w:szCs w:val="20"/>
              </w:rPr>
              <w:t>6.7% (n=19)</w:t>
            </w:r>
          </w:p>
          <w:p w:rsidR="00B91C07" w:rsidRPr="003759DC" w:rsidRDefault="00B91C07" w:rsidP="00A14E28">
            <w:pPr>
              <w:autoSpaceDE w:val="0"/>
              <w:autoSpaceDN w:val="0"/>
              <w:adjustRightInd w:val="0"/>
              <w:jc w:val="left"/>
              <w:rPr>
                <w:rFonts w:cstheme="majorHAnsi"/>
                <w:sz w:val="20"/>
                <w:szCs w:val="20"/>
              </w:rPr>
            </w:pPr>
          </w:p>
          <w:p w:rsidR="00B91C07" w:rsidRPr="003759DC" w:rsidRDefault="00B91C07" w:rsidP="00A14E28">
            <w:pPr>
              <w:autoSpaceDE w:val="0"/>
              <w:autoSpaceDN w:val="0"/>
              <w:adjustRightInd w:val="0"/>
              <w:jc w:val="left"/>
              <w:rPr>
                <w:rFonts w:cstheme="majorHAnsi"/>
                <w:sz w:val="20"/>
                <w:szCs w:val="20"/>
              </w:rPr>
            </w:pPr>
            <w:r w:rsidRPr="003759DC">
              <w:rPr>
                <w:rFonts w:cstheme="majorHAnsi"/>
                <w:sz w:val="20"/>
                <w:szCs w:val="20"/>
              </w:rPr>
              <w:t>Degree 5 (extended gangrene involving the whole foot)</w:t>
            </w:r>
          </w:p>
          <w:p w:rsidR="00B91C07" w:rsidRPr="003759DC" w:rsidRDefault="00B91C07" w:rsidP="00A14E28">
            <w:pPr>
              <w:autoSpaceDE w:val="0"/>
              <w:autoSpaceDN w:val="0"/>
              <w:adjustRightInd w:val="0"/>
              <w:jc w:val="left"/>
              <w:rPr>
                <w:rFonts w:cstheme="majorHAnsi"/>
                <w:sz w:val="20"/>
                <w:szCs w:val="20"/>
              </w:rPr>
            </w:pPr>
            <w:r w:rsidRPr="003759DC">
              <w:rPr>
                <w:rFonts w:cstheme="majorHAnsi"/>
                <w:sz w:val="20"/>
                <w:szCs w:val="20"/>
              </w:rPr>
              <w:t>13.5% (n=38)</w:t>
            </w:r>
          </w:p>
        </w:tc>
        <w:tc>
          <w:tcPr>
            <w:tcW w:w="4145" w:type="dxa"/>
            <w:shd w:val="clear" w:color="auto" w:fill="auto"/>
          </w:tcPr>
          <w:p w:rsidR="00B91C07" w:rsidRDefault="00B91C07" w:rsidP="00A14E28">
            <w:pPr>
              <w:rPr>
                <w:rFonts w:cstheme="majorHAnsi"/>
                <w:sz w:val="20"/>
                <w:szCs w:val="20"/>
              </w:rPr>
            </w:pPr>
            <w:r w:rsidRPr="003759DC">
              <w:rPr>
                <w:rFonts w:cstheme="majorHAnsi"/>
                <w:sz w:val="20"/>
                <w:szCs w:val="20"/>
              </w:rPr>
              <w:t>1999-2004</w:t>
            </w:r>
          </w:p>
          <w:p w:rsidR="00B91C07" w:rsidRDefault="00B91C07" w:rsidP="00A14E28">
            <w:pPr>
              <w:rPr>
                <w:rFonts w:cstheme="majorHAnsi"/>
                <w:sz w:val="20"/>
                <w:szCs w:val="20"/>
              </w:rPr>
            </w:pPr>
            <w:proofErr w:type="spellStart"/>
            <w:r w:rsidRPr="003759DC">
              <w:rPr>
                <w:rFonts w:cstheme="majorHAnsi"/>
                <w:sz w:val="20"/>
                <w:szCs w:val="20"/>
              </w:rPr>
              <w:t>Koja</w:t>
            </w:r>
            <w:proofErr w:type="spellEnd"/>
            <w:r w:rsidRPr="003759DC">
              <w:rPr>
                <w:rFonts w:cstheme="majorHAnsi"/>
                <w:sz w:val="20"/>
                <w:szCs w:val="20"/>
              </w:rPr>
              <w:t xml:space="preserve"> Regional General Hospital Jakarta</w:t>
            </w:r>
          </w:p>
          <w:p w:rsidR="00B91C07" w:rsidRDefault="00B91C07" w:rsidP="00A14E28">
            <w:pPr>
              <w:rPr>
                <w:rFonts w:cstheme="majorHAnsi"/>
                <w:sz w:val="20"/>
                <w:szCs w:val="20"/>
                <w:lang w:val="en-GB" w:eastAsia="en-GB"/>
              </w:rPr>
            </w:pPr>
            <w:r w:rsidRPr="003759DC">
              <w:rPr>
                <w:rFonts w:cstheme="majorHAnsi"/>
                <w:sz w:val="20"/>
                <w:szCs w:val="20"/>
                <w:lang w:val="en-GB" w:eastAsia="en-GB"/>
              </w:rPr>
              <w:t>Diabetic patients, inpatient and outpatient, with diabetic foot</w:t>
            </w:r>
          </w:p>
          <w:p w:rsidR="00B91C07" w:rsidRPr="003759DC" w:rsidRDefault="00B91C07" w:rsidP="00A14E28">
            <w:pPr>
              <w:rPr>
                <w:rFonts w:cstheme="majorHAnsi"/>
                <w:sz w:val="20"/>
                <w:szCs w:val="20"/>
              </w:rPr>
            </w:pPr>
            <w:r w:rsidRPr="003759DC">
              <w:rPr>
                <w:rFonts w:cstheme="majorHAnsi"/>
                <w:sz w:val="20"/>
                <w:szCs w:val="20"/>
              </w:rPr>
              <w:t>Retrospective analysis of medical records.</w:t>
            </w:r>
          </w:p>
        </w:tc>
        <w:tc>
          <w:tcPr>
            <w:tcW w:w="1100" w:type="dxa"/>
            <w:shd w:val="clear" w:color="auto" w:fill="auto"/>
          </w:tcPr>
          <w:p w:rsidR="00B91C07" w:rsidRPr="003759DC" w:rsidRDefault="00B91C07" w:rsidP="00A14E28">
            <w:pPr>
              <w:rPr>
                <w:rFonts w:cstheme="majorHAnsi"/>
                <w:sz w:val="20"/>
                <w:szCs w:val="20"/>
              </w:rPr>
            </w:pPr>
            <w:r w:rsidRPr="003759DC">
              <w:rPr>
                <w:rFonts w:cstheme="majorHAnsi"/>
                <w:sz w:val="20"/>
                <w:szCs w:val="20"/>
              </w:rPr>
              <w:fldChar w:fldCharType="begin"/>
            </w:r>
            <w:r>
              <w:rPr>
                <w:rFonts w:cstheme="majorHAnsi"/>
                <w:sz w:val="20"/>
                <w:szCs w:val="20"/>
              </w:rPr>
              <w:instrText xml:space="preserve"> ADDIN EN.CITE &lt;EndNote&gt;&lt;Cite&gt;&lt;Author&gt;Santoso&lt;/Author&gt;&lt;Year&gt;2005&lt;/Year&gt;&lt;RecNum&gt;86&lt;/RecNum&gt;&lt;DisplayText&gt;[26]&lt;/DisplayText&gt;&lt;record&gt;&lt;rec-number&gt;86&lt;/rec-number&gt;&lt;foreign-keys&gt;&lt;key app="EN" db-id="552readsvstwfoe2pzrvft2eesx02xzset5r"&gt;86&lt;/key&gt;&lt;/foreign-keys&gt;&lt;ref-type name="Journal Article"&gt;17&lt;/ref-type&gt;&lt;contributors&gt;&lt;authors&gt;&lt;author&gt;Santoso, M&lt;/author&gt;&lt;author&gt;Yuliana, M&lt;/author&gt;&lt;author&gt;Mujono, W&lt;/author&gt;&lt;author&gt;Kusdiantomo,&lt;/author&gt;&lt;/authors&gt;&lt;/contributors&gt;&lt;titles&gt;&lt;title&gt;Pattern of Diabetic Foot at Koja Regional General Hospital, Jakarta, from 1999 to 2004&lt;/title&gt;&lt;secondary-title&gt;Acta Med Indones-Indones J Intern Med&lt;/secondary-title&gt;&lt;/titles&gt;&lt;periodical&gt;&lt;full-title&gt;Acta Med Indones-Indones J Intern Med&lt;/full-title&gt;&lt;/periodical&gt;&lt;pages&gt;187-9&lt;/pages&gt;&lt;volume&gt;37&lt;/volume&gt;&lt;number&gt;4&lt;/number&gt;&lt;dates&gt;&lt;year&gt;2005&lt;/year&gt;&lt;/dates&gt;&lt;urls&gt;&lt;/urls&gt;&lt;/record&gt;&lt;/Cite&gt;&lt;/EndNote&gt;</w:instrText>
            </w:r>
            <w:r w:rsidRPr="003759DC">
              <w:rPr>
                <w:rFonts w:cstheme="majorHAnsi"/>
                <w:sz w:val="20"/>
                <w:szCs w:val="20"/>
              </w:rPr>
              <w:fldChar w:fldCharType="separate"/>
            </w:r>
            <w:r>
              <w:rPr>
                <w:rFonts w:cstheme="majorHAnsi"/>
                <w:noProof/>
                <w:sz w:val="20"/>
                <w:szCs w:val="20"/>
              </w:rPr>
              <w:t>[</w:t>
            </w:r>
            <w:hyperlink w:anchor="_ENREF_26" w:tooltip="Santoso, 2005 #86" w:history="1">
              <w:r>
                <w:rPr>
                  <w:rFonts w:cstheme="majorHAnsi"/>
                  <w:noProof/>
                  <w:sz w:val="20"/>
                  <w:szCs w:val="20"/>
                </w:rPr>
                <w:t>26</w:t>
              </w:r>
            </w:hyperlink>
            <w:r>
              <w:rPr>
                <w:rFonts w:cstheme="majorHAnsi"/>
                <w:noProof/>
                <w:sz w:val="20"/>
                <w:szCs w:val="20"/>
              </w:rPr>
              <w:t>]</w:t>
            </w:r>
            <w:r w:rsidRPr="003759DC">
              <w:rPr>
                <w:rFonts w:cstheme="majorHAnsi"/>
                <w:sz w:val="20"/>
                <w:szCs w:val="20"/>
              </w:rPr>
              <w:fldChar w:fldCharType="end"/>
            </w:r>
          </w:p>
        </w:tc>
      </w:tr>
      <w:tr w:rsidR="00B91C07" w:rsidRPr="003759DC" w:rsidTr="00A14E28">
        <w:tc>
          <w:tcPr>
            <w:tcW w:w="2943" w:type="dxa"/>
            <w:shd w:val="clear" w:color="auto" w:fill="auto"/>
          </w:tcPr>
          <w:p w:rsidR="00B91C07" w:rsidRPr="003759DC" w:rsidRDefault="00B91C07" w:rsidP="00A14E28">
            <w:pPr>
              <w:autoSpaceDE w:val="0"/>
              <w:autoSpaceDN w:val="0"/>
              <w:adjustRightInd w:val="0"/>
              <w:jc w:val="left"/>
              <w:rPr>
                <w:rFonts w:cstheme="majorHAnsi"/>
                <w:sz w:val="20"/>
                <w:szCs w:val="20"/>
              </w:rPr>
            </w:pPr>
            <w:r w:rsidRPr="003759DC">
              <w:rPr>
                <w:rFonts w:cstheme="majorHAnsi"/>
                <w:sz w:val="20"/>
                <w:szCs w:val="20"/>
              </w:rPr>
              <w:t xml:space="preserve">As many as 15% of diabetic patients </w:t>
            </w:r>
            <w:r>
              <w:rPr>
                <w:rFonts w:cstheme="majorHAnsi"/>
                <w:sz w:val="20"/>
                <w:szCs w:val="20"/>
              </w:rPr>
              <w:t xml:space="preserve">will </w:t>
            </w:r>
            <w:r w:rsidRPr="003759DC">
              <w:rPr>
                <w:rFonts w:cstheme="majorHAnsi"/>
                <w:sz w:val="20"/>
                <w:szCs w:val="20"/>
              </w:rPr>
              <w:t>suffer from ulcer in</w:t>
            </w:r>
            <w:r>
              <w:rPr>
                <w:rFonts w:cstheme="majorHAnsi"/>
                <w:sz w:val="20"/>
                <w:szCs w:val="20"/>
              </w:rPr>
              <w:t xml:space="preserve"> their lifetime, and will 12-24%</w:t>
            </w:r>
            <w:r w:rsidRPr="003759DC">
              <w:rPr>
                <w:rFonts w:cstheme="majorHAnsi"/>
                <w:sz w:val="20"/>
                <w:szCs w:val="20"/>
              </w:rPr>
              <w:t xml:space="preserve"> undergo amputation.</w:t>
            </w:r>
          </w:p>
        </w:tc>
        <w:tc>
          <w:tcPr>
            <w:tcW w:w="4145" w:type="dxa"/>
            <w:shd w:val="clear" w:color="auto" w:fill="auto"/>
          </w:tcPr>
          <w:p w:rsidR="00B91C07" w:rsidRPr="00AC4AA1" w:rsidRDefault="00B91C07" w:rsidP="00A14E28">
            <w:pPr>
              <w:rPr>
                <w:rFonts w:cstheme="majorHAnsi"/>
                <w:sz w:val="20"/>
                <w:szCs w:val="20"/>
              </w:rPr>
            </w:pPr>
            <w:r w:rsidRPr="00AC4AA1">
              <w:rPr>
                <w:rFonts w:cstheme="majorHAnsi"/>
                <w:sz w:val="20"/>
                <w:szCs w:val="20"/>
              </w:rPr>
              <w:t>2007</w:t>
            </w:r>
          </w:p>
          <w:p w:rsidR="00B91C07" w:rsidRPr="00AC4AA1" w:rsidRDefault="00B91C07" w:rsidP="00A14E28">
            <w:pPr>
              <w:rPr>
                <w:rFonts w:cstheme="majorHAnsi"/>
                <w:sz w:val="20"/>
                <w:szCs w:val="20"/>
              </w:rPr>
            </w:pPr>
            <w:r w:rsidRPr="00AC4AA1">
              <w:rPr>
                <w:rFonts w:cstheme="majorHAnsi"/>
                <w:sz w:val="20"/>
                <w:szCs w:val="20"/>
              </w:rPr>
              <w:t>Tertiary Care Hospital</w:t>
            </w:r>
          </w:p>
          <w:p w:rsidR="00B91C07" w:rsidRDefault="00B91C07" w:rsidP="00A14E28">
            <w:pPr>
              <w:rPr>
                <w:rFonts w:cstheme="majorHAnsi"/>
                <w:sz w:val="20"/>
                <w:szCs w:val="20"/>
                <w:lang w:val="en-GB" w:eastAsia="en-GB"/>
              </w:rPr>
            </w:pPr>
            <w:r>
              <w:rPr>
                <w:rFonts w:cstheme="majorHAnsi"/>
                <w:sz w:val="20"/>
                <w:szCs w:val="20"/>
                <w:lang w:val="en-GB" w:eastAsia="en-GB"/>
              </w:rPr>
              <w:t xml:space="preserve">Sequential sampling of all diabetic patients hospitalised in </w:t>
            </w:r>
            <w:proofErr w:type="spellStart"/>
            <w:r>
              <w:rPr>
                <w:rFonts w:cstheme="majorHAnsi"/>
                <w:sz w:val="20"/>
                <w:szCs w:val="20"/>
                <w:lang w:val="en-GB" w:eastAsia="en-GB"/>
              </w:rPr>
              <w:t>Cipto</w:t>
            </w:r>
            <w:proofErr w:type="spellEnd"/>
            <w:r>
              <w:rPr>
                <w:rFonts w:cstheme="majorHAnsi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>
              <w:rPr>
                <w:rFonts w:cstheme="majorHAnsi"/>
                <w:sz w:val="20"/>
                <w:szCs w:val="20"/>
                <w:lang w:val="en-GB" w:eastAsia="en-GB"/>
              </w:rPr>
              <w:t>Mangunkusumo</w:t>
            </w:r>
            <w:proofErr w:type="spellEnd"/>
            <w:r>
              <w:rPr>
                <w:rFonts w:cstheme="majorHAnsi"/>
                <w:sz w:val="20"/>
                <w:szCs w:val="20"/>
                <w:lang w:val="en-GB" w:eastAsia="en-GB"/>
              </w:rPr>
              <w:t xml:space="preserve"> Hospital</w:t>
            </w:r>
          </w:p>
          <w:p w:rsidR="00B91C07" w:rsidRPr="00AC4AA1" w:rsidRDefault="00B91C07" w:rsidP="00A14E28">
            <w:pPr>
              <w:rPr>
                <w:rFonts w:cstheme="majorHAnsi"/>
                <w:sz w:val="20"/>
                <w:szCs w:val="20"/>
                <w:lang w:val="en-GB" w:eastAsia="en-GB"/>
              </w:rPr>
            </w:pPr>
            <w:r w:rsidRPr="00AC4AA1">
              <w:rPr>
                <w:rFonts w:cstheme="majorHAnsi"/>
                <w:sz w:val="20"/>
                <w:szCs w:val="20"/>
              </w:rPr>
              <w:t>Retrospective</w:t>
            </w:r>
            <w:r>
              <w:rPr>
                <w:rFonts w:cstheme="majorHAnsi"/>
                <w:sz w:val="20"/>
                <w:szCs w:val="20"/>
              </w:rPr>
              <w:t xml:space="preserve"> study</w:t>
            </w:r>
          </w:p>
        </w:tc>
        <w:tc>
          <w:tcPr>
            <w:tcW w:w="1100" w:type="dxa"/>
            <w:shd w:val="clear" w:color="auto" w:fill="auto"/>
          </w:tcPr>
          <w:p w:rsidR="00B91C07" w:rsidRPr="003759DC" w:rsidRDefault="00B91C07" w:rsidP="00A14E28">
            <w:pPr>
              <w:rPr>
                <w:rFonts w:cstheme="majorHAnsi"/>
                <w:sz w:val="20"/>
                <w:szCs w:val="20"/>
              </w:rPr>
            </w:pPr>
            <w:r>
              <w:rPr>
                <w:rFonts w:cstheme="majorHAnsi"/>
                <w:sz w:val="20"/>
                <w:szCs w:val="20"/>
              </w:rPr>
              <w:fldChar w:fldCharType="begin"/>
            </w:r>
            <w:r>
              <w:rPr>
                <w:rFonts w:cstheme="majorHAnsi"/>
                <w:sz w:val="20"/>
                <w:szCs w:val="20"/>
              </w:rPr>
              <w:instrText xml:space="preserve"> ADDIN EN.CITE &lt;EndNote&gt;&lt;Cite&gt;&lt;Author&gt;Yunir&lt;/Author&gt;&lt;Year&gt;2008&lt;/Year&gt;&lt;RecNum&gt;164&lt;/RecNum&gt;&lt;DisplayText&gt;[32]&lt;/DisplayText&gt;&lt;record&gt;&lt;rec-number&gt;164&lt;/rec-number&gt;&lt;foreign-keys&gt;&lt;key app="EN" db-id="552readsvstwfoe2pzrvft2eesx02xzset5r"&gt;164&lt;/key&gt;&lt;/foreign-keys&gt;&lt;ref-type name="Conference Proceedings"&gt;10&lt;/ref-type&gt;&lt;contributors&gt;&lt;authors&gt;&lt;author&gt;Yunir, E&lt;/author&gt;&lt;/authors&gt;&lt;/contributors&gt;&lt;titles&gt;&lt;title&gt;Diabetic Foot in Indonesia&lt;/title&gt;&lt;secondary-title&gt;Kyoto Foot Meeting. Training of Diabetic Foot Care for Young Doctors. 5-7 March 2008&lt;/secondary-title&gt;&lt;/titles&gt;&lt;dates&gt;&lt;year&gt;2008&lt;/year&gt;&lt;/dates&gt;&lt;urls&gt;&lt;/urls&gt;&lt;/record&gt;&lt;/Cite&gt;&lt;/EndNote&gt;</w:instrText>
            </w:r>
            <w:r>
              <w:rPr>
                <w:rFonts w:cstheme="majorHAnsi"/>
                <w:sz w:val="20"/>
                <w:szCs w:val="20"/>
              </w:rPr>
              <w:fldChar w:fldCharType="separate"/>
            </w:r>
            <w:r>
              <w:rPr>
                <w:rFonts w:cstheme="majorHAnsi"/>
                <w:noProof/>
                <w:sz w:val="20"/>
                <w:szCs w:val="20"/>
              </w:rPr>
              <w:t>[</w:t>
            </w:r>
            <w:hyperlink w:anchor="_ENREF_32" w:tooltip="Yunir, 2008 #164" w:history="1">
              <w:r>
                <w:rPr>
                  <w:rFonts w:cstheme="majorHAnsi"/>
                  <w:noProof/>
                  <w:sz w:val="20"/>
                  <w:szCs w:val="20"/>
                </w:rPr>
                <w:t>32</w:t>
              </w:r>
            </w:hyperlink>
            <w:r>
              <w:rPr>
                <w:rFonts w:cstheme="majorHAnsi"/>
                <w:noProof/>
                <w:sz w:val="20"/>
                <w:szCs w:val="20"/>
              </w:rPr>
              <w:t>]</w:t>
            </w:r>
            <w:r>
              <w:rPr>
                <w:rFonts w:cstheme="majorHAnsi"/>
                <w:sz w:val="20"/>
                <w:szCs w:val="20"/>
              </w:rPr>
              <w:fldChar w:fldCharType="end"/>
            </w:r>
          </w:p>
        </w:tc>
      </w:tr>
      <w:tr w:rsidR="00B91C07" w:rsidRPr="003759DC" w:rsidTr="00A14E28">
        <w:tc>
          <w:tcPr>
            <w:tcW w:w="8188" w:type="dxa"/>
            <w:gridSpan w:val="3"/>
            <w:shd w:val="clear" w:color="auto" w:fill="auto"/>
          </w:tcPr>
          <w:p w:rsidR="00B91C07" w:rsidRPr="003759DC" w:rsidRDefault="00B91C07" w:rsidP="00A14E28">
            <w:pPr>
              <w:rPr>
                <w:rFonts w:cstheme="majorHAnsi"/>
                <w:b/>
                <w:sz w:val="20"/>
                <w:szCs w:val="20"/>
              </w:rPr>
            </w:pPr>
            <w:r w:rsidRPr="003759DC">
              <w:rPr>
                <w:rFonts w:cstheme="majorHAnsi"/>
                <w:b/>
                <w:sz w:val="20"/>
                <w:szCs w:val="20"/>
              </w:rPr>
              <w:t>Chronic kidney disease</w:t>
            </w:r>
          </w:p>
        </w:tc>
      </w:tr>
      <w:tr w:rsidR="00B91C07" w:rsidRPr="003759DC" w:rsidTr="00A14E28">
        <w:tc>
          <w:tcPr>
            <w:tcW w:w="2943" w:type="dxa"/>
            <w:shd w:val="clear" w:color="auto" w:fill="auto"/>
          </w:tcPr>
          <w:p w:rsidR="00B91C07" w:rsidRPr="003759DC" w:rsidRDefault="00B91C07" w:rsidP="00A14E28">
            <w:pPr>
              <w:autoSpaceDE w:val="0"/>
              <w:autoSpaceDN w:val="0"/>
              <w:adjustRightInd w:val="0"/>
              <w:jc w:val="left"/>
              <w:rPr>
                <w:rFonts w:cstheme="majorHAnsi"/>
                <w:sz w:val="20"/>
                <w:szCs w:val="20"/>
              </w:rPr>
            </w:pPr>
            <w:r w:rsidRPr="003759DC">
              <w:rPr>
                <w:rFonts w:cstheme="majorHAnsi"/>
                <w:sz w:val="20"/>
                <w:szCs w:val="20"/>
              </w:rPr>
              <w:t xml:space="preserve">Prevalence of decreased </w:t>
            </w:r>
            <w:proofErr w:type="spellStart"/>
            <w:r w:rsidRPr="003759DC">
              <w:rPr>
                <w:rFonts w:cstheme="majorHAnsi"/>
                <w:sz w:val="20"/>
                <w:szCs w:val="20"/>
              </w:rPr>
              <w:t>glomer</w:t>
            </w:r>
            <w:r>
              <w:rPr>
                <w:rFonts w:cstheme="majorHAnsi"/>
                <w:sz w:val="20"/>
                <w:szCs w:val="20"/>
              </w:rPr>
              <w:t>ur</w:t>
            </w:r>
            <w:r w:rsidRPr="003759DC">
              <w:rPr>
                <w:rFonts w:cstheme="majorHAnsi"/>
                <w:sz w:val="20"/>
                <w:szCs w:val="20"/>
              </w:rPr>
              <w:t>al</w:t>
            </w:r>
            <w:proofErr w:type="spellEnd"/>
            <w:r w:rsidRPr="003759DC">
              <w:rPr>
                <w:rFonts w:cstheme="majorHAnsi"/>
                <w:sz w:val="20"/>
                <w:szCs w:val="20"/>
              </w:rPr>
              <w:t xml:space="preserve"> filtration rate (GFR&lt;60 ml/min) in newly diagnosed</w:t>
            </w:r>
          </w:p>
          <w:p w:rsidR="00B91C07" w:rsidRPr="003759DC" w:rsidRDefault="00B91C07" w:rsidP="00A14E28">
            <w:pPr>
              <w:autoSpaceDE w:val="0"/>
              <w:autoSpaceDN w:val="0"/>
              <w:adjustRightInd w:val="0"/>
              <w:jc w:val="left"/>
              <w:rPr>
                <w:rFonts w:cstheme="majorHAnsi"/>
                <w:sz w:val="20"/>
                <w:szCs w:val="20"/>
              </w:rPr>
            </w:pPr>
            <w:proofErr w:type="gramStart"/>
            <w:r w:rsidRPr="003759DC">
              <w:rPr>
                <w:rFonts w:cstheme="majorHAnsi"/>
                <w:sz w:val="20"/>
                <w:szCs w:val="20"/>
              </w:rPr>
              <w:t>patients</w:t>
            </w:r>
            <w:proofErr w:type="gramEnd"/>
            <w:r w:rsidRPr="003759DC">
              <w:rPr>
                <w:rFonts w:cstheme="majorHAnsi"/>
                <w:sz w:val="20"/>
                <w:szCs w:val="20"/>
              </w:rPr>
              <w:t xml:space="preserve"> with type-2 DM:  </w:t>
            </w:r>
          </w:p>
          <w:p w:rsidR="00B91C07" w:rsidRPr="003759DC" w:rsidRDefault="00B91C07" w:rsidP="00A14E28">
            <w:pPr>
              <w:autoSpaceDE w:val="0"/>
              <w:autoSpaceDN w:val="0"/>
              <w:adjustRightInd w:val="0"/>
              <w:jc w:val="left"/>
              <w:rPr>
                <w:rFonts w:cstheme="majorHAnsi"/>
                <w:sz w:val="20"/>
                <w:szCs w:val="20"/>
              </w:rPr>
            </w:pPr>
          </w:p>
          <w:p w:rsidR="00B91C07" w:rsidRPr="003759DC" w:rsidRDefault="00B91C07" w:rsidP="00A14E28">
            <w:pPr>
              <w:autoSpaceDE w:val="0"/>
              <w:autoSpaceDN w:val="0"/>
              <w:adjustRightInd w:val="0"/>
              <w:jc w:val="left"/>
              <w:rPr>
                <w:rFonts w:cstheme="majorHAnsi"/>
                <w:sz w:val="20"/>
                <w:szCs w:val="20"/>
              </w:rPr>
            </w:pPr>
            <w:proofErr w:type="spellStart"/>
            <w:r w:rsidRPr="003759DC">
              <w:rPr>
                <w:rFonts w:cstheme="majorHAnsi"/>
                <w:sz w:val="20"/>
                <w:szCs w:val="20"/>
              </w:rPr>
              <w:t>Cockroft-Gault</w:t>
            </w:r>
            <w:proofErr w:type="spellEnd"/>
            <w:r w:rsidRPr="003759DC">
              <w:rPr>
                <w:rFonts w:cstheme="majorHAnsi"/>
                <w:sz w:val="20"/>
                <w:szCs w:val="20"/>
              </w:rPr>
              <w:t xml:space="preserve"> (CG)</w:t>
            </w:r>
          </w:p>
          <w:p w:rsidR="00B91C07" w:rsidRPr="003759DC" w:rsidRDefault="00B91C07" w:rsidP="00A14E28">
            <w:pPr>
              <w:autoSpaceDE w:val="0"/>
              <w:autoSpaceDN w:val="0"/>
              <w:adjustRightInd w:val="0"/>
              <w:jc w:val="left"/>
              <w:rPr>
                <w:rFonts w:cstheme="majorHAnsi"/>
                <w:sz w:val="20"/>
                <w:szCs w:val="20"/>
              </w:rPr>
            </w:pPr>
            <w:r w:rsidRPr="003759DC">
              <w:rPr>
                <w:rFonts w:cstheme="majorHAnsi"/>
                <w:sz w:val="20"/>
                <w:szCs w:val="20"/>
              </w:rPr>
              <w:t xml:space="preserve">All ages: 36.1% </w:t>
            </w:r>
          </w:p>
          <w:p w:rsidR="00B91C07" w:rsidRPr="003759DC" w:rsidRDefault="00B91C07" w:rsidP="00A14E28">
            <w:pPr>
              <w:autoSpaceDE w:val="0"/>
              <w:autoSpaceDN w:val="0"/>
              <w:adjustRightInd w:val="0"/>
              <w:jc w:val="left"/>
              <w:rPr>
                <w:rFonts w:cstheme="majorHAnsi"/>
                <w:sz w:val="20"/>
                <w:szCs w:val="20"/>
              </w:rPr>
            </w:pPr>
            <w:r w:rsidRPr="003759DC">
              <w:rPr>
                <w:rFonts w:cstheme="majorHAnsi"/>
                <w:sz w:val="20"/>
                <w:szCs w:val="20"/>
              </w:rPr>
              <w:t>≥ 60 years old: 54.1%</w:t>
            </w:r>
          </w:p>
          <w:p w:rsidR="00B91C07" w:rsidRPr="003759DC" w:rsidRDefault="00B91C07" w:rsidP="00A14E28">
            <w:pPr>
              <w:autoSpaceDE w:val="0"/>
              <w:autoSpaceDN w:val="0"/>
              <w:adjustRightInd w:val="0"/>
              <w:jc w:val="left"/>
              <w:rPr>
                <w:rFonts w:cstheme="majorHAnsi"/>
                <w:sz w:val="20"/>
                <w:szCs w:val="20"/>
              </w:rPr>
            </w:pPr>
          </w:p>
          <w:p w:rsidR="00B91C07" w:rsidRPr="003759DC" w:rsidRDefault="00B91C07" w:rsidP="00A14E28">
            <w:pPr>
              <w:autoSpaceDE w:val="0"/>
              <w:autoSpaceDN w:val="0"/>
              <w:adjustRightInd w:val="0"/>
              <w:jc w:val="left"/>
              <w:rPr>
                <w:rFonts w:cstheme="majorHAnsi"/>
                <w:sz w:val="20"/>
                <w:szCs w:val="20"/>
              </w:rPr>
            </w:pPr>
            <w:r w:rsidRPr="003759DC">
              <w:rPr>
                <w:rFonts w:cstheme="majorHAnsi"/>
                <w:sz w:val="20"/>
                <w:szCs w:val="20"/>
              </w:rPr>
              <w:t>Modification of diet in renal disease (MDRD)</w:t>
            </w:r>
          </w:p>
          <w:p w:rsidR="00B91C07" w:rsidRPr="003759DC" w:rsidRDefault="00B91C07" w:rsidP="00A14E28">
            <w:pPr>
              <w:autoSpaceDE w:val="0"/>
              <w:autoSpaceDN w:val="0"/>
              <w:adjustRightInd w:val="0"/>
              <w:jc w:val="left"/>
              <w:rPr>
                <w:rFonts w:cstheme="majorHAnsi"/>
                <w:sz w:val="20"/>
                <w:szCs w:val="20"/>
              </w:rPr>
            </w:pPr>
            <w:r w:rsidRPr="003759DC">
              <w:rPr>
                <w:rFonts w:cstheme="majorHAnsi"/>
                <w:sz w:val="20"/>
                <w:szCs w:val="20"/>
              </w:rPr>
              <w:t>All ages: 13.2%</w:t>
            </w:r>
          </w:p>
          <w:p w:rsidR="00B91C07" w:rsidRPr="003759DC" w:rsidRDefault="00B91C07" w:rsidP="00A14E28">
            <w:pPr>
              <w:autoSpaceDE w:val="0"/>
              <w:autoSpaceDN w:val="0"/>
              <w:adjustRightInd w:val="0"/>
              <w:jc w:val="left"/>
              <w:rPr>
                <w:rFonts w:cstheme="majorHAnsi"/>
                <w:sz w:val="20"/>
                <w:szCs w:val="20"/>
              </w:rPr>
            </w:pPr>
            <w:r w:rsidRPr="003759DC">
              <w:rPr>
                <w:rFonts w:cstheme="majorHAnsi"/>
                <w:sz w:val="20"/>
                <w:szCs w:val="20"/>
              </w:rPr>
              <w:t>≥ 60 years old: 19.3%</w:t>
            </w:r>
          </w:p>
          <w:p w:rsidR="00B91C07" w:rsidRPr="003759DC" w:rsidRDefault="00B91C07" w:rsidP="00A14E28">
            <w:pPr>
              <w:autoSpaceDE w:val="0"/>
              <w:autoSpaceDN w:val="0"/>
              <w:adjustRightInd w:val="0"/>
              <w:jc w:val="left"/>
              <w:rPr>
                <w:rFonts w:cstheme="majorHAnsi"/>
                <w:sz w:val="20"/>
                <w:szCs w:val="20"/>
              </w:rPr>
            </w:pPr>
          </w:p>
          <w:p w:rsidR="00B91C07" w:rsidRPr="003759DC" w:rsidRDefault="00B91C07" w:rsidP="00A14E28">
            <w:pPr>
              <w:autoSpaceDE w:val="0"/>
              <w:autoSpaceDN w:val="0"/>
              <w:adjustRightInd w:val="0"/>
              <w:jc w:val="left"/>
              <w:rPr>
                <w:rFonts w:cstheme="majorHAnsi"/>
                <w:sz w:val="20"/>
                <w:szCs w:val="20"/>
              </w:rPr>
            </w:pPr>
            <w:r w:rsidRPr="003759DC">
              <w:rPr>
                <w:rFonts w:cstheme="majorHAnsi"/>
                <w:sz w:val="20"/>
                <w:szCs w:val="20"/>
              </w:rPr>
              <w:t>CG-adjusted to body surface (BSA)</w:t>
            </w:r>
          </w:p>
          <w:p w:rsidR="00B91C07" w:rsidRPr="003759DC" w:rsidRDefault="00B91C07" w:rsidP="00A14E28">
            <w:pPr>
              <w:autoSpaceDE w:val="0"/>
              <w:autoSpaceDN w:val="0"/>
              <w:adjustRightInd w:val="0"/>
              <w:jc w:val="left"/>
              <w:rPr>
                <w:rFonts w:cstheme="majorHAnsi"/>
                <w:sz w:val="20"/>
                <w:szCs w:val="20"/>
              </w:rPr>
            </w:pPr>
            <w:r w:rsidRPr="003759DC">
              <w:rPr>
                <w:rFonts w:cstheme="majorHAnsi"/>
                <w:sz w:val="20"/>
                <w:szCs w:val="20"/>
              </w:rPr>
              <w:t>All ages: 43.7%</w:t>
            </w:r>
          </w:p>
          <w:p w:rsidR="00B91C07" w:rsidRPr="003759DC" w:rsidRDefault="00B91C07" w:rsidP="00A14E28">
            <w:pPr>
              <w:autoSpaceDE w:val="0"/>
              <w:autoSpaceDN w:val="0"/>
              <w:adjustRightInd w:val="0"/>
              <w:jc w:val="left"/>
              <w:rPr>
                <w:rFonts w:cstheme="majorHAnsi"/>
                <w:sz w:val="20"/>
                <w:szCs w:val="20"/>
              </w:rPr>
            </w:pPr>
            <w:r w:rsidRPr="003759DC">
              <w:rPr>
                <w:rFonts w:cstheme="majorHAnsi"/>
                <w:sz w:val="20"/>
                <w:szCs w:val="20"/>
              </w:rPr>
              <w:t>≥ 60 years old: 63%</w:t>
            </w:r>
          </w:p>
          <w:p w:rsidR="00B91C07" w:rsidRPr="003759DC" w:rsidRDefault="00B91C07" w:rsidP="00A14E28">
            <w:pPr>
              <w:autoSpaceDE w:val="0"/>
              <w:autoSpaceDN w:val="0"/>
              <w:adjustRightInd w:val="0"/>
              <w:jc w:val="left"/>
              <w:rPr>
                <w:rFonts w:cstheme="majorHAnsi"/>
                <w:sz w:val="20"/>
                <w:szCs w:val="20"/>
              </w:rPr>
            </w:pPr>
          </w:p>
          <w:p w:rsidR="00B91C07" w:rsidRPr="003759DC" w:rsidRDefault="00B91C07" w:rsidP="00A14E28">
            <w:pPr>
              <w:autoSpaceDE w:val="0"/>
              <w:autoSpaceDN w:val="0"/>
              <w:adjustRightInd w:val="0"/>
              <w:jc w:val="left"/>
              <w:rPr>
                <w:rFonts w:cstheme="majorHAnsi"/>
                <w:sz w:val="20"/>
                <w:szCs w:val="20"/>
              </w:rPr>
            </w:pPr>
            <w:r w:rsidRPr="003759DC">
              <w:rPr>
                <w:rFonts w:cstheme="majorHAnsi"/>
                <w:sz w:val="20"/>
                <w:szCs w:val="20"/>
              </w:rPr>
              <w:t>Chinese adapted MDRD (C-MDRD)</w:t>
            </w:r>
          </w:p>
          <w:p w:rsidR="00B91C07" w:rsidRPr="003759DC" w:rsidRDefault="00B91C07" w:rsidP="00A14E28">
            <w:pPr>
              <w:autoSpaceDE w:val="0"/>
              <w:autoSpaceDN w:val="0"/>
              <w:adjustRightInd w:val="0"/>
              <w:jc w:val="left"/>
              <w:rPr>
                <w:rFonts w:cstheme="majorHAnsi"/>
                <w:sz w:val="20"/>
                <w:szCs w:val="20"/>
              </w:rPr>
            </w:pPr>
            <w:r w:rsidRPr="003759DC">
              <w:rPr>
                <w:rFonts w:cstheme="majorHAnsi"/>
                <w:sz w:val="20"/>
                <w:szCs w:val="20"/>
              </w:rPr>
              <w:t>All ages: 22.8%</w:t>
            </w:r>
          </w:p>
          <w:p w:rsidR="00B91C07" w:rsidRPr="003759DC" w:rsidRDefault="00B91C07" w:rsidP="00A14E28">
            <w:pPr>
              <w:autoSpaceDE w:val="0"/>
              <w:autoSpaceDN w:val="0"/>
              <w:adjustRightInd w:val="0"/>
              <w:jc w:val="left"/>
              <w:rPr>
                <w:rFonts w:cstheme="majorHAnsi"/>
                <w:sz w:val="20"/>
                <w:szCs w:val="20"/>
              </w:rPr>
            </w:pPr>
          </w:p>
          <w:p w:rsidR="00B91C07" w:rsidRPr="003759DC" w:rsidRDefault="00B91C07" w:rsidP="00A14E28">
            <w:pPr>
              <w:autoSpaceDE w:val="0"/>
              <w:autoSpaceDN w:val="0"/>
              <w:adjustRightInd w:val="0"/>
              <w:jc w:val="left"/>
              <w:rPr>
                <w:rFonts w:cstheme="majorHAnsi"/>
                <w:sz w:val="20"/>
                <w:szCs w:val="20"/>
              </w:rPr>
            </w:pPr>
            <w:proofErr w:type="spellStart"/>
            <w:r w:rsidRPr="003759DC">
              <w:rPr>
                <w:rFonts w:cstheme="majorHAnsi"/>
                <w:sz w:val="20"/>
                <w:szCs w:val="20"/>
              </w:rPr>
              <w:t>Creatinine</w:t>
            </w:r>
            <w:proofErr w:type="spellEnd"/>
            <w:r w:rsidRPr="003759DC">
              <w:rPr>
                <w:rFonts w:cstheme="majorHAnsi"/>
                <w:sz w:val="20"/>
                <w:szCs w:val="20"/>
              </w:rPr>
              <w:t xml:space="preserve"> &gt; 2 mg/ml (abnormal level in Indonesia)</w:t>
            </w:r>
          </w:p>
          <w:p w:rsidR="00B91C07" w:rsidRPr="003759DC" w:rsidRDefault="00B91C07" w:rsidP="00A14E28">
            <w:pPr>
              <w:autoSpaceDE w:val="0"/>
              <w:autoSpaceDN w:val="0"/>
              <w:adjustRightInd w:val="0"/>
              <w:jc w:val="left"/>
              <w:rPr>
                <w:rFonts w:cstheme="majorHAnsi"/>
                <w:sz w:val="20"/>
                <w:szCs w:val="20"/>
              </w:rPr>
            </w:pPr>
            <w:r w:rsidRPr="003759DC">
              <w:rPr>
                <w:rFonts w:cstheme="majorHAnsi"/>
                <w:sz w:val="20"/>
                <w:szCs w:val="20"/>
              </w:rPr>
              <w:t>All ages: 5.8%</w:t>
            </w:r>
          </w:p>
          <w:p w:rsidR="00B91C07" w:rsidRPr="003759DC" w:rsidRDefault="00B91C07" w:rsidP="00A14E28">
            <w:pPr>
              <w:autoSpaceDE w:val="0"/>
              <w:autoSpaceDN w:val="0"/>
              <w:adjustRightInd w:val="0"/>
              <w:jc w:val="left"/>
              <w:rPr>
                <w:rFonts w:cstheme="majorHAnsi"/>
                <w:sz w:val="20"/>
                <w:szCs w:val="20"/>
              </w:rPr>
            </w:pPr>
            <w:r w:rsidRPr="003759DC">
              <w:rPr>
                <w:rFonts w:cstheme="majorHAnsi"/>
                <w:sz w:val="20"/>
                <w:szCs w:val="20"/>
              </w:rPr>
              <w:t>≥60 years old: 7.5%</w:t>
            </w:r>
          </w:p>
        </w:tc>
        <w:tc>
          <w:tcPr>
            <w:tcW w:w="4145" w:type="dxa"/>
            <w:shd w:val="clear" w:color="auto" w:fill="auto"/>
          </w:tcPr>
          <w:p w:rsidR="00B91C07" w:rsidRDefault="00B91C07" w:rsidP="00A14E28">
            <w:pPr>
              <w:rPr>
                <w:rFonts w:cstheme="majorHAnsi"/>
                <w:sz w:val="20"/>
                <w:szCs w:val="20"/>
              </w:rPr>
            </w:pPr>
            <w:r w:rsidRPr="003759DC">
              <w:rPr>
                <w:rFonts w:cstheme="majorHAnsi"/>
                <w:sz w:val="20"/>
                <w:szCs w:val="20"/>
              </w:rPr>
              <w:t>Jan 2003-Dec 2006</w:t>
            </w:r>
          </w:p>
          <w:p w:rsidR="00B91C07" w:rsidRDefault="00B91C07" w:rsidP="00A14E28">
            <w:pPr>
              <w:autoSpaceDE w:val="0"/>
              <w:autoSpaceDN w:val="0"/>
              <w:adjustRightInd w:val="0"/>
              <w:jc w:val="left"/>
              <w:rPr>
                <w:rFonts w:cstheme="majorHAnsi"/>
                <w:sz w:val="20"/>
                <w:szCs w:val="20"/>
              </w:rPr>
            </w:pPr>
            <w:r>
              <w:rPr>
                <w:rFonts w:cstheme="majorHAnsi"/>
                <w:sz w:val="20"/>
                <w:szCs w:val="20"/>
              </w:rPr>
              <w:t xml:space="preserve">Outpatient Endocrinology </w:t>
            </w:r>
            <w:r w:rsidRPr="003759DC">
              <w:rPr>
                <w:rFonts w:cstheme="majorHAnsi"/>
                <w:sz w:val="20"/>
                <w:szCs w:val="20"/>
              </w:rPr>
              <w:t xml:space="preserve">clinic, </w:t>
            </w:r>
            <w:proofErr w:type="spellStart"/>
            <w:r w:rsidRPr="003759DC">
              <w:rPr>
                <w:rFonts w:cstheme="majorHAnsi"/>
                <w:sz w:val="20"/>
                <w:szCs w:val="20"/>
              </w:rPr>
              <w:t>Cipto</w:t>
            </w:r>
            <w:proofErr w:type="spellEnd"/>
            <w:r w:rsidRPr="003759DC">
              <w:rPr>
                <w:rFonts w:cstheme="majorHAnsi"/>
                <w:sz w:val="20"/>
                <w:szCs w:val="20"/>
              </w:rPr>
              <w:t xml:space="preserve"> </w:t>
            </w:r>
            <w:proofErr w:type="spellStart"/>
            <w:r w:rsidRPr="003759DC">
              <w:rPr>
                <w:rFonts w:cstheme="majorHAnsi"/>
                <w:sz w:val="20"/>
                <w:szCs w:val="20"/>
              </w:rPr>
              <w:t>Mangunkusumo</w:t>
            </w:r>
            <w:proofErr w:type="spellEnd"/>
            <w:r w:rsidRPr="003759DC">
              <w:rPr>
                <w:rFonts w:cstheme="majorHAnsi"/>
                <w:sz w:val="20"/>
                <w:szCs w:val="20"/>
              </w:rPr>
              <w:t xml:space="preserve"> hospital</w:t>
            </w:r>
          </w:p>
          <w:p w:rsidR="00B91C07" w:rsidRDefault="00B91C07" w:rsidP="00A14E28">
            <w:pPr>
              <w:rPr>
                <w:rFonts w:cstheme="majorHAnsi"/>
                <w:sz w:val="20"/>
                <w:szCs w:val="20"/>
              </w:rPr>
            </w:pPr>
            <w:r w:rsidRPr="003759DC">
              <w:rPr>
                <w:rFonts w:cstheme="majorHAnsi"/>
                <w:sz w:val="20"/>
                <w:szCs w:val="20"/>
              </w:rPr>
              <w:t>1283 new diagnosed DM type 2 patients</w:t>
            </w:r>
          </w:p>
          <w:p w:rsidR="00B91C07" w:rsidRPr="003759DC" w:rsidRDefault="00B91C07" w:rsidP="00A14E28">
            <w:pPr>
              <w:rPr>
                <w:rFonts w:cstheme="majorHAnsi"/>
                <w:sz w:val="20"/>
                <w:szCs w:val="20"/>
              </w:rPr>
            </w:pPr>
            <w:r w:rsidRPr="003759DC">
              <w:rPr>
                <w:rFonts w:cstheme="majorHAnsi"/>
                <w:sz w:val="20"/>
                <w:szCs w:val="20"/>
              </w:rPr>
              <w:t>Retrospective study 2003-06</w:t>
            </w:r>
          </w:p>
        </w:tc>
        <w:tc>
          <w:tcPr>
            <w:tcW w:w="1100" w:type="dxa"/>
            <w:shd w:val="clear" w:color="auto" w:fill="auto"/>
          </w:tcPr>
          <w:p w:rsidR="00B91C07" w:rsidRPr="003759DC" w:rsidRDefault="00B91C07" w:rsidP="00A14E28">
            <w:pPr>
              <w:rPr>
                <w:rFonts w:cstheme="majorHAnsi"/>
                <w:sz w:val="20"/>
                <w:szCs w:val="20"/>
              </w:rPr>
            </w:pPr>
            <w:r w:rsidRPr="003759DC">
              <w:rPr>
                <w:rFonts w:cstheme="majorHAnsi"/>
                <w:sz w:val="20"/>
                <w:szCs w:val="20"/>
              </w:rPr>
              <w:fldChar w:fldCharType="begin"/>
            </w:r>
            <w:r>
              <w:rPr>
                <w:rFonts w:cstheme="majorHAnsi"/>
                <w:sz w:val="20"/>
                <w:szCs w:val="20"/>
              </w:rPr>
              <w:instrText xml:space="preserve"> ADDIN EN.CITE &lt;EndNote&gt;&lt;Cite&gt;&lt;Author&gt;Triyanti&lt;/Author&gt;&lt;Year&gt;2008&lt;/Year&gt;&lt;RecNum&gt;83&lt;/RecNum&gt;&lt;DisplayText&gt;[27]&lt;/DisplayText&gt;&lt;record&gt;&lt;rec-number&gt;83&lt;/rec-number&gt;&lt;foreign-keys&gt;&lt;key app="EN" db-id="552readsvstwfoe2pzrvft2eesx02xzset5r"&gt;83&lt;/key&gt;&lt;/foreign-keys&gt;&lt;ref-type name="Journal Article"&gt;17&lt;/ref-type&gt;&lt;contributors&gt;&lt;authors&gt;&lt;author&gt;Triyanti, K&lt;/author&gt;&lt;/authors&gt;&lt;/contributors&gt;&lt;titles&gt;&lt;title&gt;Renal function decrement in type 2 diabetes mellitus patients in Cipto Mangunkusumo Hospital&lt;/title&gt;&lt;secondary-title&gt;Acta Med Indones.&lt;/secondary-title&gt;&lt;/titles&gt;&lt;periodical&gt;&lt;full-title&gt;Acta Med Indones.&lt;/full-title&gt;&lt;/periodical&gt;&lt;pages&gt;192-200&lt;/pages&gt;&lt;volume&gt;40&lt;/volume&gt;&lt;number&gt;4&lt;/number&gt;&lt;dates&gt;&lt;year&gt;2008&lt;/year&gt;&lt;/dates&gt;&lt;urls&gt;&lt;/urls&gt;&lt;/record&gt;&lt;/Cite&gt;&lt;/EndNote&gt;</w:instrText>
            </w:r>
            <w:r w:rsidRPr="003759DC">
              <w:rPr>
                <w:rFonts w:cstheme="majorHAnsi"/>
                <w:sz w:val="20"/>
                <w:szCs w:val="20"/>
              </w:rPr>
              <w:fldChar w:fldCharType="separate"/>
            </w:r>
            <w:r>
              <w:rPr>
                <w:rFonts w:cstheme="majorHAnsi"/>
                <w:noProof/>
                <w:sz w:val="20"/>
                <w:szCs w:val="20"/>
              </w:rPr>
              <w:t>[</w:t>
            </w:r>
            <w:hyperlink w:anchor="_ENREF_27" w:tooltip="Triyanti, 2008 #83" w:history="1">
              <w:r>
                <w:rPr>
                  <w:rFonts w:cstheme="majorHAnsi"/>
                  <w:noProof/>
                  <w:sz w:val="20"/>
                  <w:szCs w:val="20"/>
                </w:rPr>
                <w:t>27</w:t>
              </w:r>
            </w:hyperlink>
            <w:r>
              <w:rPr>
                <w:rFonts w:cstheme="majorHAnsi"/>
                <w:noProof/>
                <w:sz w:val="20"/>
                <w:szCs w:val="20"/>
              </w:rPr>
              <w:t>]</w:t>
            </w:r>
            <w:r w:rsidRPr="003759DC">
              <w:rPr>
                <w:rFonts w:cstheme="majorHAnsi"/>
                <w:sz w:val="20"/>
                <w:szCs w:val="20"/>
              </w:rPr>
              <w:fldChar w:fldCharType="end"/>
            </w:r>
          </w:p>
        </w:tc>
      </w:tr>
      <w:tr w:rsidR="00B91C07" w:rsidRPr="003759DC" w:rsidTr="00A14E28">
        <w:tc>
          <w:tcPr>
            <w:tcW w:w="2943" w:type="dxa"/>
            <w:shd w:val="clear" w:color="auto" w:fill="auto"/>
          </w:tcPr>
          <w:p w:rsidR="00B91C07" w:rsidRPr="003759DC" w:rsidRDefault="00B91C07" w:rsidP="00A14E28">
            <w:pPr>
              <w:autoSpaceDE w:val="0"/>
              <w:autoSpaceDN w:val="0"/>
              <w:adjustRightInd w:val="0"/>
              <w:jc w:val="left"/>
              <w:rPr>
                <w:rFonts w:cstheme="majorHAnsi"/>
                <w:sz w:val="20"/>
                <w:szCs w:val="20"/>
              </w:rPr>
            </w:pPr>
            <w:r w:rsidRPr="003759DC">
              <w:rPr>
                <w:rFonts w:cstheme="majorHAnsi"/>
                <w:sz w:val="20"/>
                <w:szCs w:val="20"/>
              </w:rPr>
              <w:t xml:space="preserve">Prevalence of decreased </w:t>
            </w:r>
            <w:proofErr w:type="spellStart"/>
            <w:r w:rsidRPr="003759DC">
              <w:rPr>
                <w:rFonts w:cstheme="majorHAnsi"/>
                <w:sz w:val="20"/>
                <w:szCs w:val="20"/>
              </w:rPr>
              <w:t>glomeral</w:t>
            </w:r>
            <w:proofErr w:type="spellEnd"/>
            <w:r w:rsidRPr="003759DC">
              <w:rPr>
                <w:rFonts w:cstheme="majorHAnsi"/>
                <w:sz w:val="20"/>
                <w:szCs w:val="20"/>
              </w:rPr>
              <w:t xml:space="preserve"> filtration rate (GFR&lt;60 ml/min) </w:t>
            </w:r>
            <w:r>
              <w:rPr>
                <w:rFonts w:cstheme="majorHAnsi"/>
                <w:sz w:val="20"/>
                <w:szCs w:val="20"/>
              </w:rPr>
              <w:t>patients</w:t>
            </w:r>
            <w:r w:rsidRPr="003759DC">
              <w:rPr>
                <w:rFonts w:cstheme="majorHAnsi"/>
                <w:sz w:val="20"/>
                <w:szCs w:val="20"/>
              </w:rPr>
              <w:t xml:space="preserve"> with type-2 DM:   </w:t>
            </w:r>
          </w:p>
          <w:p w:rsidR="00B91C07" w:rsidRDefault="00B91C07" w:rsidP="00A14E28">
            <w:pPr>
              <w:autoSpaceDE w:val="0"/>
              <w:autoSpaceDN w:val="0"/>
              <w:adjustRightInd w:val="0"/>
              <w:jc w:val="left"/>
              <w:rPr>
                <w:rFonts w:cstheme="majorHAnsi"/>
                <w:sz w:val="20"/>
                <w:szCs w:val="20"/>
              </w:rPr>
            </w:pPr>
          </w:p>
          <w:p w:rsidR="00B91C07" w:rsidRDefault="00B91C07" w:rsidP="00A14E28">
            <w:pPr>
              <w:autoSpaceDE w:val="0"/>
              <w:autoSpaceDN w:val="0"/>
              <w:adjustRightInd w:val="0"/>
              <w:jc w:val="left"/>
              <w:rPr>
                <w:rFonts w:cstheme="majorHAnsi"/>
                <w:sz w:val="20"/>
                <w:szCs w:val="20"/>
              </w:rPr>
            </w:pPr>
            <w:r w:rsidRPr="003759DC">
              <w:rPr>
                <w:rFonts w:cstheme="majorHAnsi"/>
                <w:sz w:val="20"/>
                <w:szCs w:val="20"/>
              </w:rPr>
              <w:t>30.7% (n=16, N=52)</w:t>
            </w:r>
          </w:p>
          <w:p w:rsidR="00B91C07" w:rsidRDefault="00B91C07" w:rsidP="00A14E28">
            <w:pPr>
              <w:autoSpaceDE w:val="0"/>
              <w:autoSpaceDN w:val="0"/>
              <w:adjustRightInd w:val="0"/>
              <w:jc w:val="left"/>
              <w:rPr>
                <w:rFonts w:cstheme="majorHAnsi"/>
                <w:sz w:val="20"/>
                <w:szCs w:val="20"/>
              </w:rPr>
            </w:pPr>
          </w:p>
          <w:p w:rsidR="00B91C07" w:rsidRPr="003759DC" w:rsidRDefault="00B91C07" w:rsidP="00A14E28">
            <w:pPr>
              <w:rPr>
                <w:rFonts w:cstheme="majorHAnsi"/>
                <w:sz w:val="20"/>
                <w:szCs w:val="20"/>
              </w:rPr>
            </w:pPr>
            <w:r>
              <w:rPr>
                <w:rFonts w:cstheme="majorHAnsi"/>
                <w:sz w:val="20"/>
                <w:szCs w:val="20"/>
              </w:rPr>
              <w:t>Albuminuria: 33%</w:t>
            </w:r>
          </w:p>
        </w:tc>
        <w:tc>
          <w:tcPr>
            <w:tcW w:w="4145" w:type="dxa"/>
            <w:shd w:val="clear" w:color="auto" w:fill="auto"/>
          </w:tcPr>
          <w:p w:rsidR="00B91C07" w:rsidRPr="00DE4538" w:rsidRDefault="00B91C07" w:rsidP="00A14E28">
            <w:pPr>
              <w:rPr>
                <w:rFonts w:cstheme="majorHAnsi"/>
                <w:sz w:val="20"/>
                <w:szCs w:val="20"/>
              </w:rPr>
            </w:pPr>
            <w:r w:rsidRPr="00DE4538">
              <w:rPr>
                <w:rFonts w:cstheme="majorHAnsi"/>
                <w:sz w:val="20"/>
                <w:szCs w:val="20"/>
              </w:rPr>
              <w:t>2002</w:t>
            </w:r>
          </w:p>
          <w:p w:rsidR="00B91C07" w:rsidRPr="00DE4538" w:rsidRDefault="00B91C07" w:rsidP="00A14E28">
            <w:pPr>
              <w:rPr>
                <w:rFonts w:cstheme="majorHAnsi"/>
                <w:sz w:val="20"/>
                <w:szCs w:val="20"/>
              </w:rPr>
            </w:pPr>
            <w:r w:rsidRPr="00DE4538">
              <w:rPr>
                <w:rFonts w:cstheme="majorHAnsi"/>
                <w:sz w:val="20"/>
                <w:szCs w:val="20"/>
              </w:rPr>
              <w:t>Primary Health Care, Jakarta (Urban Area)</w:t>
            </w:r>
          </w:p>
          <w:p w:rsidR="00B91C07" w:rsidRPr="00DE4538" w:rsidRDefault="00B91C07" w:rsidP="00A14E28">
            <w:pPr>
              <w:rPr>
                <w:rFonts w:cstheme="majorHAnsi"/>
                <w:sz w:val="20"/>
                <w:szCs w:val="20"/>
              </w:rPr>
            </w:pPr>
            <w:r>
              <w:rPr>
                <w:rFonts w:cstheme="majorHAnsi"/>
                <w:sz w:val="20"/>
                <w:szCs w:val="20"/>
              </w:rPr>
              <w:t>No patients: NA</w:t>
            </w:r>
          </w:p>
          <w:p w:rsidR="00B91C07" w:rsidRPr="00DE4538" w:rsidRDefault="00B91C07" w:rsidP="00A14E28">
            <w:pPr>
              <w:rPr>
                <w:rFonts w:cstheme="majorHAnsi"/>
                <w:sz w:val="20"/>
                <w:szCs w:val="20"/>
              </w:rPr>
            </w:pPr>
            <w:r w:rsidRPr="00DE4538">
              <w:rPr>
                <w:rFonts w:cstheme="majorHAnsi"/>
                <w:sz w:val="20"/>
                <w:szCs w:val="20"/>
              </w:rPr>
              <w:t>30-60 years old</w:t>
            </w:r>
          </w:p>
          <w:p w:rsidR="00B91C07" w:rsidRPr="00DE4538" w:rsidRDefault="00B91C07" w:rsidP="00A14E28">
            <w:pPr>
              <w:rPr>
                <w:rFonts w:cstheme="majorHAnsi"/>
                <w:sz w:val="20"/>
                <w:szCs w:val="20"/>
              </w:rPr>
            </w:pPr>
            <w:r>
              <w:rPr>
                <w:rFonts w:cstheme="majorHAnsi"/>
                <w:sz w:val="20"/>
                <w:szCs w:val="20"/>
              </w:rPr>
              <w:t>C</w:t>
            </w:r>
            <w:r w:rsidRPr="00DE4538">
              <w:rPr>
                <w:rFonts w:cstheme="majorHAnsi"/>
                <w:sz w:val="20"/>
                <w:szCs w:val="20"/>
              </w:rPr>
              <w:t>ross sectional</w:t>
            </w:r>
            <w:r>
              <w:rPr>
                <w:rFonts w:cstheme="majorHAnsi"/>
                <w:sz w:val="20"/>
                <w:szCs w:val="20"/>
              </w:rPr>
              <w:t xml:space="preserve"> study</w:t>
            </w:r>
          </w:p>
          <w:p w:rsidR="00B91C07" w:rsidRPr="00DE4538" w:rsidRDefault="00B91C07" w:rsidP="00A14E28">
            <w:pPr>
              <w:rPr>
                <w:rFonts w:cstheme="majorHAnsi"/>
                <w:sz w:val="20"/>
                <w:szCs w:val="20"/>
              </w:rPr>
            </w:pPr>
          </w:p>
          <w:p w:rsidR="00B91C07" w:rsidRPr="003759DC" w:rsidRDefault="00B91C07" w:rsidP="00A14E28">
            <w:pPr>
              <w:rPr>
                <w:rFonts w:cstheme="majorHAnsi"/>
                <w:sz w:val="20"/>
                <w:szCs w:val="20"/>
                <w:highlight w:val="yellow"/>
              </w:rPr>
            </w:pPr>
          </w:p>
        </w:tc>
        <w:tc>
          <w:tcPr>
            <w:tcW w:w="1100" w:type="dxa"/>
            <w:shd w:val="clear" w:color="auto" w:fill="auto"/>
          </w:tcPr>
          <w:p w:rsidR="00B91C07" w:rsidRPr="003759DC" w:rsidRDefault="00B91C07" w:rsidP="00A14E28">
            <w:pPr>
              <w:rPr>
                <w:rFonts w:cstheme="majorHAnsi"/>
                <w:sz w:val="20"/>
                <w:szCs w:val="20"/>
              </w:rPr>
            </w:pPr>
            <w:r>
              <w:rPr>
                <w:rFonts w:cstheme="majorHAnsi"/>
                <w:sz w:val="20"/>
                <w:szCs w:val="20"/>
              </w:rPr>
              <w:fldChar w:fldCharType="begin"/>
            </w:r>
            <w:r>
              <w:rPr>
                <w:rFonts w:cstheme="majorHAnsi"/>
                <w:sz w:val="20"/>
                <w:szCs w:val="20"/>
              </w:rPr>
              <w:instrText xml:space="preserve"> ADDIN EN.CITE &lt;EndNote&gt;&lt;Cite&gt;&lt;Author&gt;Razy&lt;/Author&gt;&lt;Year&gt;2002&lt;/Year&gt;&lt;RecNum&gt;163&lt;/RecNum&gt;&lt;DisplayText&gt;[29]&lt;/DisplayText&gt;&lt;record&gt;&lt;rec-number&gt;163&lt;/rec-number&gt;&lt;foreign-keys&gt;&lt;key app="EN" db-id="552readsvstwfoe2pzrvft2eesx02xzset5r"&gt;163&lt;/key&gt;&lt;/foreign-keys&gt;&lt;ref-type name="Report"&gt;27&lt;/ref-type&gt;&lt;contributors&gt;&lt;authors&gt;&lt;author&gt;Razy, F&lt;/author&gt;&lt;/authors&gt;&lt;/contributors&gt;&lt;titles&gt;&lt;title&gt;Prevalensi dan faktor risiko nefropati diabetik pada penyandang DM tipe-2 di pusat pelayanan kesehatan primer&lt;/title&gt;&lt;secondary-title&gt;Thesis&lt;/secondary-title&gt;&lt;/titles&gt;&lt;dates&gt;&lt;year&gt;2002&lt;/year&gt;&lt;/dates&gt;&lt;pub-location&gt;Jakarta&lt;/pub-location&gt;&lt;publisher&gt;Fakultas Kedokteran&lt;/publisher&gt;&lt;urls&gt;&lt;/urls&gt;&lt;/record&gt;&lt;/Cite&gt;&lt;/EndNote&gt;</w:instrText>
            </w:r>
            <w:r>
              <w:rPr>
                <w:rFonts w:cstheme="majorHAnsi"/>
                <w:sz w:val="20"/>
                <w:szCs w:val="20"/>
              </w:rPr>
              <w:fldChar w:fldCharType="separate"/>
            </w:r>
            <w:r>
              <w:rPr>
                <w:rFonts w:cstheme="majorHAnsi"/>
                <w:noProof/>
                <w:sz w:val="20"/>
                <w:szCs w:val="20"/>
              </w:rPr>
              <w:t>[</w:t>
            </w:r>
            <w:hyperlink w:anchor="_ENREF_29" w:tooltip="Razy, 2002 #163" w:history="1">
              <w:r>
                <w:rPr>
                  <w:rFonts w:cstheme="majorHAnsi"/>
                  <w:noProof/>
                  <w:sz w:val="20"/>
                  <w:szCs w:val="20"/>
                </w:rPr>
                <w:t>29</w:t>
              </w:r>
            </w:hyperlink>
            <w:r>
              <w:rPr>
                <w:rFonts w:cstheme="majorHAnsi"/>
                <w:noProof/>
                <w:sz w:val="20"/>
                <w:szCs w:val="20"/>
              </w:rPr>
              <w:t>]</w:t>
            </w:r>
            <w:r>
              <w:rPr>
                <w:rFonts w:cstheme="majorHAnsi"/>
                <w:sz w:val="20"/>
                <w:szCs w:val="20"/>
              </w:rPr>
              <w:fldChar w:fldCharType="end"/>
            </w:r>
          </w:p>
        </w:tc>
      </w:tr>
      <w:tr w:rsidR="00B91C07" w:rsidRPr="003759DC" w:rsidTr="00A14E28">
        <w:tc>
          <w:tcPr>
            <w:tcW w:w="2943" w:type="dxa"/>
            <w:shd w:val="clear" w:color="auto" w:fill="auto"/>
          </w:tcPr>
          <w:p w:rsidR="00B91C07" w:rsidRPr="003759DC" w:rsidRDefault="00B91C07" w:rsidP="00A14E28">
            <w:pPr>
              <w:autoSpaceDE w:val="0"/>
              <w:autoSpaceDN w:val="0"/>
              <w:adjustRightInd w:val="0"/>
              <w:jc w:val="left"/>
              <w:rPr>
                <w:rFonts w:cstheme="majorHAnsi"/>
                <w:sz w:val="20"/>
                <w:szCs w:val="20"/>
              </w:rPr>
            </w:pPr>
            <w:r w:rsidRPr="003759DC">
              <w:rPr>
                <w:rFonts w:cstheme="majorHAnsi"/>
                <w:sz w:val="20"/>
                <w:szCs w:val="20"/>
              </w:rPr>
              <w:t xml:space="preserve">Prevalence of decreased </w:t>
            </w:r>
            <w:proofErr w:type="spellStart"/>
            <w:r w:rsidRPr="003759DC">
              <w:rPr>
                <w:rFonts w:cstheme="majorHAnsi"/>
                <w:sz w:val="20"/>
                <w:szCs w:val="20"/>
              </w:rPr>
              <w:t>glomeral</w:t>
            </w:r>
            <w:proofErr w:type="spellEnd"/>
            <w:r w:rsidRPr="003759DC">
              <w:rPr>
                <w:rFonts w:cstheme="majorHAnsi"/>
                <w:sz w:val="20"/>
                <w:szCs w:val="20"/>
              </w:rPr>
              <w:t xml:space="preserve"> filtration rate </w:t>
            </w:r>
          </w:p>
          <w:p w:rsidR="00B91C07" w:rsidRPr="003759DC" w:rsidRDefault="00B91C07" w:rsidP="00A14E28">
            <w:pPr>
              <w:autoSpaceDE w:val="0"/>
              <w:autoSpaceDN w:val="0"/>
              <w:adjustRightInd w:val="0"/>
              <w:jc w:val="left"/>
              <w:rPr>
                <w:rFonts w:cstheme="majorHAnsi"/>
                <w:sz w:val="20"/>
                <w:szCs w:val="20"/>
              </w:rPr>
            </w:pPr>
          </w:p>
          <w:p w:rsidR="00B91C07" w:rsidRPr="003759DC" w:rsidRDefault="00B91C07" w:rsidP="00A14E28">
            <w:pPr>
              <w:autoSpaceDE w:val="0"/>
              <w:autoSpaceDN w:val="0"/>
              <w:adjustRightInd w:val="0"/>
              <w:jc w:val="left"/>
              <w:rPr>
                <w:rFonts w:cstheme="majorHAnsi"/>
                <w:sz w:val="20"/>
                <w:szCs w:val="20"/>
              </w:rPr>
            </w:pPr>
            <w:proofErr w:type="spellStart"/>
            <w:r w:rsidRPr="003759DC">
              <w:rPr>
                <w:rFonts w:cstheme="majorHAnsi"/>
                <w:sz w:val="20"/>
                <w:szCs w:val="20"/>
              </w:rPr>
              <w:t>Cockroft-Gault</w:t>
            </w:r>
            <w:proofErr w:type="spellEnd"/>
            <w:r w:rsidRPr="003759DC">
              <w:rPr>
                <w:rFonts w:cstheme="majorHAnsi"/>
                <w:sz w:val="20"/>
                <w:szCs w:val="20"/>
              </w:rPr>
              <w:t>:</w:t>
            </w:r>
          </w:p>
          <w:p w:rsidR="00B91C07" w:rsidRPr="003759DC" w:rsidRDefault="00B91C07" w:rsidP="00A14E28">
            <w:pPr>
              <w:autoSpaceDE w:val="0"/>
              <w:autoSpaceDN w:val="0"/>
              <w:adjustRightInd w:val="0"/>
              <w:jc w:val="left"/>
              <w:rPr>
                <w:rFonts w:cstheme="majorHAnsi"/>
                <w:sz w:val="20"/>
                <w:szCs w:val="20"/>
              </w:rPr>
            </w:pPr>
            <w:r w:rsidRPr="003759DC">
              <w:rPr>
                <w:rFonts w:cstheme="majorHAnsi"/>
                <w:sz w:val="20"/>
                <w:szCs w:val="20"/>
              </w:rPr>
              <w:t>GFR ≥ 60 ml/min 87.5% (n=1310)</w:t>
            </w:r>
          </w:p>
          <w:p w:rsidR="00B91C07" w:rsidRPr="0014334F" w:rsidRDefault="00B91C07" w:rsidP="00A14E28">
            <w:pPr>
              <w:autoSpaceDE w:val="0"/>
              <w:autoSpaceDN w:val="0"/>
              <w:adjustRightInd w:val="0"/>
              <w:jc w:val="left"/>
              <w:rPr>
                <w:rFonts w:cstheme="majorHAnsi"/>
                <w:sz w:val="20"/>
                <w:szCs w:val="20"/>
                <w:lang w:val="pt-BR"/>
              </w:rPr>
            </w:pPr>
            <w:r w:rsidRPr="0014334F">
              <w:rPr>
                <w:rFonts w:cstheme="majorHAnsi"/>
                <w:sz w:val="20"/>
                <w:szCs w:val="20"/>
                <w:lang w:val="pt-BR"/>
              </w:rPr>
              <w:t>GFR  &lt; 60 ml/min  12.5% (n=187)</w:t>
            </w:r>
          </w:p>
          <w:p w:rsidR="00B91C07" w:rsidRPr="0014334F" w:rsidRDefault="00B91C07" w:rsidP="00A14E28">
            <w:pPr>
              <w:autoSpaceDE w:val="0"/>
              <w:autoSpaceDN w:val="0"/>
              <w:adjustRightInd w:val="0"/>
              <w:jc w:val="left"/>
              <w:rPr>
                <w:rFonts w:cstheme="majorHAnsi"/>
                <w:sz w:val="20"/>
                <w:szCs w:val="20"/>
                <w:lang w:val="pt-BR"/>
              </w:rPr>
            </w:pPr>
          </w:p>
          <w:p w:rsidR="00B91C07" w:rsidRPr="0014334F" w:rsidRDefault="00B91C07" w:rsidP="00A14E28">
            <w:pPr>
              <w:autoSpaceDE w:val="0"/>
              <w:autoSpaceDN w:val="0"/>
              <w:adjustRightInd w:val="0"/>
              <w:jc w:val="left"/>
              <w:rPr>
                <w:rFonts w:cstheme="majorHAnsi"/>
                <w:sz w:val="20"/>
                <w:szCs w:val="20"/>
                <w:lang w:val="pt-BR"/>
              </w:rPr>
            </w:pPr>
            <w:r w:rsidRPr="0014334F">
              <w:rPr>
                <w:rFonts w:cstheme="majorHAnsi"/>
                <w:sz w:val="20"/>
                <w:szCs w:val="20"/>
                <w:lang w:val="pt-BR"/>
              </w:rPr>
              <w:t>MDRD</w:t>
            </w:r>
          </w:p>
          <w:p w:rsidR="00B91C07" w:rsidRPr="0014334F" w:rsidRDefault="00B91C07" w:rsidP="00A14E28">
            <w:pPr>
              <w:autoSpaceDE w:val="0"/>
              <w:autoSpaceDN w:val="0"/>
              <w:adjustRightInd w:val="0"/>
              <w:jc w:val="left"/>
              <w:rPr>
                <w:rFonts w:cstheme="majorHAnsi"/>
                <w:sz w:val="20"/>
                <w:szCs w:val="20"/>
                <w:lang w:val="pt-BR"/>
              </w:rPr>
            </w:pPr>
            <w:r w:rsidRPr="0014334F">
              <w:rPr>
                <w:rFonts w:cstheme="majorHAnsi"/>
                <w:sz w:val="20"/>
                <w:szCs w:val="20"/>
                <w:lang w:val="pt-BR"/>
              </w:rPr>
              <w:t>GFR ≥ 60 ml/min 91.4% (n=1370)</w:t>
            </w:r>
          </w:p>
          <w:p w:rsidR="00B91C07" w:rsidRPr="0014334F" w:rsidRDefault="00B91C07" w:rsidP="00A14E28">
            <w:pPr>
              <w:autoSpaceDE w:val="0"/>
              <w:autoSpaceDN w:val="0"/>
              <w:adjustRightInd w:val="0"/>
              <w:jc w:val="left"/>
              <w:rPr>
                <w:rFonts w:cstheme="majorHAnsi"/>
                <w:sz w:val="20"/>
                <w:szCs w:val="20"/>
                <w:lang w:val="pt-BR"/>
              </w:rPr>
            </w:pPr>
            <w:r w:rsidRPr="0014334F">
              <w:rPr>
                <w:rFonts w:cstheme="majorHAnsi"/>
                <w:sz w:val="20"/>
                <w:szCs w:val="20"/>
                <w:lang w:val="pt-BR"/>
              </w:rPr>
              <w:t>GFR  &lt; 60 ml/min  8.6% (n=129)</w:t>
            </w:r>
          </w:p>
          <w:p w:rsidR="00B91C07" w:rsidRPr="0014334F" w:rsidRDefault="00B91C07" w:rsidP="00A14E28">
            <w:pPr>
              <w:autoSpaceDE w:val="0"/>
              <w:autoSpaceDN w:val="0"/>
              <w:adjustRightInd w:val="0"/>
              <w:jc w:val="left"/>
              <w:rPr>
                <w:rFonts w:cstheme="majorHAnsi"/>
                <w:sz w:val="20"/>
                <w:szCs w:val="20"/>
                <w:lang w:val="pt-BR"/>
              </w:rPr>
            </w:pPr>
          </w:p>
          <w:p w:rsidR="00B91C07" w:rsidRPr="0014334F" w:rsidRDefault="00B91C07" w:rsidP="00A14E28">
            <w:pPr>
              <w:autoSpaceDE w:val="0"/>
              <w:autoSpaceDN w:val="0"/>
              <w:adjustRightInd w:val="0"/>
              <w:jc w:val="left"/>
              <w:rPr>
                <w:rFonts w:cstheme="majorHAnsi"/>
                <w:sz w:val="20"/>
                <w:szCs w:val="20"/>
                <w:lang w:val="pt-BR"/>
              </w:rPr>
            </w:pPr>
            <w:r w:rsidRPr="0014334F">
              <w:rPr>
                <w:rFonts w:cstheme="majorHAnsi"/>
                <w:sz w:val="20"/>
                <w:szCs w:val="20"/>
                <w:lang w:val="pt-BR"/>
              </w:rPr>
              <w:t>C-MDRD</w:t>
            </w:r>
          </w:p>
          <w:p w:rsidR="00B91C07" w:rsidRPr="0014334F" w:rsidRDefault="00B91C07" w:rsidP="00A14E28">
            <w:pPr>
              <w:autoSpaceDE w:val="0"/>
              <w:autoSpaceDN w:val="0"/>
              <w:adjustRightInd w:val="0"/>
              <w:jc w:val="left"/>
              <w:rPr>
                <w:rFonts w:cstheme="majorHAnsi"/>
                <w:sz w:val="20"/>
                <w:szCs w:val="20"/>
                <w:lang w:val="pt-BR"/>
              </w:rPr>
            </w:pPr>
            <w:r w:rsidRPr="0014334F">
              <w:rPr>
                <w:rFonts w:cstheme="majorHAnsi"/>
                <w:sz w:val="20"/>
                <w:szCs w:val="20"/>
                <w:lang w:val="pt-BR"/>
              </w:rPr>
              <w:t>GFR ≥ 60 ml/min 92.5% (n=1386)</w:t>
            </w:r>
          </w:p>
          <w:p w:rsidR="00B91C07" w:rsidRPr="0014334F" w:rsidRDefault="00B91C07" w:rsidP="00A14E28">
            <w:pPr>
              <w:autoSpaceDE w:val="0"/>
              <w:autoSpaceDN w:val="0"/>
              <w:adjustRightInd w:val="0"/>
              <w:jc w:val="left"/>
              <w:rPr>
                <w:rFonts w:cstheme="majorHAnsi"/>
                <w:sz w:val="20"/>
                <w:szCs w:val="20"/>
                <w:lang w:val="pt-BR"/>
              </w:rPr>
            </w:pPr>
            <w:r w:rsidRPr="0014334F">
              <w:rPr>
                <w:rFonts w:cstheme="majorHAnsi"/>
                <w:sz w:val="20"/>
                <w:szCs w:val="20"/>
                <w:lang w:val="pt-BR"/>
              </w:rPr>
              <w:t>GFR  &lt; 60 ml/min  7.5% (n=133)</w:t>
            </w:r>
          </w:p>
        </w:tc>
        <w:tc>
          <w:tcPr>
            <w:tcW w:w="4145" w:type="dxa"/>
            <w:shd w:val="clear" w:color="auto" w:fill="auto"/>
          </w:tcPr>
          <w:p w:rsidR="00B91C07" w:rsidRPr="009C32C8" w:rsidRDefault="00B91C07" w:rsidP="00A14E28">
            <w:pPr>
              <w:rPr>
                <w:rFonts w:cstheme="majorHAnsi"/>
                <w:sz w:val="20"/>
                <w:szCs w:val="20"/>
              </w:rPr>
            </w:pPr>
            <w:r w:rsidRPr="009C32C8">
              <w:rPr>
                <w:rFonts w:cstheme="majorHAnsi"/>
                <w:sz w:val="20"/>
                <w:szCs w:val="20"/>
              </w:rPr>
              <w:t>Year:</w:t>
            </w:r>
            <w:r>
              <w:rPr>
                <w:rFonts w:cstheme="majorHAnsi"/>
                <w:sz w:val="20"/>
                <w:szCs w:val="20"/>
              </w:rPr>
              <w:t xml:space="preserve"> </w:t>
            </w:r>
            <w:r w:rsidRPr="009C32C8">
              <w:rPr>
                <w:rFonts w:cstheme="majorHAnsi"/>
                <w:sz w:val="20"/>
                <w:szCs w:val="20"/>
              </w:rPr>
              <w:t>NA</w:t>
            </w:r>
          </w:p>
          <w:p w:rsidR="00B91C07" w:rsidRDefault="00B91C07" w:rsidP="00A14E28">
            <w:pPr>
              <w:rPr>
                <w:rFonts w:cstheme="majorHAnsi"/>
                <w:sz w:val="20"/>
                <w:szCs w:val="20"/>
              </w:rPr>
            </w:pPr>
            <w:r w:rsidRPr="003759DC">
              <w:rPr>
                <w:rFonts w:cstheme="majorHAnsi"/>
                <w:sz w:val="20"/>
                <w:szCs w:val="20"/>
              </w:rPr>
              <w:t>Four urban and semi-urban areas: Yogyakarta, Jakarta, Surabaya and Bali</w:t>
            </w:r>
          </w:p>
          <w:p w:rsidR="00B91C07" w:rsidRPr="009C32C8" w:rsidRDefault="00B91C07" w:rsidP="00A14E28">
            <w:pPr>
              <w:rPr>
                <w:rFonts w:cstheme="majorHAnsi"/>
                <w:sz w:val="20"/>
                <w:szCs w:val="20"/>
              </w:rPr>
            </w:pPr>
            <w:r w:rsidRPr="009C32C8">
              <w:rPr>
                <w:rFonts w:cstheme="majorHAnsi"/>
                <w:sz w:val="20"/>
                <w:szCs w:val="20"/>
              </w:rPr>
              <w:t xml:space="preserve">9412 (64.1% females). </w:t>
            </w:r>
            <w:r>
              <w:rPr>
                <w:rFonts w:cstheme="majorHAnsi"/>
                <w:sz w:val="20"/>
                <w:szCs w:val="20"/>
              </w:rPr>
              <w:t xml:space="preserve">Note: </w:t>
            </w:r>
            <w:r w:rsidRPr="009C32C8">
              <w:rPr>
                <w:rFonts w:cstheme="majorHAnsi"/>
                <w:sz w:val="20"/>
                <w:szCs w:val="20"/>
              </w:rPr>
              <w:t xml:space="preserve">From </w:t>
            </w:r>
            <w:proofErr w:type="spellStart"/>
            <w:r w:rsidRPr="009C32C8">
              <w:rPr>
                <w:rFonts w:cstheme="majorHAnsi"/>
                <w:sz w:val="20"/>
                <w:szCs w:val="20"/>
              </w:rPr>
              <w:t>Prodjosudjadi</w:t>
            </w:r>
            <w:proofErr w:type="spellEnd"/>
            <w:r w:rsidRPr="009C32C8">
              <w:rPr>
                <w:rFonts w:cstheme="majorHAnsi"/>
                <w:sz w:val="20"/>
                <w:szCs w:val="20"/>
              </w:rPr>
              <w:t xml:space="preserve"> et al. 2009 it is not clear which sub-sample was used to estimate the </w:t>
            </w:r>
            <w:proofErr w:type="spellStart"/>
            <w:r w:rsidRPr="009C32C8">
              <w:rPr>
                <w:rFonts w:cstheme="majorHAnsi"/>
                <w:sz w:val="20"/>
                <w:szCs w:val="20"/>
              </w:rPr>
              <w:t>glomer</w:t>
            </w:r>
            <w:r>
              <w:rPr>
                <w:rFonts w:cstheme="majorHAnsi"/>
                <w:sz w:val="20"/>
                <w:szCs w:val="20"/>
              </w:rPr>
              <w:t>ur</w:t>
            </w:r>
            <w:r w:rsidRPr="009C32C8">
              <w:rPr>
                <w:rFonts w:cstheme="majorHAnsi"/>
                <w:sz w:val="20"/>
                <w:szCs w:val="20"/>
              </w:rPr>
              <w:t>al</w:t>
            </w:r>
            <w:proofErr w:type="spellEnd"/>
            <w:r w:rsidRPr="009C32C8">
              <w:rPr>
                <w:rFonts w:cstheme="majorHAnsi"/>
                <w:sz w:val="20"/>
                <w:szCs w:val="20"/>
              </w:rPr>
              <w:t xml:space="preserve"> filtration rate</w:t>
            </w:r>
            <w:r>
              <w:rPr>
                <w:rFonts w:cstheme="majorHAnsi"/>
                <w:sz w:val="20"/>
                <w:szCs w:val="20"/>
              </w:rPr>
              <w:t>.</w:t>
            </w:r>
          </w:p>
          <w:p w:rsidR="00B91C07" w:rsidRPr="003759DC" w:rsidRDefault="00B91C07" w:rsidP="00A14E28">
            <w:pPr>
              <w:rPr>
                <w:rFonts w:cstheme="majorHAnsi"/>
                <w:sz w:val="20"/>
                <w:szCs w:val="20"/>
                <w:highlight w:val="yellow"/>
              </w:rPr>
            </w:pPr>
            <w:r w:rsidRPr="003759DC">
              <w:rPr>
                <w:rFonts w:cstheme="majorHAnsi"/>
                <w:sz w:val="20"/>
                <w:szCs w:val="20"/>
              </w:rPr>
              <w:t>Cross-sectional survey</w:t>
            </w:r>
          </w:p>
        </w:tc>
        <w:tc>
          <w:tcPr>
            <w:tcW w:w="1100" w:type="dxa"/>
            <w:shd w:val="clear" w:color="auto" w:fill="auto"/>
          </w:tcPr>
          <w:p w:rsidR="00B91C07" w:rsidRPr="003759DC" w:rsidRDefault="00B91C07" w:rsidP="00A14E28">
            <w:pPr>
              <w:autoSpaceDE w:val="0"/>
              <w:autoSpaceDN w:val="0"/>
              <w:adjustRightInd w:val="0"/>
              <w:jc w:val="left"/>
              <w:rPr>
                <w:rFonts w:cstheme="majorHAnsi"/>
                <w:sz w:val="18"/>
                <w:szCs w:val="18"/>
                <w:lang w:val="en-GB"/>
              </w:rPr>
            </w:pPr>
            <w:r w:rsidRPr="003759DC">
              <w:rPr>
                <w:rFonts w:cstheme="majorHAnsi"/>
                <w:sz w:val="18"/>
                <w:szCs w:val="18"/>
                <w:lang w:val="en-GB"/>
              </w:rPr>
              <w:fldChar w:fldCharType="begin"/>
            </w:r>
            <w:r>
              <w:rPr>
                <w:rFonts w:cstheme="majorHAnsi"/>
                <w:sz w:val="18"/>
                <w:szCs w:val="18"/>
                <w:lang w:val="en-GB"/>
              </w:rPr>
              <w:instrText xml:space="preserve"> ADDIN EN.CITE &lt;EndNote&gt;&lt;Cite&gt;&lt;Author&gt;Prodjosudjadi&lt;/Author&gt;&lt;Year&gt;2009&lt;/Year&gt;&lt;RecNum&gt;145&lt;/RecNum&gt;&lt;DisplayText&gt;[35]&lt;/DisplayText&gt;&lt;record&gt;&lt;rec-number&gt;145&lt;/rec-number&gt;&lt;foreign-keys&gt;&lt;key app="EN" db-id="552readsvstwfoe2pzrvft2eesx02xzset5r"&gt;145&lt;/key&gt;&lt;/foreign-keys&gt;&lt;ref-type name="Journal Article"&gt;17&lt;/ref-type&gt;&lt;contributors&gt;&lt;authors&gt;&lt;author&gt;Prodjosudjadi, W&lt;/author&gt;&lt;author&gt;Suhardjono, &lt;/author&gt;&lt;author&gt;Suwitra, K&lt;/author&gt;&lt;author&gt;Pranawa&lt;/author&gt;&lt;author&gt;Widiana, IG &lt;/author&gt;&lt;author&gt;Loekman JS&lt;/author&gt;&lt;author&gt;Nainggolan, G&lt;/author&gt;&lt;author&gt;Prasanto, H&lt;/author&gt;&lt;author&gt;Wijayanti, Y&lt;/author&gt;&lt;author&gt;Dharmeizar, &lt;/author&gt;&lt;author&gt;Sja&amp;apos;bani, M&lt;/author&gt;&lt;author&gt;Nasution, MY &lt;/author&gt;&lt;author&gt;Basuki, W&lt;/author&gt;&lt;author&gt;Aditiawardana, &lt;/author&gt;&lt;author&gt;Harris, DC&lt;/author&gt;&lt;author&gt;Pugsley, DJ&lt;/author&gt;&lt;author&gt;for the Working Group of the Indonesian Society of Nephrology&lt;/author&gt;&lt;/authors&gt;&lt;/contributors&gt;&lt;titles&gt;&lt;title&gt;Detection and prevention of chronic kidney disease in Indonesia: initial community screening&lt;/title&gt;&lt;secondary-title&gt;Nephrology (Carlton)&lt;/secondary-title&gt;&lt;/titles&gt;&lt;periodical&gt;&lt;full-title&gt;Nephrology (Carlton)&lt;/full-title&gt;&lt;/periodical&gt;&lt;pages&gt;669-74&lt;/pages&gt;&lt;volume&gt;14&lt;/volume&gt;&lt;number&gt;7&lt;/number&gt;&lt;dates&gt;&lt;year&gt;2009&lt;/year&gt;&lt;/dates&gt;&lt;urls&gt;&lt;/urls&gt;&lt;/record&gt;&lt;/Cite&gt;&lt;/EndNote&gt;</w:instrText>
            </w:r>
            <w:r w:rsidRPr="003759DC">
              <w:rPr>
                <w:rFonts w:cstheme="majorHAnsi"/>
                <w:sz w:val="18"/>
                <w:szCs w:val="18"/>
                <w:lang w:val="en-GB"/>
              </w:rPr>
              <w:fldChar w:fldCharType="separate"/>
            </w:r>
            <w:r>
              <w:rPr>
                <w:rFonts w:cstheme="majorHAnsi"/>
                <w:noProof/>
                <w:sz w:val="18"/>
                <w:szCs w:val="18"/>
                <w:lang w:val="en-GB"/>
              </w:rPr>
              <w:t>[</w:t>
            </w:r>
            <w:hyperlink w:anchor="_ENREF_35" w:tooltip="Prodjosudjadi, 2009 #145" w:history="1">
              <w:r>
                <w:rPr>
                  <w:rFonts w:cstheme="majorHAnsi"/>
                  <w:noProof/>
                  <w:sz w:val="18"/>
                  <w:szCs w:val="18"/>
                  <w:lang w:val="en-GB"/>
                </w:rPr>
                <w:t>35</w:t>
              </w:r>
            </w:hyperlink>
            <w:r>
              <w:rPr>
                <w:rFonts w:cstheme="majorHAnsi"/>
                <w:noProof/>
                <w:sz w:val="18"/>
                <w:szCs w:val="18"/>
                <w:lang w:val="en-GB"/>
              </w:rPr>
              <w:t>]</w:t>
            </w:r>
            <w:r w:rsidRPr="003759DC">
              <w:rPr>
                <w:rFonts w:cstheme="majorHAnsi"/>
                <w:sz w:val="18"/>
                <w:szCs w:val="18"/>
                <w:lang w:val="en-GB"/>
              </w:rPr>
              <w:fldChar w:fldCharType="end"/>
            </w:r>
          </w:p>
        </w:tc>
      </w:tr>
      <w:tr w:rsidR="00B91C07" w:rsidRPr="003759DC" w:rsidTr="00A14E28">
        <w:tc>
          <w:tcPr>
            <w:tcW w:w="2943" w:type="dxa"/>
            <w:shd w:val="clear" w:color="auto" w:fill="auto"/>
          </w:tcPr>
          <w:p w:rsidR="00B91C07" w:rsidRPr="003759DC" w:rsidRDefault="00B91C07" w:rsidP="00A14E28">
            <w:pPr>
              <w:autoSpaceDE w:val="0"/>
              <w:autoSpaceDN w:val="0"/>
              <w:adjustRightInd w:val="0"/>
              <w:jc w:val="left"/>
              <w:rPr>
                <w:rFonts w:cstheme="majorHAnsi"/>
                <w:sz w:val="20"/>
                <w:szCs w:val="20"/>
              </w:rPr>
            </w:pPr>
            <w:r w:rsidRPr="003759DC">
              <w:rPr>
                <w:rFonts w:cstheme="majorHAnsi"/>
                <w:sz w:val="20"/>
                <w:szCs w:val="20"/>
              </w:rPr>
              <w:t>Prevalence of</w:t>
            </w:r>
            <w:r>
              <w:rPr>
                <w:rFonts w:cstheme="majorHAnsi"/>
                <w:sz w:val="20"/>
                <w:szCs w:val="20"/>
              </w:rPr>
              <w:t>:</w:t>
            </w:r>
            <w:r w:rsidRPr="003759DC">
              <w:rPr>
                <w:rFonts w:cstheme="majorHAnsi"/>
                <w:sz w:val="20"/>
                <w:szCs w:val="20"/>
              </w:rPr>
              <w:t xml:space="preserve"> </w:t>
            </w:r>
          </w:p>
          <w:p w:rsidR="00B91C07" w:rsidRPr="003759DC" w:rsidRDefault="00B91C07" w:rsidP="00A14E28">
            <w:pPr>
              <w:autoSpaceDE w:val="0"/>
              <w:autoSpaceDN w:val="0"/>
              <w:adjustRightInd w:val="0"/>
              <w:jc w:val="left"/>
              <w:rPr>
                <w:rFonts w:cstheme="majorHAnsi"/>
                <w:sz w:val="20"/>
                <w:szCs w:val="20"/>
              </w:rPr>
            </w:pPr>
            <w:r>
              <w:rPr>
                <w:rFonts w:cstheme="majorHAnsi"/>
                <w:sz w:val="20"/>
                <w:szCs w:val="20"/>
              </w:rPr>
              <w:t>-</w:t>
            </w:r>
            <w:proofErr w:type="gramStart"/>
            <w:r>
              <w:rPr>
                <w:rFonts w:cstheme="majorHAnsi"/>
                <w:sz w:val="20"/>
                <w:szCs w:val="20"/>
              </w:rPr>
              <w:t>a</w:t>
            </w:r>
            <w:r w:rsidRPr="003759DC">
              <w:rPr>
                <w:rFonts w:cstheme="majorHAnsi"/>
                <w:sz w:val="20"/>
                <w:szCs w:val="20"/>
              </w:rPr>
              <w:t>lbuminuria</w:t>
            </w:r>
            <w:proofErr w:type="gramEnd"/>
            <w:r w:rsidRPr="003759DC">
              <w:rPr>
                <w:rFonts w:cstheme="majorHAnsi"/>
                <w:sz w:val="20"/>
                <w:szCs w:val="20"/>
              </w:rPr>
              <w:t>: 77.7%</w:t>
            </w:r>
          </w:p>
          <w:p w:rsidR="00B91C07" w:rsidRPr="003759DC" w:rsidRDefault="00B91C07" w:rsidP="00A14E28">
            <w:pPr>
              <w:autoSpaceDE w:val="0"/>
              <w:autoSpaceDN w:val="0"/>
              <w:adjustRightInd w:val="0"/>
              <w:jc w:val="left"/>
              <w:rPr>
                <w:rFonts w:cstheme="majorHAnsi"/>
                <w:sz w:val="20"/>
                <w:szCs w:val="20"/>
              </w:rPr>
            </w:pPr>
            <w:r>
              <w:rPr>
                <w:rFonts w:cstheme="majorHAnsi"/>
                <w:sz w:val="20"/>
                <w:szCs w:val="20"/>
              </w:rPr>
              <w:t>-</w:t>
            </w:r>
            <w:proofErr w:type="gramStart"/>
            <w:r w:rsidRPr="003759DC">
              <w:rPr>
                <w:rFonts w:cstheme="majorHAnsi"/>
                <w:sz w:val="20"/>
                <w:szCs w:val="20"/>
              </w:rPr>
              <w:t>macro</w:t>
            </w:r>
            <w:proofErr w:type="gramEnd"/>
            <w:r w:rsidRPr="003759DC">
              <w:rPr>
                <w:rFonts w:cstheme="majorHAnsi"/>
                <w:sz w:val="20"/>
                <w:szCs w:val="20"/>
              </w:rPr>
              <w:t>-albuminuria: 44.7% (41.2-48.1, 95% CI)</w:t>
            </w:r>
          </w:p>
          <w:p w:rsidR="00B91C07" w:rsidRPr="003759DC" w:rsidRDefault="00B91C07" w:rsidP="00A14E28">
            <w:pPr>
              <w:autoSpaceDE w:val="0"/>
              <w:autoSpaceDN w:val="0"/>
              <w:adjustRightInd w:val="0"/>
              <w:jc w:val="left"/>
              <w:rPr>
                <w:rFonts w:cstheme="majorHAnsi"/>
                <w:sz w:val="20"/>
                <w:szCs w:val="20"/>
              </w:rPr>
            </w:pPr>
            <w:r>
              <w:rPr>
                <w:rFonts w:cstheme="majorHAnsi"/>
                <w:sz w:val="20"/>
                <w:szCs w:val="20"/>
              </w:rPr>
              <w:t>-</w:t>
            </w:r>
            <w:proofErr w:type="gramStart"/>
            <w:r w:rsidRPr="003759DC">
              <w:rPr>
                <w:rFonts w:cstheme="majorHAnsi"/>
                <w:sz w:val="20"/>
                <w:szCs w:val="20"/>
              </w:rPr>
              <w:t>micro</w:t>
            </w:r>
            <w:proofErr w:type="gramEnd"/>
            <w:r w:rsidRPr="003759DC">
              <w:rPr>
                <w:rFonts w:cstheme="majorHAnsi"/>
                <w:sz w:val="20"/>
                <w:szCs w:val="20"/>
              </w:rPr>
              <w:t>-albuminuria: 33% (29.7-36.3, 95% CI)</w:t>
            </w:r>
          </w:p>
        </w:tc>
        <w:tc>
          <w:tcPr>
            <w:tcW w:w="4145" w:type="dxa"/>
            <w:shd w:val="clear" w:color="auto" w:fill="auto"/>
          </w:tcPr>
          <w:p w:rsidR="00B91C07" w:rsidRDefault="00B91C07" w:rsidP="00A14E28">
            <w:pPr>
              <w:rPr>
                <w:rFonts w:cstheme="majorHAnsi"/>
                <w:sz w:val="20"/>
                <w:szCs w:val="20"/>
              </w:rPr>
            </w:pPr>
            <w:r w:rsidRPr="003759DC">
              <w:rPr>
                <w:rFonts w:cstheme="majorHAnsi"/>
                <w:sz w:val="20"/>
                <w:szCs w:val="20"/>
              </w:rPr>
              <w:t>May-October 2002</w:t>
            </w:r>
          </w:p>
          <w:p w:rsidR="00B91C07" w:rsidRPr="003759DC" w:rsidRDefault="00B91C07" w:rsidP="00A14E28">
            <w:pPr>
              <w:rPr>
                <w:rFonts w:cstheme="majorHAnsi"/>
                <w:sz w:val="20"/>
                <w:szCs w:val="20"/>
              </w:rPr>
            </w:pPr>
            <w:r w:rsidRPr="003759DC">
              <w:rPr>
                <w:rFonts w:cstheme="majorHAnsi"/>
                <w:sz w:val="20"/>
                <w:szCs w:val="20"/>
              </w:rPr>
              <w:t xml:space="preserve">207 patients aged 18 years and older, recruited in three medical </w:t>
            </w:r>
            <w:proofErr w:type="spellStart"/>
            <w:r w:rsidRPr="003759DC">
              <w:rPr>
                <w:rFonts w:cstheme="majorHAnsi"/>
                <w:sz w:val="20"/>
                <w:szCs w:val="20"/>
              </w:rPr>
              <w:t>centres</w:t>
            </w:r>
            <w:proofErr w:type="spellEnd"/>
            <w:r w:rsidRPr="003759DC">
              <w:rPr>
                <w:rFonts w:cstheme="majorHAnsi"/>
                <w:sz w:val="20"/>
                <w:szCs w:val="20"/>
              </w:rPr>
              <w:t xml:space="preserve">, </w:t>
            </w:r>
            <w:proofErr w:type="gramStart"/>
            <w:r w:rsidRPr="003759DC">
              <w:rPr>
                <w:rFonts w:cstheme="majorHAnsi"/>
                <w:sz w:val="20"/>
                <w:szCs w:val="20"/>
              </w:rPr>
              <w:t>in  outpatient</w:t>
            </w:r>
            <w:proofErr w:type="gramEnd"/>
            <w:r w:rsidRPr="003759DC">
              <w:rPr>
                <w:rFonts w:cstheme="majorHAnsi"/>
                <w:sz w:val="20"/>
                <w:szCs w:val="20"/>
              </w:rPr>
              <w:t xml:space="preserve"> setting with hypertension and DMT2</w:t>
            </w:r>
          </w:p>
        </w:tc>
        <w:tc>
          <w:tcPr>
            <w:tcW w:w="1100" w:type="dxa"/>
            <w:shd w:val="clear" w:color="auto" w:fill="auto"/>
          </w:tcPr>
          <w:p w:rsidR="00B91C07" w:rsidRPr="003759DC" w:rsidRDefault="00B91C07" w:rsidP="00A14E28">
            <w:pPr>
              <w:autoSpaceDE w:val="0"/>
              <w:autoSpaceDN w:val="0"/>
              <w:adjustRightInd w:val="0"/>
              <w:jc w:val="left"/>
              <w:rPr>
                <w:rFonts w:cstheme="majorHAnsi"/>
                <w:sz w:val="18"/>
                <w:szCs w:val="18"/>
                <w:lang w:val="en-GB"/>
              </w:rPr>
            </w:pPr>
            <w:r w:rsidRPr="003759DC">
              <w:rPr>
                <w:rFonts w:cstheme="majorHAnsi"/>
                <w:sz w:val="18"/>
                <w:szCs w:val="18"/>
                <w:lang w:val="en-GB"/>
              </w:rPr>
              <w:fldChar w:fldCharType="begin"/>
            </w:r>
            <w:r>
              <w:rPr>
                <w:rFonts w:cstheme="majorHAnsi"/>
                <w:sz w:val="18"/>
                <w:szCs w:val="18"/>
                <w:lang w:val="en-GB"/>
              </w:rPr>
              <w:instrText xml:space="preserve"> ADDIN EN.CITE &lt;EndNote&gt;&lt;Cite&gt;&lt;Author&gt;Sja&amp;apos;bani&lt;/Author&gt;&lt;Year&gt;2005&lt;/Year&gt;&lt;RecNum&gt;146&lt;/RecNum&gt;&lt;DisplayText&gt;[31]&lt;/DisplayText&gt;&lt;record&gt;&lt;rec-number&gt;146&lt;/rec-number&gt;&lt;foreign-keys&gt;&lt;key app="EN" db-id="552readsvstwfoe2pzrvft2eesx02xzset5r"&gt;146&lt;/key&gt;&lt;/foreign-keys&gt;&lt;ref-type name="Journal Article"&gt;17&lt;/ref-type&gt;&lt;contributors&gt;&lt;authors&gt;&lt;author&gt;Sja&amp;apos;bani, M&lt;/author&gt;&lt;author&gt;Asdie, AH&lt;/author&gt;&lt;author&gt;Widayati, K&lt;/author&gt;&lt;author&gt;Subroto, Y&lt;/author&gt;&lt;author&gt;Kariadi, SH&lt;/author&gt;&lt;author&gt;Arifin, AY&lt;/author&gt;&lt;author&gt;Adhiarta, IG&lt;/author&gt;&lt;author&gt;Permana, H &lt;/author&gt;&lt;author&gt;Askandar, T&lt;/author&gt;&lt;author&gt;Hendromartono, &lt;/author&gt;&lt;author&gt;Adi, S&lt;/author&gt;&lt;author&gt;Wibisono, S&lt;/author&gt;&lt;author&gt;Murtiwi, S&lt;/author&gt;&lt;/authors&gt;&lt;/contributors&gt;&lt;titles&gt;&lt;title&gt;Microalbuminuria prevalence study in hypertensive patients with type 2 diabetes in Indonesia&lt;/title&gt;&lt;secondary-title&gt;Acta Med Indones&lt;/secondary-title&gt;&lt;/titles&gt;&lt;periodical&gt;&lt;full-title&gt;Acta Med Indones&lt;/full-title&gt;&lt;/periodical&gt;&lt;pages&gt;199-204&lt;/pages&gt;&lt;volume&gt;37&lt;/volume&gt;&lt;number&gt;4&lt;/number&gt;&lt;dates&gt;&lt;year&gt;2005&lt;/year&gt;&lt;/dates&gt;&lt;urls&gt;&lt;/urls&gt;&lt;/record&gt;&lt;/Cite&gt;&lt;/EndNote&gt;</w:instrText>
            </w:r>
            <w:r w:rsidRPr="003759DC">
              <w:rPr>
                <w:rFonts w:cstheme="majorHAnsi"/>
                <w:sz w:val="18"/>
                <w:szCs w:val="18"/>
                <w:lang w:val="en-GB"/>
              </w:rPr>
              <w:fldChar w:fldCharType="separate"/>
            </w:r>
            <w:r>
              <w:rPr>
                <w:rFonts w:cstheme="majorHAnsi"/>
                <w:noProof/>
                <w:sz w:val="18"/>
                <w:szCs w:val="18"/>
                <w:lang w:val="en-GB"/>
              </w:rPr>
              <w:t>[</w:t>
            </w:r>
            <w:hyperlink w:anchor="_ENREF_31" w:tooltip="Sja'bani, 2005 #146" w:history="1">
              <w:r>
                <w:rPr>
                  <w:rFonts w:cstheme="majorHAnsi"/>
                  <w:noProof/>
                  <w:sz w:val="18"/>
                  <w:szCs w:val="18"/>
                  <w:lang w:val="en-GB"/>
                </w:rPr>
                <w:t>31</w:t>
              </w:r>
            </w:hyperlink>
            <w:r>
              <w:rPr>
                <w:rFonts w:cstheme="majorHAnsi"/>
                <w:noProof/>
                <w:sz w:val="18"/>
                <w:szCs w:val="18"/>
                <w:lang w:val="en-GB"/>
              </w:rPr>
              <w:t>]</w:t>
            </w:r>
            <w:r w:rsidRPr="003759DC">
              <w:rPr>
                <w:rFonts w:cstheme="majorHAnsi"/>
                <w:sz w:val="18"/>
                <w:szCs w:val="18"/>
                <w:lang w:val="en-GB"/>
              </w:rPr>
              <w:fldChar w:fldCharType="end"/>
            </w:r>
          </w:p>
        </w:tc>
      </w:tr>
      <w:tr w:rsidR="00B91C07" w:rsidRPr="003759DC" w:rsidTr="00A14E28">
        <w:tc>
          <w:tcPr>
            <w:tcW w:w="2943" w:type="dxa"/>
            <w:shd w:val="clear" w:color="auto" w:fill="auto"/>
          </w:tcPr>
          <w:p w:rsidR="00B91C07" w:rsidRPr="003759DC" w:rsidRDefault="00B91C07" w:rsidP="00A14E28">
            <w:pPr>
              <w:autoSpaceDE w:val="0"/>
              <w:autoSpaceDN w:val="0"/>
              <w:adjustRightInd w:val="0"/>
              <w:jc w:val="left"/>
              <w:rPr>
                <w:rFonts w:cstheme="majorHAnsi"/>
                <w:sz w:val="20"/>
                <w:szCs w:val="20"/>
              </w:rPr>
            </w:pPr>
            <w:r w:rsidRPr="003759DC">
              <w:rPr>
                <w:rFonts w:cstheme="majorHAnsi"/>
                <w:sz w:val="20"/>
                <w:szCs w:val="20"/>
              </w:rPr>
              <w:t xml:space="preserve">Incidence of renal replacement therapy for end-stage renal disease in Indonesia was 14.5 (n= 2149) and 30.7 (n=4656) per million </w:t>
            </w:r>
            <w:proofErr w:type="gramStart"/>
            <w:r w:rsidRPr="003759DC">
              <w:rPr>
                <w:rFonts w:cstheme="majorHAnsi"/>
                <w:sz w:val="20"/>
                <w:szCs w:val="20"/>
              </w:rPr>
              <w:t>population</w:t>
            </w:r>
            <w:proofErr w:type="gramEnd"/>
            <w:r w:rsidRPr="003759DC">
              <w:rPr>
                <w:rFonts w:cstheme="majorHAnsi"/>
                <w:sz w:val="20"/>
                <w:szCs w:val="20"/>
              </w:rPr>
              <w:t xml:space="preserve"> in 2002 and 2006 respectively.</w:t>
            </w:r>
          </w:p>
          <w:p w:rsidR="00B91C07" w:rsidRPr="003759DC" w:rsidRDefault="00B91C07" w:rsidP="00A14E28">
            <w:pPr>
              <w:autoSpaceDE w:val="0"/>
              <w:autoSpaceDN w:val="0"/>
              <w:adjustRightInd w:val="0"/>
              <w:jc w:val="left"/>
              <w:rPr>
                <w:rFonts w:cstheme="majorHAnsi"/>
                <w:sz w:val="20"/>
                <w:szCs w:val="20"/>
              </w:rPr>
            </w:pPr>
          </w:p>
          <w:p w:rsidR="00B91C07" w:rsidRPr="003759DC" w:rsidRDefault="00B91C07" w:rsidP="00A14E28">
            <w:pPr>
              <w:autoSpaceDE w:val="0"/>
              <w:autoSpaceDN w:val="0"/>
              <w:adjustRightInd w:val="0"/>
              <w:jc w:val="left"/>
              <w:rPr>
                <w:rFonts w:cstheme="majorHAnsi"/>
                <w:sz w:val="20"/>
                <w:szCs w:val="20"/>
              </w:rPr>
            </w:pPr>
            <w:r w:rsidRPr="003759DC">
              <w:rPr>
                <w:rFonts w:cstheme="majorHAnsi"/>
                <w:sz w:val="20"/>
                <w:szCs w:val="20"/>
              </w:rPr>
              <w:t xml:space="preserve">Prevalence of renal replacement therapy for end-stage renal disease in Indonesia was 10.2 (n=1517) and 23.4 (n=3549) in 2002 and 2006 respectively.  </w:t>
            </w:r>
          </w:p>
        </w:tc>
        <w:tc>
          <w:tcPr>
            <w:tcW w:w="4145" w:type="dxa"/>
            <w:shd w:val="clear" w:color="auto" w:fill="auto"/>
          </w:tcPr>
          <w:p w:rsidR="00B91C07" w:rsidRDefault="00B91C07" w:rsidP="00A14E28">
            <w:pPr>
              <w:rPr>
                <w:rFonts w:cstheme="majorHAnsi"/>
                <w:sz w:val="20"/>
                <w:szCs w:val="20"/>
              </w:rPr>
            </w:pPr>
            <w:r w:rsidRPr="003759DC">
              <w:rPr>
                <w:rFonts w:cstheme="majorHAnsi"/>
                <w:sz w:val="20"/>
                <w:szCs w:val="20"/>
              </w:rPr>
              <w:t>2002-2006</w:t>
            </w:r>
          </w:p>
          <w:p w:rsidR="00B91C07" w:rsidRDefault="00B91C07" w:rsidP="00A14E28">
            <w:pPr>
              <w:rPr>
                <w:rFonts w:cstheme="majorHAnsi"/>
                <w:sz w:val="20"/>
                <w:szCs w:val="20"/>
              </w:rPr>
            </w:pPr>
            <w:r w:rsidRPr="003759DC">
              <w:rPr>
                <w:rFonts w:cstheme="majorHAnsi"/>
                <w:sz w:val="20"/>
                <w:szCs w:val="20"/>
              </w:rPr>
              <w:t xml:space="preserve">13 nephrology </w:t>
            </w:r>
            <w:proofErr w:type="spellStart"/>
            <w:r w:rsidRPr="003759DC">
              <w:rPr>
                <w:rFonts w:cstheme="majorHAnsi"/>
                <w:sz w:val="20"/>
                <w:szCs w:val="20"/>
              </w:rPr>
              <w:t>centres</w:t>
            </w:r>
            <w:proofErr w:type="spellEnd"/>
            <w:r w:rsidRPr="003759DC">
              <w:rPr>
                <w:rFonts w:cstheme="majorHAnsi"/>
                <w:sz w:val="20"/>
                <w:szCs w:val="20"/>
              </w:rPr>
              <w:t xml:space="preserve"> in public and private hospitals</w:t>
            </w:r>
          </w:p>
          <w:p w:rsidR="00B91C07" w:rsidRDefault="00B91C07" w:rsidP="00A14E28">
            <w:pPr>
              <w:rPr>
                <w:rFonts w:cstheme="majorHAnsi"/>
                <w:sz w:val="20"/>
                <w:szCs w:val="20"/>
                <w:lang w:val="en-GB" w:eastAsia="en-GB"/>
              </w:rPr>
            </w:pPr>
            <w:r w:rsidRPr="003759DC">
              <w:rPr>
                <w:rFonts w:cstheme="majorHAnsi"/>
                <w:sz w:val="20"/>
                <w:szCs w:val="20"/>
                <w:lang w:val="en-GB" w:eastAsia="en-GB"/>
              </w:rPr>
              <w:t xml:space="preserve">Number of patients on renal replacement therapy (either </w:t>
            </w:r>
            <w:proofErr w:type="spellStart"/>
            <w:r w:rsidRPr="003759DC">
              <w:rPr>
                <w:rFonts w:cstheme="majorHAnsi"/>
                <w:sz w:val="20"/>
                <w:szCs w:val="20"/>
                <w:lang w:val="en-GB" w:eastAsia="en-GB"/>
              </w:rPr>
              <w:t>haemodyalisis</w:t>
            </w:r>
            <w:proofErr w:type="spellEnd"/>
            <w:r w:rsidRPr="003759DC">
              <w:rPr>
                <w:rFonts w:cstheme="majorHAnsi"/>
                <w:sz w:val="20"/>
                <w:szCs w:val="20"/>
                <w:lang w:val="en-GB" w:eastAsia="en-GB"/>
              </w:rPr>
              <w:t>, continuous ambulatory peritoneal dialysis or renal transplant)</w:t>
            </w:r>
          </w:p>
          <w:p w:rsidR="00B91C07" w:rsidRPr="003759DC" w:rsidRDefault="00B91C07" w:rsidP="00A14E28">
            <w:pPr>
              <w:rPr>
                <w:rFonts w:cstheme="majorHAnsi"/>
                <w:sz w:val="20"/>
                <w:szCs w:val="20"/>
              </w:rPr>
            </w:pPr>
            <w:r w:rsidRPr="003759DC">
              <w:rPr>
                <w:rFonts w:cstheme="majorHAnsi"/>
                <w:sz w:val="20"/>
                <w:szCs w:val="20"/>
              </w:rPr>
              <w:t>Retrospective study</w:t>
            </w:r>
          </w:p>
        </w:tc>
        <w:tc>
          <w:tcPr>
            <w:tcW w:w="1100" w:type="dxa"/>
            <w:shd w:val="clear" w:color="auto" w:fill="auto"/>
          </w:tcPr>
          <w:p w:rsidR="00B91C07" w:rsidRPr="003759DC" w:rsidRDefault="00B91C07" w:rsidP="00A14E28">
            <w:pPr>
              <w:rPr>
                <w:rFonts w:cstheme="majorHAnsi"/>
                <w:sz w:val="20"/>
                <w:szCs w:val="20"/>
              </w:rPr>
            </w:pPr>
            <w:r w:rsidRPr="003759DC">
              <w:rPr>
                <w:rFonts w:cstheme="majorHAnsi"/>
                <w:sz w:val="20"/>
                <w:szCs w:val="20"/>
              </w:rPr>
              <w:fldChar w:fldCharType="begin"/>
            </w:r>
            <w:r>
              <w:rPr>
                <w:rFonts w:cstheme="majorHAnsi"/>
                <w:sz w:val="20"/>
                <w:szCs w:val="20"/>
              </w:rPr>
              <w:instrText xml:space="preserve"> ADDIN EN.CITE &lt;EndNote&gt;&lt;Cite&gt;&lt;Author&gt;Prodjosuadjadi&lt;/Author&gt;&lt;Year&gt;2009&lt;/Year&gt;&lt;RecNum&gt;89&lt;/RecNum&gt;&lt;DisplayText&gt;[24]&lt;/DisplayText&gt;&lt;record&gt;&lt;rec-number&gt;89&lt;/rec-number&gt;&lt;foreign-keys&gt;&lt;key app="EN" db-id="552readsvstwfoe2pzrvft2eesx02xzset5r"&gt;89&lt;/key&gt;&lt;/foreign-keys&gt;&lt;ref-type name="Journal Article"&gt;17&lt;/ref-type&gt;&lt;contributors&gt;&lt;authors&gt;&lt;author&gt;Prodjosuadjadi, W&lt;/author&gt;&lt;author&gt;Suhardjono, A&lt;/author&gt;&lt;/authors&gt;&lt;/contributors&gt;&lt;titles&gt;&lt;title&gt;End-stage renal disease in Indonesia: Treatment development&lt;/title&gt;&lt;secondary-title&gt;Ethnicity &amp;amp; Disease&lt;/secondary-title&gt;&lt;/titles&gt;&lt;periodical&gt;&lt;full-title&gt;Ethnicity &amp;amp; Disease&lt;/full-title&gt;&lt;/periodical&gt;&lt;pages&gt;S1-33-36&lt;/pages&gt;&lt;volume&gt;19&lt;/volume&gt;&lt;number&gt;Suppl.1&lt;/number&gt;&lt;dates&gt;&lt;year&gt;2009&lt;/year&gt;&lt;/dates&gt;&lt;urls&gt;&lt;/urls&gt;&lt;/record&gt;&lt;/Cite&gt;&lt;/EndNote&gt;</w:instrText>
            </w:r>
            <w:r w:rsidRPr="003759DC">
              <w:rPr>
                <w:rFonts w:cstheme="majorHAnsi"/>
                <w:sz w:val="20"/>
                <w:szCs w:val="20"/>
              </w:rPr>
              <w:fldChar w:fldCharType="separate"/>
            </w:r>
            <w:r>
              <w:rPr>
                <w:rFonts w:cstheme="majorHAnsi"/>
                <w:noProof/>
                <w:sz w:val="20"/>
                <w:szCs w:val="20"/>
              </w:rPr>
              <w:t>[</w:t>
            </w:r>
            <w:hyperlink w:anchor="_ENREF_24" w:tooltip="Prodjosuadjadi, 2009 #89" w:history="1">
              <w:r>
                <w:rPr>
                  <w:rFonts w:cstheme="majorHAnsi"/>
                  <w:noProof/>
                  <w:sz w:val="20"/>
                  <w:szCs w:val="20"/>
                </w:rPr>
                <w:t>24</w:t>
              </w:r>
            </w:hyperlink>
            <w:r>
              <w:rPr>
                <w:rFonts w:cstheme="majorHAnsi"/>
                <w:noProof/>
                <w:sz w:val="20"/>
                <w:szCs w:val="20"/>
              </w:rPr>
              <w:t>]</w:t>
            </w:r>
            <w:r w:rsidRPr="003759DC">
              <w:rPr>
                <w:rFonts w:cstheme="majorHAnsi"/>
                <w:sz w:val="20"/>
                <w:szCs w:val="20"/>
              </w:rPr>
              <w:fldChar w:fldCharType="end"/>
            </w:r>
          </w:p>
        </w:tc>
      </w:tr>
      <w:tr w:rsidR="00B91C07" w:rsidRPr="003759DC" w:rsidTr="00A14E28">
        <w:tc>
          <w:tcPr>
            <w:tcW w:w="2943" w:type="dxa"/>
            <w:shd w:val="clear" w:color="auto" w:fill="auto"/>
          </w:tcPr>
          <w:p w:rsidR="00B91C07" w:rsidRPr="003759DC" w:rsidRDefault="00B91C07" w:rsidP="00A14E28">
            <w:pPr>
              <w:rPr>
                <w:rFonts w:cstheme="majorHAnsi"/>
                <w:sz w:val="20"/>
                <w:szCs w:val="20"/>
              </w:rPr>
            </w:pPr>
            <w:r w:rsidRPr="003759DC">
              <w:rPr>
                <w:rFonts w:cstheme="majorHAnsi"/>
                <w:sz w:val="20"/>
                <w:szCs w:val="20"/>
              </w:rPr>
              <w:t>Complications in children with DM type 1</w:t>
            </w:r>
          </w:p>
          <w:p w:rsidR="00B91C07" w:rsidRPr="003759DC" w:rsidRDefault="00B91C07" w:rsidP="00A14E28">
            <w:pPr>
              <w:rPr>
                <w:rFonts w:cstheme="majorHAnsi"/>
                <w:sz w:val="20"/>
                <w:szCs w:val="20"/>
              </w:rPr>
            </w:pPr>
          </w:p>
          <w:p w:rsidR="00B91C07" w:rsidRPr="003759DC" w:rsidRDefault="00B91C07" w:rsidP="00A14E28">
            <w:pPr>
              <w:rPr>
                <w:rFonts w:cstheme="majorHAnsi"/>
                <w:sz w:val="20"/>
                <w:szCs w:val="20"/>
              </w:rPr>
            </w:pPr>
            <w:proofErr w:type="spellStart"/>
            <w:r w:rsidRPr="003759DC">
              <w:rPr>
                <w:rFonts w:cstheme="majorHAnsi"/>
                <w:sz w:val="20"/>
                <w:szCs w:val="20"/>
              </w:rPr>
              <w:t>Hypoglycaemia</w:t>
            </w:r>
            <w:proofErr w:type="spellEnd"/>
            <w:r w:rsidRPr="003759DC">
              <w:rPr>
                <w:rFonts w:cstheme="majorHAnsi"/>
                <w:sz w:val="20"/>
                <w:szCs w:val="20"/>
              </w:rPr>
              <w:t xml:space="preserve"> (Events per 100 patient-years, rate (95% CI)): 76.2 (3.4 to 149)</w:t>
            </w:r>
          </w:p>
          <w:p w:rsidR="00B91C07" w:rsidRPr="003759DC" w:rsidRDefault="00B91C07" w:rsidP="00A14E28">
            <w:pPr>
              <w:rPr>
                <w:rFonts w:cstheme="majorHAnsi"/>
                <w:sz w:val="20"/>
                <w:szCs w:val="20"/>
              </w:rPr>
            </w:pPr>
          </w:p>
          <w:p w:rsidR="00B91C07" w:rsidRPr="0014334F" w:rsidRDefault="00B91C07" w:rsidP="00A14E28">
            <w:pPr>
              <w:rPr>
                <w:rFonts w:cstheme="majorHAnsi"/>
                <w:sz w:val="20"/>
                <w:szCs w:val="20"/>
                <w:lang w:val="pt-BR"/>
              </w:rPr>
            </w:pPr>
            <w:proofErr w:type="spellStart"/>
            <w:r w:rsidRPr="0014334F">
              <w:rPr>
                <w:rFonts w:cstheme="majorHAnsi"/>
                <w:sz w:val="20"/>
                <w:szCs w:val="20"/>
                <w:lang w:val="pt-BR"/>
              </w:rPr>
              <w:t>Diabetic</w:t>
            </w:r>
            <w:proofErr w:type="spellEnd"/>
            <w:r w:rsidRPr="0014334F">
              <w:rPr>
                <w:rFonts w:cstheme="majorHAnsi"/>
                <w:sz w:val="20"/>
                <w:szCs w:val="20"/>
                <w:lang w:val="pt-BR"/>
              </w:rPr>
              <w:t xml:space="preserve"> </w:t>
            </w:r>
            <w:proofErr w:type="spellStart"/>
            <w:r w:rsidRPr="0014334F">
              <w:rPr>
                <w:rFonts w:cstheme="majorHAnsi"/>
                <w:sz w:val="20"/>
                <w:szCs w:val="20"/>
                <w:lang w:val="pt-BR"/>
              </w:rPr>
              <w:t>ketoacidosis</w:t>
            </w:r>
            <w:proofErr w:type="spellEnd"/>
            <w:r w:rsidRPr="0014334F">
              <w:rPr>
                <w:rFonts w:cstheme="majorHAnsi"/>
                <w:sz w:val="20"/>
                <w:szCs w:val="20"/>
                <w:lang w:val="pt-BR"/>
              </w:rPr>
              <w:t xml:space="preserve">: 20.3 (9.5 </w:t>
            </w:r>
            <w:proofErr w:type="spellStart"/>
            <w:r w:rsidRPr="0014334F">
              <w:rPr>
                <w:rFonts w:cstheme="majorHAnsi"/>
                <w:sz w:val="20"/>
                <w:szCs w:val="20"/>
                <w:lang w:val="pt-BR"/>
              </w:rPr>
              <w:t>to</w:t>
            </w:r>
            <w:proofErr w:type="spellEnd"/>
            <w:r w:rsidRPr="0014334F">
              <w:rPr>
                <w:rFonts w:cstheme="majorHAnsi"/>
                <w:sz w:val="20"/>
                <w:szCs w:val="20"/>
                <w:lang w:val="pt-BR"/>
              </w:rPr>
              <w:t xml:space="preserve"> 31.2)</w:t>
            </w:r>
          </w:p>
          <w:p w:rsidR="00B91C07" w:rsidRPr="0014334F" w:rsidRDefault="00B91C07" w:rsidP="00A14E28">
            <w:pPr>
              <w:rPr>
                <w:rFonts w:cstheme="majorHAnsi"/>
                <w:sz w:val="20"/>
                <w:szCs w:val="20"/>
                <w:lang w:val="pt-BR"/>
              </w:rPr>
            </w:pPr>
          </w:p>
          <w:p w:rsidR="00B91C07" w:rsidRPr="0014334F" w:rsidRDefault="00B91C07" w:rsidP="00A14E28">
            <w:pPr>
              <w:rPr>
                <w:rFonts w:cstheme="majorHAnsi"/>
                <w:sz w:val="20"/>
                <w:szCs w:val="20"/>
                <w:lang w:val="pt-BR"/>
              </w:rPr>
            </w:pPr>
            <w:proofErr w:type="spellStart"/>
            <w:r w:rsidRPr="0014334F">
              <w:rPr>
                <w:rFonts w:cstheme="majorHAnsi"/>
                <w:sz w:val="20"/>
                <w:szCs w:val="20"/>
                <w:lang w:val="pt-BR"/>
              </w:rPr>
              <w:t>Microalbuminuria</w:t>
            </w:r>
            <w:proofErr w:type="spellEnd"/>
            <w:r w:rsidRPr="0014334F">
              <w:rPr>
                <w:rFonts w:cstheme="majorHAnsi"/>
                <w:sz w:val="20"/>
                <w:szCs w:val="20"/>
                <w:lang w:val="pt-BR"/>
              </w:rPr>
              <w:t xml:space="preserve"> (n,%): 3 (4.7)</w:t>
            </w:r>
          </w:p>
          <w:p w:rsidR="00B91C07" w:rsidRPr="0014334F" w:rsidRDefault="00B91C07" w:rsidP="00A14E28">
            <w:pPr>
              <w:rPr>
                <w:rFonts w:cstheme="majorHAnsi"/>
                <w:sz w:val="20"/>
                <w:szCs w:val="20"/>
                <w:lang w:val="pt-BR"/>
              </w:rPr>
            </w:pPr>
          </w:p>
          <w:p w:rsidR="00B91C07" w:rsidRPr="003759DC" w:rsidRDefault="00B91C07" w:rsidP="00A14E28">
            <w:pPr>
              <w:rPr>
                <w:rFonts w:cstheme="majorHAnsi"/>
                <w:sz w:val="20"/>
                <w:szCs w:val="20"/>
              </w:rPr>
            </w:pPr>
            <w:r w:rsidRPr="003759DC">
              <w:rPr>
                <w:rFonts w:cstheme="majorHAnsi"/>
                <w:sz w:val="20"/>
                <w:szCs w:val="20"/>
              </w:rPr>
              <w:t>Hypertension (%)</w:t>
            </w:r>
          </w:p>
          <w:p w:rsidR="00B91C07" w:rsidRPr="003759DC" w:rsidRDefault="00B91C07" w:rsidP="00A14E28">
            <w:pPr>
              <w:rPr>
                <w:rFonts w:cstheme="majorHAnsi"/>
                <w:sz w:val="20"/>
                <w:szCs w:val="20"/>
              </w:rPr>
            </w:pPr>
            <w:r w:rsidRPr="003759DC">
              <w:rPr>
                <w:rFonts w:cstheme="majorHAnsi"/>
                <w:sz w:val="20"/>
                <w:szCs w:val="20"/>
              </w:rPr>
              <w:t>31.7</w:t>
            </w:r>
          </w:p>
        </w:tc>
        <w:tc>
          <w:tcPr>
            <w:tcW w:w="4145" w:type="dxa"/>
            <w:shd w:val="clear" w:color="auto" w:fill="auto"/>
          </w:tcPr>
          <w:p w:rsidR="00B91C07" w:rsidRDefault="00B91C07" w:rsidP="00A14E28">
            <w:pPr>
              <w:rPr>
                <w:rFonts w:cstheme="majorHAnsi"/>
                <w:sz w:val="20"/>
                <w:szCs w:val="20"/>
              </w:rPr>
            </w:pPr>
            <w:r w:rsidRPr="003759DC">
              <w:rPr>
                <w:rFonts w:cstheme="majorHAnsi"/>
                <w:sz w:val="20"/>
                <w:szCs w:val="20"/>
              </w:rPr>
              <w:t>Nov 2001-April 2002</w:t>
            </w:r>
          </w:p>
          <w:p w:rsidR="00B91C07" w:rsidRDefault="00B91C07" w:rsidP="00A14E28">
            <w:pPr>
              <w:rPr>
                <w:rFonts w:cstheme="majorHAnsi"/>
                <w:sz w:val="20"/>
                <w:szCs w:val="20"/>
              </w:rPr>
            </w:pPr>
            <w:r w:rsidRPr="003759DC">
              <w:rPr>
                <w:rFonts w:cstheme="majorHAnsi"/>
                <w:sz w:val="20"/>
                <w:szCs w:val="20"/>
              </w:rPr>
              <w:t xml:space="preserve">Seven diabetes </w:t>
            </w:r>
            <w:proofErr w:type="spellStart"/>
            <w:r w:rsidRPr="003759DC">
              <w:rPr>
                <w:rFonts w:cstheme="majorHAnsi"/>
                <w:sz w:val="20"/>
                <w:szCs w:val="20"/>
              </w:rPr>
              <w:t>centres</w:t>
            </w:r>
            <w:proofErr w:type="spellEnd"/>
          </w:p>
          <w:p w:rsidR="00B91C07" w:rsidRDefault="00B91C07" w:rsidP="00A14E28">
            <w:pPr>
              <w:rPr>
                <w:rFonts w:cstheme="majorHAnsi"/>
                <w:sz w:val="20"/>
                <w:szCs w:val="20"/>
                <w:lang w:val="en-GB" w:eastAsia="en-GB"/>
              </w:rPr>
            </w:pPr>
            <w:r w:rsidRPr="003759DC">
              <w:rPr>
                <w:rFonts w:cstheme="majorHAnsi"/>
                <w:sz w:val="20"/>
                <w:szCs w:val="20"/>
                <w:lang w:val="en-GB" w:eastAsia="en-GB"/>
              </w:rPr>
              <w:t>64 DM type 1 patients (45% boys, 55%, girls), mean age 11</w:t>
            </w:r>
          </w:p>
          <w:p w:rsidR="00B91C07" w:rsidRPr="003759DC" w:rsidRDefault="00B91C07" w:rsidP="00A14E28">
            <w:pPr>
              <w:rPr>
                <w:rFonts w:cstheme="majorHAnsi"/>
                <w:sz w:val="20"/>
                <w:szCs w:val="20"/>
              </w:rPr>
            </w:pPr>
            <w:r w:rsidRPr="003759DC">
              <w:rPr>
                <w:rFonts w:cstheme="majorHAnsi"/>
                <w:sz w:val="20"/>
                <w:szCs w:val="20"/>
              </w:rPr>
              <w:t>Cross-sectional clinic-based survey</w:t>
            </w:r>
          </w:p>
        </w:tc>
        <w:tc>
          <w:tcPr>
            <w:tcW w:w="1100" w:type="dxa"/>
            <w:shd w:val="clear" w:color="auto" w:fill="auto"/>
          </w:tcPr>
          <w:p w:rsidR="00B91C07" w:rsidRPr="003759DC" w:rsidRDefault="00B91C07" w:rsidP="00A14E28">
            <w:pPr>
              <w:rPr>
                <w:rFonts w:cstheme="majorHAnsi"/>
                <w:sz w:val="20"/>
                <w:szCs w:val="20"/>
              </w:rPr>
            </w:pPr>
            <w:r w:rsidRPr="003759DC">
              <w:rPr>
                <w:rFonts w:cstheme="majorHAnsi"/>
                <w:sz w:val="20"/>
                <w:szCs w:val="20"/>
              </w:rPr>
              <w:fldChar w:fldCharType="begin"/>
            </w:r>
            <w:r>
              <w:rPr>
                <w:rFonts w:cstheme="majorHAnsi"/>
                <w:sz w:val="20"/>
                <w:szCs w:val="20"/>
              </w:rPr>
              <w:instrText xml:space="preserve"> ADDIN EN.CITE &lt;EndNote&gt;&lt;Cite&gt;&lt;Author&gt;Craig&lt;/Author&gt;&lt;Year&gt;2007&lt;/Year&gt;&lt;RecNum&gt;44&lt;/RecNum&gt;&lt;DisplayText&gt;[23]&lt;/DisplayText&gt;&lt;record&gt;&lt;rec-number&gt;44&lt;/rec-number&gt;&lt;foreign-keys&gt;&lt;key app="EN" db-id="552readsvstwfoe2pzrvft2eesx02xzset5r"&gt;44&lt;/key&gt;&lt;/foreign-keys&gt;&lt;ref-type name="Journal Article"&gt;17&lt;/ref-type&gt;&lt;contributors&gt;&lt;authors&gt;&lt;author&gt;Craig, M. E.&lt;/author&gt;&lt;author&gt;Jones, T. W.&lt;/author&gt;&lt;author&gt;Silink, M.&lt;/author&gt;&lt;author&gt;Ping, Y. J.&lt;/author&gt;&lt;/authors&gt;&lt;/contributors&gt;&lt;auth-address&gt;Institute of Endocrinology and Diabetes, The Children&amp;apos;s Hospital at Westmead, Sydney, New South Wales, Australia. mariac@chw.edu.au&lt;/auth-address&gt;&lt;titles&gt;&lt;title&gt;Diabetes care, glycemic control, and complications in children with type 1 diabetes from Asia and the Western Pacific Region&lt;/title&gt;&lt;secondary-title&gt;J Diabetes Complications&lt;/secondary-title&gt;&lt;/titles&gt;&lt;periodical&gt;&lt;full-title&gt;J Diabetes Complications&lt;/full-title&gt;&lt;/periodical&gt;&lt;pages&gt;280-7&lt;/pages&gt;&lt;volume&gt;21&lt;/volume&gt;&lt;number&gt;5&lt;/number&gt;&lt;edition&gt;2007/09/11&lt;/edition&gt;&lt;keywords&gt;&lt;keyword&gt;Asia, Southeastern&lt;/keyword&gt;&lt;keyword&gt;Australia&lt;/keyword&gt;&lt;keyword&gt;Blood Glucose/ metabolism&lt;/keyword&gt;&lt;keyword&gt;Blood Glucose Self-Monitoring&lt;/keyword&gt;&lt;keyword&gt;Child&lt;/keyword&gt;&lt;keyword&gt;Diabetes Mellitus, Type 1/complications/ drug therapy&lt;/keyword&gt;&lt;keyword&gt;Diabetic Angiopathies/epidemiology&lt;/keyword&gt;&lt;keyword&gt;Diabetic Ketoacidosis/epidemiology&lt;/keyword&gt;&lt;keyword&gt;Female&lt;/keyword&gt;&lt;keyword&gt;Hemoglobin A, Glycosylated/analysis&lt;/keyword&gt;&lt;keyword&gt;Humans&lt;/keyword&gt;&lt;keyword&gt;Hypoglycemia/epidemiology&lt;/keyword&gt;&lt;keyword&gt;Hypoglycemic Agents/therapeutic use&lt;/keyword&gt;&lt;keyword&gt;Insulin/therapeutic use&lt;/keyword&gt;&lt;keyword&gt;Male&lt;/keyword&gt;&lt;/keywords&gt;&lt;dates&gt;&lt;year&gt;2007&lt;/year&gt;&lt;pub-dates&gt;&lt;date&gt;Sep-Oct&lt;/date&gt;&lt;/pub-dates&gt;&lt;/dates&gt;&lt;isbn&gt;1056-8727 (Print)&amp;#xD;1056-8727 (Linking)&lt;/isbn&gt;&lt;accession-num&gt;17825751&lt;/accession-num&gt;&lt;urls&gt;&lt;/urls&gt;&lt;electronic-resource-num&gt;10.1016/j.jdiacomp.2006.04.005&lt;/electronic-resource-num&gt;&lt;remote-database-provider&gt;NLM&lt;/remote-database-provider&gt;&lt;language&gt;eng&lt;/language&gt;&lt;/record&gt;&lt;/Cite&gt;&lt;/EndNote&gt;</w:instrText>
            </w:r>
            <w:r w:rsidRPr="003759DC">
              <w:rPr>
                <w:rFonts w:cstheme="majorHAnsi"/>
                <w:sz w:val="20"/>
                <w:szCs w:val="20"/>
              </w:rPr>
              <w:fldChar w:fldCharType="separate"/>
            </w:r>
            <w:r>
              <w:rPr>
                <w:rFonts w:cstheme="majorHAnsi"/>
                <w:noProof/>
                <w:sz w:val="20"/>
                <w:szCs w:val="20"/>
              </w:rPr>
              <w:t>[</w:t>
            </w:r>
            <w:hyperlink w:anchor="_ENREF_23" w:tooltip="Craig, 2007 #44" w:history="1">
              <w:r>
                <w:rPr>
                  <w:rFonts w:cstheme="majorHAnsi"/>
                  <w:noProof/>
                  <w:sz w:val="20"/>
                  <w:szCs w:val="20"/>
                </w:rPr>
                <w:t>23</w:t>
              </w:r>
            </w:hyperlink>
            <w:r>
              <w:rPr>
                <w:rFonts w:cstheme="majorHAnsi"/>
                <w:noProof/>
                <w:sz w:val="20"/>
                <w:szCs w:val="20"/>
              </w:rPr>
              <w:t>]</w:t>
            </w:r>
            <w:r w:rsidRPr="003759DC">
              <w:rPr>
                <w:rFonts w:cstheme="majorHAnsi"/>
                <w:sz w:val="20"/>
                <w:szCs w:val="20"/>
              </w:rPr>
              <w:fldChar w:fldCharType="end"/>
            </w:r>
          </w:p>
        </w:tc>
      </w:tr>
    </w:tbl>
    <w:p w:rsidR="00B91C07" w:rsidRPr="002C1414" w:rsidRDefault="00B91C07" w:rsidP="00B91C07">
      <w:pPr>
        <w:rPr>
          <w:rFonts w:eastAsia="Helvetica"/>
          <w:sz w:val="18"/>
          <w:szCs w:val="18"/>
        </w:rPr>
      </w:pPr>
      <w:r w:rsidRPr="003759DC">
        <w:rPr>
          <w:rFonts w:eastAsia="Helvetica"/>
          <w:sz w:val="18"/>
          <w:szCs w:val="18"/>
        </w:rPr>
        <w:t xml:space="preserve">Notes: Modification of diet in renal disease (MDRD), </w:t>
      </w:r>
      <w:proofErr w:type="spellStart"/>
      <w:r w:rsidRPr="003759DC">
        <w:rPr>
          <w:rFonts w:eastAsia="Helvetica"/>
          <w:sz w:val="18"/>
          <w:szCs w:val="18"/>
        </w:rPr>
        <w:t>Cockroft-Gault</w:t>
      </w:r>
      <w:proofErr w:type="spellEnd"/>
      <w:r w:rsidRPr="003759DC">
        <w:rPr>
          <w:rFonts w:eastAsia="Helvetica"/>
          <w:sz w:val="18"/>
          <w:szCs w:val="18"/>
        </w:rPr>
        <w:t xml:space="preserve"> (CG) </w:t>
      </w:r>
    </w:p>
    <w:p w:rsidR="00B91C07" w:rsidRDefault="00B91C07" w:rsidP="00B91C07"/>
    <w:p w:rsidR="00B91C07" w:rsidRDefault="00B91C07" w:rsidP="00B91C07">
      <w:pPr>
        <w:jc w:val="left"/>
      </w:pPr>
      <w:bookmarkStart w:id="0" w:name="_GoBack"/>
      <w:bookmarkEnd w:id="0"/>
    </w:p>
    <w:sectPr w:rsidR="00B91C07" w:rsidSect="00A12EF8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MS Mincho">
    <w:altName w:val="ＭＳ 明朝"/>
    <w:charset w:val="80"/>
    <w:family w:val="modern"/>
    <w:pitch w:val="fixed"/>
    <w:sig w:usb0="E00002FF" w:usb1="6AC7FDFB" w:usb2="00000012" w:usb3="00000000" w:csb0="0002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1C07"/>
    <w:rsid w:val="006411D3"/>
    <w:rsid w:val="00A12EF8"/>
    <w:rsid w:val="00B91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7292998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1C07"/>
    <w:pPr>
      <w:jc w:val="both"/>
    </w:pPr>
    <w:rPr>
      <w:rFonts w:asciiTheme="majorHAnsi" w:eastAsia="MS Mincho" w:hAnsiTheme="majorHAns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1C07"/>
    <w:pPr>
      <w:jc w:val="both"/>
    </w:pPr>
    <w:rPr>
      <w:rFonts w:asciiTheme="majorHAnsi" w:eastAsia="MS Mincho" w:hAnsiTheme="majorHAns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4089</Words>
  <Characters>23312</Characters>
  <Application>Microsoft Macintosh Word</Application>
  <DocSecurity>0</DocSecurity>
  <Lines>194</Lines>
  <Paragraphs>54</Paragraphs>
  <ScaleCrop>false</ScaleCrop>
  <Company>Faculty of Medicine University of Indonesia</Company>
  <LinksUpToDate>false</LinksUpToDate>
  <CharactersWithSpaces>27347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Dicky Tahapary</dc:creator>
  <cp:keywords/>
  <dc:description/>
  <cp:lastModifiedBy>Dicky Tahapary</cp:lastModifiedBy>
  <cp:revision>1</cp:revision>
  <dcterms:created xsi:type="dcterms:W3CDTF">2013-02-20T20:00:00Z</dcterms:created>
  <dcterms:modified xsi:type="dcterms:W3CDTF">2013-02-20T20:01:00Z</dcterms:modified>
</cp:coreProperties>
</file>