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9F6" w:rsidRPr="00EC4E96" w:rsidRDefault="009439F6" w:rsidP="009439F6">
      <w:pPr>
        <w:keepNext/>
        <w:spacing w:line="240" w:lineRule="auto"/>
        <w:outlineLvl w:val="2"/>
        <w:rPr>
          <w:b/>
          <w:bCs/>
        </w:rPr>
      </w:pPr>
      <w:r w:rsidRPr="00EC4E96">
        <w:rPr>
          <w:b/>
          <w:bCs/>
        </w:rPr>
        <w:t>Additional file 6 – Liver enzymes</w:t>
      </w:r>
      <w:r>
        <w:rPr>
          <w:b/>
          <w:bCs/>
        </w:rPr>
        <w:t xml:space="preserve">, glucose </w:t>
      </w:r>
      <w:r w:rsidRPr="00EC4E96">
        <w:rPr>
          <w:b/>
          <w:bCs/>
        </w:rPr>
        <w:t xml:space="preserve">and blood lipids in serum from females and males in week 16 </w:t>
      </w:r>
    </w:p>
    <w:tbl>
      <w:tblPr>
        <w:tblW w:w="10423" w:type="dxa"/>
        <w:tblInd w:w="-108" w:type="dxa"/>
        <w:tblCellMar>
          <w:left w:w="70" w:type="dxa"/>
          <w:right w:w="70" w:type="dxa"/>
        </w:tblCellMar>
        <w:tblLook w:val="04A0"/>
      </w:tblPr>
      <w:tblGrid>
        <w:gridCol w:w="940"/>
        <w:gridCol w:w="1276"/>
        <w:gridCol w:w="527"/>
        <w:gridCol w:w="1644"/>
        <w:gridCol w:w="1644"/>
        <w:gridCol w:w="1644"/>
        <w:gridCol w:w="1644"/>
        <w:gridCol w:w="1644"/>
        <w:gridCol w:w="1644"/>
      </w:tblGrid>
      <w:tr w:rsidR="009439F6" w:rsidRPr="00643269" w:rsidTr="00E36E71">
        <w:trPr>
          <w:trHeight w:val="315"/>
        </w:trPr>
        <w:tc>
          <w:tcPr>
            <w:tcW w:w="745" w:type="dxa"/>
            <w:tcBorders>
              <w:top w:val="nil"/>
              <w:left w:val="nil"/>
              <w:bottom w:val="single" w:sz="8" w:space="0" w:color="auto"/>
            </w:tcBorders>
            <w:shd w:val="clear" w:color="auto" w:fill="auto"/>
            <w:noWrap/>
            <w:vAlign w:val="bottom"/>
            <w:hideMark/>
          </w:tcPr>
          <w:p w:rsidR="009439F6" w:rsidRPr="00643269" w:rsidRDefault="009439F6" w:rsidP="00E36E71">
            <w:pPr>
              <w:spacing w:line="240" w:lineRule="auto"/>
              <w:rPr>
                <w:color w:val="000000"/>
                <w:lang w:eastAsia="nb-NO"/>
              </w:rPr>
            </w:pPr>
            <w:r w:rsidRPr="00643269">
              <w:rPr>
                <w:color w:val="000000"/>
                <w:lang w:eastAsia="nb-NO"/>
              </w:rPr>
              <w:t>Gender</w:t>
            </w:r>
          </w:p>
        </w:tc>
        <w:tc>
          <w:tcPr>
            <w:tcW w:w="1276"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Group</w:t>
            </w:r>
          </w:p>
        </w:tc>
        <w:tc>
          <w:tcPr>
            <w:tcW w:w="527"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N</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ALP (Units/L)</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proofErr w:type="spellStart"/>
            <w:r w:rsidRPr="00643269">
              <w:rPr>
                <w:color w:val="000000"/>
                <w:lang w:eastAsia="nb-NO"/>
              </w:rPr>
              <w:t>LDH</w:t>
            </w:r>
            <w:proofErr w:type="spellEnd"/>
            <w:r w:rsidRPr="00643269">
              <w:rPr>
                <w:color w:val="000000"/>
                <w:lang w:eastAsia="nb-NO"/>
              </w:rPr>
              <w:t xml:space="preserve"> (Units/L)</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proofErr w:type="spellStart"/>
            <w:r w:rsidRPr="00643269">
              <w:rPr>
                <w:color w:val="000000"/>
                <w:lang w:eastAsia="nb-NO"/>
              </w:rPr>
              <w:t>Glc</w:t>
            </w:r>
            <w:proofErr w:type="spellEnd"/>
            <w:r w:rsidRPr="00643269">
              <w:rPr>
                <w:color w:val="000000"/>
                <w:lang w:eastAsia="nb-NO"/>
              </w:rPr>
              <w:t xml:space="preserve"> (</w:t>
            </w:r>
            <w:proofErr w:type="spellStart"/>
            <w:r w:rsidRPr="00643269">
              <w:rPr>
                <w:color w:val="000000"/>
                <w:lang w:eastAsia="nb-NO"/>
              </w:rPr>
              <w:t>mmol</w:t>
            </w:r>
            <w:proofErr w:type="spellEnd"/>
            <w:r w:rsidRPr="00643269">
              <w:rPr>
                <w:color w:val="000000"/>
                <w:lang w:eastAsia="nb-NO"/>
              </w:rPr>
              <w:t>/L)</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proofErr w:type="spellStart"/>
            <w:r w:rsidRPr="00643269">
              <w:rPr>
                <w:color w:val="000000"/>
                <w:lang w:eastAsia="nb-NO"/>
              </w:rPr>
              <w:t>HDL</w:t>
            </w:r>
            <w:proofErr w:type="spellEnd"/>
            <w:r w:rsidRPr="00643269">
              <w:rPr>
                <w:color w:val="000000"/>
                <w:lang w:eastAsia="nb-NO"/>
              </w:rPr>
              <w:t xml:space="preserve"> (</w:t>
            </w:r>
            <w:proofErr w:type="spellStart"/>
            <w:r w:rsidRPr="00643269">
              <w:rPr>
                <w:color w:val="000000"/>
                <w:lang w:eastAsia="nb-NO"/>
              </w:rPr>
              <w:t>mmol</w:t>
            </w:r>
            <w:proofErr w:type="spellEnd"/>
            <w:r w:rsidRPr="00643269">
              <w:rPr>
                <w:color w:val="000000"/>
                <w:lang w:eastAsia="nb-NO"/>
              </w:rPr>
              <w:t>/L)</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proofErr w:type="spellStart"/>
            <w:r w:rsidRPr="00643269">
              <w:rPr>
                <w:color w:val="000000"/>
                <w:lang w:eastAsia="nb-NO"/>
              </w:rPr>
              <w:t>Chol</w:t>
            </w:r>
            <w:proofErr w:type="spellEnd"/>
            <w:r w:rsidRPr="00643269">
              <w:rPr>
                <w:color w:val="000000"/>
                <w:lang w:eastAsia="nb-NO"/>
              </w:rPr>
              <w:t xml:space="preserve"> (</w:t>
            </w:r>
            <w:proofErr w:type="spellStart"/>
            <w:r w:rsidRPr="00643269">
              <w:rPr>
                <w:color w:val="000000"/>
                <w:lang w:eastAsia="nb-NO"/>
              </w:rPr>
              <w:t>mmol</w:t>
            </w:r>
            <w:proofErr w:type="spellEnd"/>
            <w:r w:rsidRPr="00643269">
              <w:rPr>
                <w:color w:val="000000"/>
                <w:lang w:eastAsia="nb-NO"/>
              </w:rPr>
              <w:t>/L)</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TG (</w:t>
            </w:r>
            <w:proofErr w:type="spellStart"/>
            <w:r w:rsidRPr="00643269">
              <w:rPr>
                <w:color w:val="000000"/>
                <w:lang w:eastAsia="nb-NO"/>
              </w:rPr>
              <w:t>mmol</w:t>
            </w:r>
            <w:proofErr w:type="spellEnd"/>
            <w:r w:rsidRPr="00643269">
              <w:rPr>
                <w:color w:val="000000"/>
                <w:lang w:eastAsia="nb-NO"/>
              </w:rPr>
              <w:t>/L)</w:t>
            </w:r>
          </w:p>
        </w:tc>
      </w:tr>
      <w:tr w:rsidR="009439F6" w:rsidRPr="00643269" w:rsidTr="00E36E71">
        <w:trPr>
          <w:trHeight w:val="746"/>
        </w:trPr>
        <w:tc>
          <w:tcPr>
            <w:tcW w:w="745" w:type="dxa"/>
            <w:tcBorders>
              <w:top w:val="nil"/>
              <w:left w:val="nil"/>
              <w:bottom w:val="nil"/>
            </w:tcBorders>
            <w:shd w:val="clear" w:color="auto" w:fill="auto"/>
            <w:noWrap/>
            <w:vAlign w:val="bottom"/>
            <w:hideMark/>
          </w:tcPr>
          <w:p w:rsidR="009439F6" w:rsidRPr="00643269" w:rsidRDefault="009439F6" w:rsidP="00E36E71">
            <w:pPr>
              <w:spacing w:before="120" w:line="240" w:lineRule="auto"/>
              <w:rPr>
                <w:color w:val="000000"/>
                <w:lang w:eastAsia="nb-NO"/>
              </w:rPr>
            </w:pPr>
            <w:r w:rsidRPr="00643269">
              <w:rPr>
                <w:color w:val="000000"/>
                <w:lang w:eastAsia="nb-NO"/>
              </w:rPr>
              <w:t>Females</w:t>
            </w:r>
          </w:p>
        </w:tc>
        <w:tc>
          <w:tcPr>
            <w:tcW w:w="1276"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Fish Control</w:t>
            </w:r>
          </w:p>
        </w:tc>
        <w:tc>
          <w:tcPr>
            <w:tcW w:w="527"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3</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249.00±20.50</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397.67±44.80</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14.35±0.72</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3.12±0.25</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3.54±0.22</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2.10±0.05</w:t>
            </w:r>
            <w:r w:rsidRPr="00643269">
              <w:rPr>
                <w:color w:val="000000"/>
                <w:vertAlign w:val="superscript"/>
                <w:lang w:eastAsia="nb-NO"/>
              </w:rPr>
              <w:t>a</w:t>
            </w:r>
          </w:p>
        </w:tc>
      </w:tr>
      <w:tr w:rsidR="009439F6" w:rsidRPr="00643269" w:rsidTr="00E36E71">
        <w:trPr>
          <w:trHeight w:val="746"/>
        </w:trPr>
        <w:tc>
          <w:tcPr>
            <w:tcW w:w="745" w:type="dxa"/>
            <w:tcBorders>
              <w:top w:val="nil"/>
              <w:left w:val="nil"/>
              <w:bottom w:val="nil"/>
            </w:tcBorders>
            <w:shd w:val="clear" w:color="auto" w:fill="auto"/>
            <w:noWrap/>
            <w:vAlign w:val="bottom"/>
            <w:hideMark/>
          </w:tcPr>
          <w:p w:rsidR="009439F6" w:rsidRPr="00643269" w:rsidRDefault="009439F6" w:rsidP="00E36E71">
            <w:pPr>
              <w:spacing w:line="240" w:lineRule="auto"/>
              <w:rPr>
                <w:color w:val="000000"/>
                <w:lang w:eastAsia="nb-NO"/>
              </w:rPr>
            </w:pPr>
            <w:r w:rsidRPr="00643269">
              <w:rPr>
                <w:color w:val="000000"/>
                <w:lang w:eastAsia="nb-NO"/>
              </w:rPr>
              <w:t> </w:t>
            </w:r>
          </w:p>
        </w:tc>
        <w:tc>
          <w:tcPr>
            <w:tcW w:w="1276"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Casein High PCB</w:t>
            </w:r>
          </w:p>
        </w:tc>
        <w:tc>
          <w:tcPr>
            <w:tcW w:w="527"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5</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262.60±11.53</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500.60±30.36</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14.32±0.74</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2.73±0.14</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2.99±0.20</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1.51±0.14</w:t>
            </w:r>
            <w:r w:rsidRPr="00643269">
              <w:rPr>
                <w:color w:val="000000"/>
                <w:vertAlign w:val="superscript"/>
                <w:lang w:eastAsia="nb-NO"/>
              </w:rPr>
              <w:t>b</w:t>
            </w:r>
          </w:p>
        </w:tc>
      </w:tr>
      <w:tr w:rsidR="009439F6" w:rsidRPr="00643269" w:rsidTr="00E36E71">
        <w:trPr>
          <w:trHeight w:val="746"/>
        </w:trPr>
        <w:tc>
          <w:tcPr>
            <w:tcW w:w="745" w:type="dxa"/>
            <w:tcBorders>
              <w:top w:val="nil"/>
              <w:left w:val="nil"/>
              <w:bottom w:val="single" w:sz="8" w:space="0" w:color="auto"/>
            </w:tcBorders>
            <w:shd w:val="clear" w:color="auto" w:fill="auto"/>
            <w:noWrap/>
            <w:vAlign w:val="bottom"/>
            <w:hideMark/>
          </w:tcPr>
          <w:p w:rsidR="009439F6" w:rsidRPr="00643269" w:rsidRDefault="009439F6" w:rsidP="00E36E71">
            <w:pPr>
              <w:spacing w:line="240" w:lineRule="auto"/>
              <w:rPr>
                <w:color w:val="000000"/>
                <w:lang w:eastAsia="nb-NO"/>
              </w:rPr>
            </w:pPr>
            <w:r w:rsidRPr="00643269">
              <w:rPr>
                <w:color w:val="000000"/>
                <w:lang w:eastAsia="nb-NO"/>
              </w:rPr>
              <w:t> </w:t>
            </w:r>
          </w:p>
        </w:tc>
        <w:tc>
          <w:tcPr>
            <w:tcW w:w="1276"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Fish High PCB</w:t>
            </w:r>
          </w:p>
        </w:tc>
        <w:tc>
          <w:tcPr>
            <w:tcW w:w="527"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4</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285.50±9.02</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423.50±27.27</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14.02±1.00</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2.57±0.10</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2.88±0.12</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1.52±0.09</w:t>
            </w:r>
            <w:r w:rsidRPr="00643269">
              <w:rPr>
                <w:color w:val="000000"/>
                <w:vertAlign w:val="superscript"/>
                <w:lang w:eastAsia="nb-NO"/>
              </w:rPr>
              <w:t>ab</w:t>
            </w:r>
          </w:p>
        </w:tc>
      </w:tr>
      <w:tr w:rsidR="009439F6" w:rsidRPr="00643269" w:rsidTr="00E36E71">
        <w:trPr>
          <w:trHeight w:val="746"/>
        </w:trPr>
        <w:tc>
          <w:tcPr>
            <w:tcW w:w="745" w:type="dxa"/>
            <w:tcBorders>
              <w:top w:val="nil"/>
              <w:left w:val="nil"/>
              <w:bottom w:val="nil"/>
            </w:tcBorders>
            <w:shd w:val="clear" w:color="auto" w:fill="auto"/>
            <w:noWrap/>
            <w:vAlign w:val="bottom"/>
            <w:hideMark/>
          </w:tcPr>
          <w:p w:rsidR="009439F6" w:rsidRPr="00643269" w:rsidRDefault="009439F6" w:rsidP="00E36E71">
            <w:pPr>
              <w:spacing w:before="120" w:line="240" w:lineRule="auto"/>
              <w:rPr>
                <w:color w:val="000000"/>
                <w:lang w:eastAsia="nb-NO"/>
              </w:rPr>
            </w:pPr>
            <w:r w:rsidRPr="00643269">
              <w:rPr>
                <w:color w:val="000000"/>
                <w:lang w:eastAsia="nb-NO"/>
              </w:rPr>
              <w:t> Males</w:t>
            </w:r>
          </w:p>
        </w:tc>
        <w:tc>
          <w:tcPr>
            <w:tcW w:w="1276"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Fish Control</w:t>
            </w:r>
            <w:r w:rsidRPr="00643269">
              <w:rPr>
                <w:b/>
                <w:bCs/>
                <w:color w:val="000000"/>
                <w:vertAlign w:val="superscript"/>
                <w:lang w:eastAsia="nb-NO"/>
              </w:rPr>
              <w:t xml:space="preserve"> </w:t>
            </w:r>
          </w:p>
        </w:tc>
        <w:tc>
          <w:tcPr>
            <w:tcW w:w="527"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3</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273.00±21.00</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376.00±50.85</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14.85±0.39</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3.20±0.27</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6.18±2.04</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before="120" w:line="240" w:lineRule="auto"/>
              <w:jc w:val="center"/>
              <w:rPr>
                <w:color w:val="000000"/>
                <w:lang w:eastAsia="nb-NO"/>
              </w:rPr>
            </w:pPr>
            <w:r w:rsidRPr="00643269">
              <w:rPr>
                <w:color w:val="000000"/>
                <w:lang w:eastAsia="nb-NO"/>
              </w:rPr>
              <w:t>2.13±0.38</w:t>
            </w:r>
          </w:p>
        </w:tc>
      </w:tr>
      <w:tr w:rsidR="009439F6" w:rsidRPr="00643269" w:rsidTr="00E36E71">
        <w:trPr>
          <w:trHeight w:val="746"/>
        </w:trPr>
        <w:tc>
          <w:tcPr>
            <w:tcW w:w="745" w:type="dxa"/>
            <w:tcBorders>
              <w:top w:val="nil"/>
              <w:left w:val="nil"/>
              <w:bottom w:val="nil"/>
            </w:tcBorders>
            <w:shd w:val="clear" w:color="auto" w:fill="auto"/>
            <w:noWrap/>
            <w:vAlign w:val="bottom"/>
            <w:hideMark/>
          </w:tcPr>
          <w:p w:rsidR="009439F6" w:rsidRPr="00643269" w:rsidRDefault="009439F6" w:rsidP="00E36E71">
            <w:pPr>
              <w:spacing w:line="240" w:lineRule="auto"/>
              <w:rPr>
                <w:color w:val="000000"/>
                <w:lang w:eastAsia="nb-NO"/>
              </w:rPr>
            </w:pPr>
            <w:r w:rsidRPr="00643269">
              <w:rPr>
                <w:color w:val="000000"/>
                <w:lang w:eastAsia="nb-NO"/>
              </w:rPr>
              <w:t> </w:t>
            </w:r>
          </w:p>
        </w:tc>
        <w:tc>
          <w:tcPr>
            <w:tcW w:w="1276"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Casein High PCB</w:t>
            </w:r>
          </w:p>
        </w:tc>
        <w:tc>
          <w:tcPr>
            <w:tcW w:w="527"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4</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240.75±12.99</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602.25±73.69</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13.60±0.62</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3.48±0.12</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4.16±0.31</w:t>
            </w:r>
          </w:p>
        </w:tc>
        <w:tc>
          <w:tcPr>
            <w:tcW w:w="1644" w:type="dxa"/>
            <w:tcBorders>
              <w:top w:val="nil"/>
              <w:left w:val="nil"/>
              <w:bottom w:val="nil"/>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2.41±0.51</w:t>
            </w:r>
          </w:p>
        </w:tc>
      </w:tr>
      <w:tr w:rsidR="009439F6" w:rsidRPr="00643269" w:rsidTr="00E36E71">
        <w:trPr>
          <w:trHeight w:val="746"/>
        </w:trPr>
        <w:tc>
          <w:tcPr>
            <w:tcW w:w="745" w:type="dxa"/>
            <w:tcBorders>
              <w:top w:val="nil"/>
              <w:left w:val="nil"/>
              <w:bottom w:val="single" w:sz="8" w:space="0" w:color="auto"/>
            </w:tcBorders>
            <w:shd w:val="clear" w:color="auto" w:fill="auto"/>
            <w:noWrap/>
            <w:vAlign w:val="bottom"/>
            <w:hideMark/>
          </w:tcPr>
          <w:p w:rsidR="009439F6" w:rsidRPr="00643269" w:rsidRDefault="009439F6" w:rsidP="00E36E71">
            <w:pPr>
              <w:spacing w:line="240" w:lineRule="auto"/>
              <w:rPr>
                <w:color w:val="000000"/>
                <w:lang w:eastAsia="nb-NO"/>
              </w:rPr>
            </w:pPr>
            <w:r w:rsidRPr="00643269">
              <w:rPr>
                <w:color w:val="000000"/>
                <w:lang w:eastAsia="nb-NO"/>
              </w:rPr>
              <w:t> </w:t>
            </w:r>
          </w:p>
        </w:tc>
        <w:tc>
          <w:tcPr>
            <w:tcW w:w="1276"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Fish High PCB</w:t>
            </w:r>
          </w:p>
        </w:tc>
        <w:tc>
          <w:tcPr>
            <w:tcW w:w="527"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4</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248.00±17.83</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450.25±36.26</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13.12±1.03</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3.40±0.12</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4.31±0.24</w:t>
            </w:r>
          </w:p>
        </w:tc>
        <w:tc>
          <w:tcPr>
            <w:tcW w:w="1644" w:type="dxa"/>
            <w:tcBorders>
              <w:top w:val="nil"/>
              <w:left w:val="nil"/>
              <w:bottom w:val="single" w:sz="8" w:space="0" w:color="auto"/>
              <w:right w:val="nil"/>
            </w:tcBorders>
            <w:shd w:val="clear" w:color="auto" w:fill="auto"/>
            <w:noWrap/>
            <w:vAlign w:val="bottom"/>
            <w:hideMark/>
          </w:tcPr>
          <w:p w:rsidR="009439F6" w:rsidRPr="00643269" w:rsidRDefault="009439F6" w:rsidP="00E36E71">
            <w:pPr>
              <w:spacing w:line="240" w:lineRule="auto"/>
              <w:jc w:val="center"/>
              <w:rPr>
                <w:color w:val="000000"/>
                <w:lang w:eastAsia="nb-NO"/>
              </w:rPr>
            </w:pPr>
            <w:r w:rsidRPr="00643269">
              <w:rPr>
                <w:color w:val="000000"/>
                <w:lang w:eastAsia="nb-NO"/>
              </w:rPr>
              <w:t>1.48±0.39</w:t>
            </w:r>
          </w:p>
        </w:tc>
      </w:tr>
    </w:tbl>
    <w:p w:rsidR="001116F9" w:rsidRDefault="009439F6" w:rsidP="009439F6">
      <w:pPr>
        <w:spacing w:before="240"/>
      </w:pPr>
      <w:r w:rsidRPr="00EC4E96">
        <w:t>The animals were exposed to PCB153 throughout gestation and lactation, via maternal consumption of spiked feeds based on fish or casein. High dose feeds (Fish High PCB and Casein High PCB) contained</w:t>
      </w:r>
      <w:r>
        <w:t xml:space="preserve"> </w:t>
      </w:r>
      <w:r w:rsidRPr="00EC4E96">
        <w:t>~1500</w:t>
      </w:r>
      <w:r w:rsidRPr="00EC4E96">
        <w:rPr>
          <w:rFonts w:cs="Arial"/>
        </w:rPr>
        <w:t>µ</w:t>
      </w:r>
      <w:r w:rsidRPr="00EC4E96">
        <w:t>g</w:t>
      </w:r>
      <w:r>
        <w:t xml:space="preserve"> PCB153</w:t>
      </w:r>
      <w:r w:rsidRPr="00EC4E96">
        <w:t>/kg feed. Data are pres</w:t>
      </w:r>
      <w:r>
        <w:t xml:space="preserve">ented as </w:t>
      </w:r>
      <w:proofErr w:type="spellStart"/>
      <w:r>
        <w:t>mean</w:t>
      </w:r>
      <w:r>
        <w:rPr>
          <w:lang w:eastAsia="nb-NO"/>
        </w:rPr>
        <w:t>±SEM</w:t>
      </w:r>
      <w:proofErr w:type="spellEnd"/>
      <w:r>
        <w:rPr>
          <w:lang w:eastAsia="nb-NO"/>
        </w:rPr>
        <w:t>. ALP=</w:t>
      </w:r>
      <w:r w:rsidRPr="00EC4E96">
        <w:rPr>
          <w:lang w:eastAsia="nb-NO"/>
        </w:rPr>
        <w:t xml:space="preserve">Alkaline </w:t>
      </w:r>
      <w:proofErr w:type="spellStart"/>
      <w:r w:rsidRPr="00EC4E96">
        <w:rPr>
          <w:lang w:eastAsia="nb-NO"/>
        </w:rPr>
        <w:t>Phosphatase</w:t>
      </w:r>
      <w:proofErr w:type="spellEnd"/>
      <w:r w:rsidRPr="00EC4E96">
        <w:rPr>
          <w:lang w:eastAsia="nb-NO"/>
        </w:rPr>
        <w:t xml:space="preserve">, </w:t>
      </w:r>
      <w:proofErr w:type="spellStart"/>
      <w:r w:rsidRPr="00EC4E96">
        <w:rPr>
          <w:lang w:eastAsia="nb-NO"/>
        </w:rPr>
        <w:t>LDH</w:t>
      </w:r>
      <w:proofErr w:type="spellEnd"/>
      <w:r w:rsidRPr="00EC4E96">
        <w:rPr>
          <w:lang w:eastAsia="nb-NO"/>
        </w:rPr>
        <w:t xml:space="preserve">=Lactate </w:t>
      </w:r>
      <w:proofErr w:type="spellStart"/>
      <w:r w:rsidRPr="00EC4E96">
        <w:rPr>
          <w:lang w:eastAsia="nb-NO"/>
        </w:rPr>
        <w:t>dehydrogenase</w:t>
      </w:r>
      <w:proofErr w:type="spellEnd"/>
      <w:r w:rsidRPr="00EC4E96">
        <w:rPr>
          <w:lang w:eastAsia="nb-NO"/>
        </w:rPr>
        <w:t xml:space="preserve">, </w:t>
      </w:r>
      <w:proofErr w:type="spellStart"/>
      <w:r w:rsidRPr="00EC4E96">
        <w:rPr>
          <w:lang w:eastAsia="nb-NO"/>
        </w:rPr>
        <w:t>Glc</w:t>
      </w:r>
      <w:proofErr w:type="spellEnd"/>
      <w:r w:rsidRPr="00EC4E96">
        <w:rPr>
          <w:lang w:eastAsia="nb-NO"/>
        </w:rPr>
        <w:t xml:space="preserve">=Glucose, </w:t>
      </w:r>
      <w:proofErr w:type="spellStart"/>
      <w:r w:rsidRPr="00EC4E96">
        <w:rPr>
          <w:lang w:eastAsia="nb-NO"/>
        </w:rPr>
        <w:t>HDL</w:t>
      </w:r>
      <w:proofErr w:type="spellEnd"/>
      <w:r w:rsidRPr="00EC4E96">
        <w:rPr>
          <w:lang w:eastAsia="nb-NO"/>
        </w:rPr>
        <w:t xml:space="preserve">=High Density Lipoprotein cholesterol, </w:t>
      </w:r>
      <w:proofErr w:type="spellStart"/>
      <w:r w:rsidRPr="00EC4E96">
        <w:rPr>
          <w:lang w:eastAsia="nb-NO"/>
        </w:rPr>
        <w:t>Chol</w:t>
      </w:r>
      <w:proofErr w:type="spellEnd"/>
      <w:r w:rsidRPr="00EC4E96">
        <w:rPr>
          <w:lang w:eastAsia="nb-NO"/>
        </w:rPr>
        <w:t xml:space="preserve">=Total Cholesterol, TG=triglycerides. Groups with different superscript letters are significantly different within the same </w:t>
      </w:r>
      <w:r>
        <w:rPr>
          <w:lang w:eastAsia="nb-NO"/>
        </w:rPr>
        <w:t>gender (Mann-Whitney U, p&lt;0.05).</w:t>
      </w:r>
    </w:p>
    <w:sectPr w:rsidR="001116F9" w:rsidSect="009439F6">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35C4113A"/>
    <w:lvl w:ilvl="0">
      <w:start w:val="1"/>
      <w:numFmt w:val="decimal"/>
      <w:pStyle w:val="Overskrift1"/>
      <w:lvlText w:val="%1."/>
      <w:legacy w:legacy="1" w:legacySpace="144" w:legacyIndent="0"/>
      <w:lvlJc w:val="left"/>
    </w:lvl>
    <w:lvl w:ilvl="1">
      <w:start w:val="1"/>
      <w:numFmt w:val="decimal"/>
      <w:pStyle w:val="Overskrift2"/>
      <w:lvlText w:val="%1.%2"/>
      <w:legacy w:legacy="1" w:legacySpace="144" w:legacyIndent="0"/>
      <w:lvlJc w:val="left"/>
    </w:lvl>
    <w:lvl w:ilvl="2">
      <w:start w:val="1"/>
      <w:numFmt w:val="decimal"/>
      <w:pStyle w:val="Overskrift3"/>
      <w:lvlText w:val="%1.%2.%3"/>
      <w:legacy w:legacy="1" w:legacySpace="144" w:legacyIndent="0"/>
      <w:lvlJc w:val="left"/>
    </w:lvl>
    <w:lvl w:ilvl="3">
      <w:start w:val="1"/>
      <w:numFmt w:val="none"/>
      <w:pStyle w:val="Overskrift4"/>
      <w:suff w:val="nothing"/>
      <w:lvlText w:val=""/>
      <w:lvlJc w:val="left"/>
    </w:lvl>
    <w:lvl w:ilvl="4">
      <w:start w:val="1"/>
      <w:numFmt w:val="none"/>
      <w:suff w:val="nothing"/>
      <w:lvlText w:val=""/>
      <w:lvlJc w:val="left"/>
    </w:lvl>
    <w:lvl w:ilvl="5">
      <w:numFmt w:val="none"/>
      <w:lvlText w:val=""/>
      <w:lvlJc w:val="left"/>
    </w:lvl>
    <w:lvl w:ilvl="6">
      <w:start w:val="1"/>
      <w:numFmt w:val="none"/>
      <w:suff w:val="nothing"/>
      <w:lvlText w:val=""/>
      <w:lvlJc w:val="left"/>
    </w:lvl>
    <w:lvl w:ilvl="7">
      <w:numFmt w:val="none"/>
      <w:lvlText w:val=""/>
      <w:lvlJc w:val="left"/>
    </w:lvl>
    <w:lvl w:ilvl="8">
      <w:numFmt w:val="none"/>
      <w:lvlText w:val=""/>
      <w:lvlJc w:val="left"/>
    </w:lvl>
  </w:abstractNum>
  <w:num w:numId="1">
    <w:abstractNumId w:val="0"/>
  </w:num>
  <w:num w:numId="2">
    <w:abstractNumId w:val="0"/>
  </w:num>
  <w:num w:numId="3">
    <w:abstractNumId w:val="0"/>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20"/>
  <w:displayHorizontalDrawingGridEvery w:val="2"/>
  <w:characterSpacingControl w:val="doNotCompress"/>
  <w:compat/>
  <w:rsids>
    <w:rsidRoot w:val="009439F6"/>
    <w:rsid w:val="001116F9"/>
    <w:rsid w:val="001324B8"/>
    <w:rsid w:val="00633290"/>
    <w:rsid w:val="00695CC7"/>
    <w:rsid w:val="006A1631"/>
    <w:rsid w:val="00840F74"/>
    <w:rsid w:val="009439F6"/>
    <w:rsid w:val="00AA1232"/>
    <w:rsid w:val="00B37229"/>
    <w:rsid w:val="00C04D47"/>
    <w:rsid w:val="00C31B49"/>
    <w:rsid w:val="00C45A03"/>
    <w:rsid w:val="00D1747D"/>
    <w:rsid w:val="00EB407F"/>
    <w:rsid w:val="00F0377A"/>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quot;"/>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9F6"/>
    <w:pPr>
      <w:spacing w:line="480" w:lineRule="auto"/>
    </w:pPr>
    <w:rPr>
      <w:rFonts w:ascii="Times New Roman" w:hAnsi="Times New Roman"/>
      <w:sz w:val="24"/>
      <w:szCs w:val="24"/>
      <w:lang w:val="en-GB" w:eastAsia="en-US"/>
    </w:rPr>
  </w:style>
  <w:style w:type="paragraph" w:styleId="Overskrift1">
    <w:name w:val="heading 1"/>
    <w:next w:val="Normal"/>
    <w:link w:val="Overskrift1Tegn"/>
    <w:qFormat/>
    <w:rsid w:val="00695CC7"/>
    <w:pPr>
      <w:pageBreakBefore/>
      <w:widowControl w:val="0"/>
      <w:numPr>
        <w:numId w:val="4"/>
      </w:numPr>
      <w:spacing w:before="360" w:after="360"/>
      <w:outlineLvl w:val="0"/>
    </w:pPr>
    <w:rPr>
      <w:rFonts w:ascii="Arial" w:hAnsi="Arial"/>
      <w:b/>
      <w:noProof/>
      <w:kern w:val="28"/>
      <w:sz w:val="36"/>
      <w:lang w:val="en-GB" w:eastAsia="en-US"/>
    </w:rPr>
  </w:style>
  <w:style w:type="paragraph" w:styleId="Overskrift2">
    <w:name w:val="heading 2"/>
    <w:basedOn w:val="Overskrift1"/>
    <w:next w:val="Normal"/>
    <w:link w:val="Overskrift2Tegn"/>
    <w:qFormat/>
    <w:rsid w:val="00695CC7"/>
    <w:pPr>
      <w:keepNext/>
      <w:keepLines/>
      <w:pageBreakBefore w:val="0"/>
      <w:widowControl/>
      <w:numPr>
        <w:ilvl w:val="1"/>
      </w:numPr>
      <w:suppressAutoHyphens/>
      <w:spacing w:before="480"/>
      <w:outlineLvl w:val="1"/>
    </w:pPr>
    <w:rPr>
      <w:b w:val="0"/>
      <w:kern w:val="0"/>
      <w:sz w:val="34"/>
    </w:rPr>
  </w:style>
  <w:style w:type="paragraph" w:styleId="Overskrift3">
    <w:name w:val="heading 3"/>
    <w:basedOn w:val="Overskrift2"/>
    <w:next w:val="Normal"/>
    <w:link w:val="Overskrift3Tegn"/>
    <w:qFormat/>
    <w:rsid w:val="00695CC7"/>
    <w:pPr>
      <w:numPr>
        <w:ilvl w:val="2"/>
      </w:numPr>
      <w:spacing w:before="240"/>
      <w:outlineLvl w:val="2"/>
    </w:pPr>
    <w:rPr>
      <w:b/>
      <w:sz w:val="28"/>
    </w:rPr>
  </w:style>
  <w:style w:type="paragraph" w:styleId="Overskrift4">
    <w:name w:val="heading 4"/>
    <w:basedOn w:val="Overskrift2"/>
    <w:next w:val="Normal"/>
    <w:link w:val="Overskrift4Tegn"/>
    <w:qFormat/>
    <w:rsid w:val="00695CC7"/>
    <w:pPr>
      <w:numPr>
        <w:ilvl w:val="3"/>
      </w:numPr>
      <w:spacing w:before="240" w:after="120"/>
      <w:outlineLvl w:val="3"/>
    </w:pPr>
    <w:rPr>
      <w:i/>
      <w:sz w:val="28"/>
    </w:rPr>
  </w:style>
  <w:style w:type="paragraph" w:styleId="Overskrift5">
    <w:name w:val="heading 5"/>
    <w:basedOn w:val="Normal"/>
    <w:next w:val="Normal"/>
    <w:link w:val="Overskrift5Tegn"/>
    <w:qFormat/>
    <w:rsid w:val="00695CC7"/>
    <w:pPr>
      <w:keepNext/>
      <w:keepLines/>
      <w:suppressAutoHyphens/>
      <w:overflowPunct w:val="0"/>
      <w:autoSpaceDE w:val="0"/>
      <w:autoSpaceDN w:val="0"/>
      <w:adjustRightInd w:val="0"/>
      <w:spacing w:before="120" w:after="120" w:line="240" w:lineRule="auto"/>
      <w:textAlignment w:val="baseline"/>
      <w:outlineLvl w:val="4"/>
    </w:pPr>
    <w:rPr>
      <w:b/>
      <w:sz w:val="26"/>
      <w:szCs w:val="20"/>
      <w:lang w:val="nb-NO"/>
    </w:rPr>
  </w:style>
  <w:style w:type="paragraph" w:styleId="Overskrift6">
    <w:name w:val="heading 6"/>
    <w:basedOn w:val="Overskrift5"/>
    <w:next w:val="Normal"/>
    <w:link w:val="Overskrift6Tegn"/>
    <w:qFormat/>
    <w:rsid w:val="00695CC7"/>
    <w:pPr>
      <w:outlineLvl w:val="5"/>
    </w:pPr>
    <w:rPr>
      <w:b w:val="0"/>
      <w:i/>
    </w:rPr>
  </w:style>
  <w:style w:type="paragraph" w:styleId="Overskrift7">
    <w:name w:val="heading 7"/>
    <w:basedOn w:val="Overskrift5"/>
    <w:next w:val="Normal"/>
    <w:link w:val="Overskrift7Tegn"/>
    <w:qFormat/>
    <w:rsid w:val="00695CC7"/>
    <w:pPr>
      <w:spacing w:before="60"/>
      <w:ind w:left="113"/>
      <w:outlineLvl w:val="6"/>
    </w:pPr>
    <w:rPr>
      <w:b w:val="0"/>
    </w:rPr>
  </w:style>
  <w:style w:type="paragraph" w:styleId="Overskrift8">
    <w:name w:val="heading 8"/>
    <w:basedOn w:val="Overskrift7"/>
    <w:next w:val="Normal"/>
    <w:link w:val="Overskrift8Tegn"/>
    <w:qFormat/>
    <w:rsid w:val="00695CC7"/>
    <w:pPr>
      <w:spacing w:after="60"/>
      <w:outlineLvl w:val="7"/>
    </w:pPr>
    <w:rPr>
      <w:rFonts w:ascii="Arial" w:hAnsi="Arial"/>
      <w:sz w:val="22"/>
    </w:rPr>
  </w:style>
  <w:style w:type="paragraph" w:styleId="Overskrift9">
    <w:name w:val="heading 9"/>
    <w:basedOn w:val="Overskrift8"/>
    <w:next w:val="Normal"/>
    <w:link w:val="Overskrift9Tegn"/>
    <w:qFormat/>
    <w:rsid w:val="00695CC7"/>
    <w:pPr>
      <w:spacing w:before="120"/>
      <w:outlineLvl w:val="8"/>
    </w:pPr>
    <w:rPr>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95CC7"/>
    <w:rPr>
      <w:rFonts w:ascii="Arial" w:hAnsi="Arial"/>
      <w:b/>
      <w:noProof/>
      <w:kern w:val="28"/>
      <w:sz w:val="36"/>
      <w:lang w:val="en-GB" w:eastAsia="en-US"/>
    </w:rPr>
  </w:style>
  <w:style w:type="character" w:customStyle="1" w:styleId="Overskrift2Tegn">
    <w:name w:val="Overskrift 2 Tegn"/>
    <w:basedOn w:val="Standardskriftforavsnitt"/>
    <w:link w:val="Overskrift2"/>
    <w:rsid w:val="00695CC7"/>
    <w:rPr>
      <w:rFonts w:ascii="Arial" w:hAnsi="Arial"/>
      <w:noProof/>
      <w:sz w:val="34"/>
      <w:lang w:val="en-GB" w:eastAsia="en-US"/>
    </w:rPr>
  </w:style>
  <w:style w:type="character" w:customStyle="1" w:styleId="Overskrift3Tegn">
    <w:name w:val="Overskrift 3 Tegn"/>
    <w:basedOn w:val="Standardskriftforavsnitt"/>
    <w:link w:val="Overskrift3"/>
    <w:rsid w:val="00695CC7"/>
    <w:rPr>
      <w:rFonts w:ascii="Arial" w:hAnsi="Arial"/>
      <w:b/>
      <w:noProof/>
      <w:sz w:val="28"/>
      <w:lang w:val="en-GB" w:eastAsia="en-US"/>
    </w:rPr>
  </w:style>
  <w:style w:type="character" w:customStyle="1" w:styleId="Overskrift4Tegn">
    <w:name w:val="Overskrift 4 Tegn"/>
    <w:basedOn w:val="Standardskriftforavsnitt"/>
    <w:link w:val="Overskrift4"/>
    <w:rsid w:val="00695CC7"/>
    <w:rPr>
      <w:rFonts w:ascii="Arial" w:hAnsi="Arial"/>
      <w:i/>
      <w:noProof/>
      <w:sz w:val="28"/>
      <w:lang w:val="en-GB" w:eastAsia="en-US"/>
    </w:rPr>
  </w:style>
  <w:style w:type="character" w:customStyle="1" w:styleId="Overskrift5Tegn">
    <w:name w:val="Overskrift 5 Tegn"/>
    <w:basedOn w:val="Standardskriftforavsnitt"/>
    <w:link w:val="Overskrift5"/>
    <w:rsid w:val="00695CC7"/>
    <w:rPr>
      <w:rFonts w:ascii="Times New Roman" w:hAnsi="Times New Roman"/>
      <w:b/>
      <w:sz w:val="26"/>
      <w:lang w:eastAsia="en-US"/>
    </w:rPr>
  </w:style>
  <w:style w:type="character" w:customStyle="1" w:styleId="Overskrift6Tegn">
    <w:name w:val="Overskrift 6 Tegn"/>
    <w:basedOn w:val="Standardskriftforavsnitt"/>
    <w:link w:val="Overskrift6"/>
    <w:rsid w:val="00695CC7"/>
    <w:rPr>
      <w:rFonts w:ascii="Times New Roman" w:hAnsi="Times New Roman"/>
      <w:i/>
      <w:sz w:val="26"/>
      <w:lang w:eastAsia="en-US"/>
    </w:rPr>
  </w:style>
  <w:style w:type="character" w:customStyle="1" w:styleId="Overskrift7Tegn">
    <w:name w:val="Overskrift 7 Tegn"/>
    <w:basedOn w:val="Standardskriftforavsnitt"/>
    <w:link w:val="Overskrift7"/>
    <w:rsid w:val="00695CC7"/>
    <w:rPr>
      <w:rFonts w:ascii="Times New Roman" w:hAnsi="Times New Roman"/>
      <w:sz w:val="26"/>
      <w:lang w:eastAsia="en-US"/>
    </w:rPr>
  </w:style>
  <w:style w:type="character" w:customStyle="1" w:styleId="Overskrift8Tegn">
    <w:name w:val="Overskrift 8 Tegn"/>
    <w:basedOn w:val="Standardskriftforavsnitt"/>
    <w:link w:val="Overskrift8"/>
    <w:rsid w:val="00695CC7"/>
    <w:rPr>
      <w:rFonts w:ascii="Arial" w:hAnsi="Arial"/>
      <w:sz w:val="22"/>
      <w:lang w:eastAsia="en-US"/>
    </w:rPr>
  </w:style>
  <w:style w:type="character" w:customStyle="1" w:styleId="Overskrift9Tegn">
    <w:name w:val="Overskrift 9 Tegn"/>
    <w:basedOn w:val="Standardskriftforavsnitt"/>
    <w:link w:val="Overskrift9"/>
    <w:rsid w:val="00695CC7"/>
    <w:rPr>
      <w:rFonts w:ascii="Arial" w:hAnsi="Arial"/>
      <w:sz w:val="18"/>
      <w:lang w:eastAsia="en-US"/>
    </w:rPr>
  </w:style>
  <w:style w:type="paragraph" w:styleId="Bildetekst">
    <w:name w:val="caption"/>
    <w:next w:val="Normal"/>
    <w:qFormat/>
    <w:rsid w:val="00695CC7"/>
    <w:pPr>
      <w:spacing w:after="240"/>
      <w:ind w:left="794" w:right="794"/>
    </w:pPr>
    <w:rPr>
      <w:rFonts w:ascii="Arial" w:hAnsi="Arial"/>
      <w:i/>
      <w:sz w:val="22"/>
      <w:lang w:eastAsia="en-US"/>
    </w:rPr>
  </w:style>
  <w:style w:type="paragraph" w:styleId="Tittel">
    <w:name w:val="Title"/>
    <w:basedOn w:val="Normal"/>
    <w:next w:val="Normal"/>
    <w:link w:val="TittelTegn"/>
    <w:qFormat/>
    <w:rsid w:val="00695CC7"/>
    <w:pPr>
      <w:keepLines/>
      <w:suppressAutoHyphens/>
      <w:spacing w:before="1440" w:after="360" w:line="240" w:lineRule="auto"/>
      <w:jc w:val="center"/>
    </w:pPr>
    <w:rPr>
      <w:rFonts w:ascii="Arial" w:hAnsi="Arial"/>
      <w:b/>
      <w:noProof/>
      <w:kern w:val="28"/>
      <w:sz w:val="56"/>
      <w:szCs w:val="20"/>
    </w:rPr>
  </w:style>
  <w:style w:type="character" w:customStyle="1" w:styleId="TittelTegn">
    <w:name w:val="Tittel Tegn"/>
    <w:basedOn w:val="Standardskriftforavsnitt"/>
    <w:link w:val="Tittel"/>
    <w:rsid w:val="00695CC7"/>
    <w:rPr>
      <w:rFonts w:ascii="Arial" w:hAnsi="Arial"/>
      <w:b/>
      <w:noProof/>
      <w:kern w:val="28"/>
      <w:sz w:val="56"/>
      <w:lang w:val="en-GB" w:eastAsia="en-US"/>
    </w:rPr>
  </w:style>
  <w:style w:type="paragraph" w:styleId="Undertittel">
    <w:name w:val="Subtitle"/>
    <w:basedOn w:val="Tittel"/>
    <w:next w:val="Normal"/>
    <w:link w:val="UndertittelTegn"/>
    <w:qFormat/>
    <w:rsid w:val="00695CC7"/>
    <w:pPr>
      <w:spacing w:before="0" w:after="480"/>
    </w:pPr>
    <w:rPr>
      <w:rFonts w:eastAsiaTheme="majorEastAsia" w:cstheme="majorBidi"/>
      <w:b w:val="0"/>
      <w:i/>
      <w:sz w:val="32"/>
    </w:rPr>
  </w:style>
  <w:style w:type="character" w:customStyle="1" w:styleId="UndertittelTegn">
    <w:name w:val="Undertittel Tegn"/>
    <w:basedOn w:val="Standardskriftforavsnitt"/>
    <w:link w:val="Undertittel"/>
    <w:rsid w:val="00695CC7"/>
    <w:rPr>
      <w:rFonts w:ascii="Arial" w:eastAsiaTheme="majorEastAsia" w:hAnsi="Arial" w:cstheme="majorBidi"/>
      <w:i/>
      <w:noProof/>
      <w:kern w:val="28"/>
      <w:sz w:val="32"/>
      <w:lang w:val="en-GB" w:eastAsia="en-US"/>
    </w:rPr>
  </w:style>
  <w:style w:type="character" w:styleId="Sterk">
    <w:name w:val="Strong"/>
    <w:basedOn w:val="Standardskriftforavsnitt"/>
    <w:qFormat/>
    <w:rsid w:val="00695CC7"/>
    <w:rPr>
      <w:b/>
      <w:bCs/>
    </w:rPr>
  </w:style>
  <w:style w:type="paragraph" w:styleId="Sitat">
    <w:name w:val="Quote"/>
    <w:basedOn w:val="Normal"/>
    <w:link w:val="SitatTegn"/>
    <w:qFormat/>
    <w:rsid w:val="00695CC7"/>
    <w:pPr>
      <w:keepLines/>
      <w:overflowPunct w:val="0"/>
      <w:autoSpaceDE w:val="0"/>
      <w:autoSpaceDN w:val="0"/>
      <w:adjustRightInd w:val="0"/>
      <w:spacing w:after="240" w:line="240" w:lineRule="auto"/>
      <w:ind w:left="720" w:right="720"/>
      <w:textAlignment w:val="baseline"/>
    </w:pPr>
    <w:rPr>
      <w:i/>
      <w:sz w:val="26"/>
      <w:szCs w:val="20"/>
      <w:lang w:val="nb-NO"/>
    </w:rPr>
  </w:style>
  <w:style w:type="character" w:customStyle="1" w:styleId="SitatTegn">
    <w:name w:val="Sitat Tegn"/>
    <w:basedOn w:val="Standardskriftforavsnitt"/>
    <w:link w:val="Sitat"/>
    <w:rsid w:val="00695CC7"/>
    <w:rPr>
      <w:rFonts w:ascii="Times New Roman" w:hAnsi="Times New Roman"/>
      <w:i/>
      <w:sz w:val="2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199</Words>
  <Characters>1058</Characters>
  <Application>Microsoft Office Word</Application>
  <DocSecurity>0</DocSecurity>
  <Lines>8</Lines>
  <Paragraphs>2</Paragraphs>
  <ScaleCrop>false</ScaleCrop>
  <Company>NIFES</Company>
  <LinksUpToDate>false</LinksUpToDate>
  <CharactersWithSpaces>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 Haave</dc:creator>
  <cp:keywords/>
  <dc:description/>
  <cp:lastModifiedBy>Marte Haave</cp:lastModifiedBy>
  <cp:revision>1</cp:revision>
  <dcterms:created xsi:type="dcterms:W3CDTF">2011-01-04T12:15:00Z</dcterms:created>
  <dcterms:modified xsi:type="dcterms:W3CDTF">2011-01-04T12:17:00Z</dcterms:modified>
</cp:coreProperties>
</file>