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2534E" w14:textId="77777777" w:rsidR="00CF5AA7" w:rsidRDefault="000B38E7" w:rsidP="00CF5A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file 3</w:t>
      </w:r>
      <w:bookmarkStart w:id="0" w:name="_GoBack"/>
      <w:bookmarkEnd w:id="0"/>
      <w:r w:rsidR="00CF5AA7" w:rsidRPr="00CF5AA7">
        <w:rPr>
          <w:rFonts w:ascii="Arial" w:hAnsi="Arial" w:cs="Arial"/>
          <w:sz w:val="22"/>
          <w:szCs w:val="22"/>
        </w:rPr>
        <w:t>. Summary of sequence mapping</w:t>
      </w:r>
      <w:r w:rsidR="00CF5AA7">
        <w:rPr>
          <w:rFonts w:ascii="Arial" w:hAnsi="Arial" w:cs="Arial"/>
          <w:sz w:val="22"/>
          <w:szCs w:val="22"/>
        </w:rPr>
        <w:t>.</w:t>
      </w:r>
    </w:p>
    <w:p w14:paraId="3C329CCC" w14:textId="77777777" w:rsidR="00CF5AA7" w:rsidRDefault="00CF5AA7" w:rsidP="00CF5AA7">
      <w:pPr>
        <w:rPr>
          <w:rFonts w:ascii="Arial" w:hAnsi="Arial" w:cs="Arial"/>
          <w:sz w:val="22"/>
          <w:szCs w:val="22"/>
        </w:rPr>
      </w:pPr>
    </w:p>
    <w:p w14:paraId="7CB60031" w14:textId="77777777" w:rsidR="00CF5AA7" w:rsidRDefault="00CF5AA7" w:rsidP="00CF5AA7">
      <w:pPr>
        <w:rPr>
          <w:rFonts w:ascii="Arial" w:hAnsi="Arial" w:cs="Arial"/>
          <w:sz w:val="22"/>
          <w:szCs w:val="22"/>
        </w:rPr>
      </w:pPr>
    </w:p>
    <w:p w14:paraId="6D325FF1" w14:textId="77777777" w:rsidR="00CF5AA7" w:rsidRDefault="00CF5AA7" w:rsidP="00CF5AA7">
      <w:pPr>
        <w:rPr>
          <w:rFonts w:ascii="Arial" w:hAnsi="Arial" w:cs="Arial"/>
          <w:sz w:val="22"/>
          <w:szCs w:val="22"/>
        </w:rPr>
      </w:pPr>
    </w:p>
    <w:p w14:paraId="4097A267" w14:textId="77777777" w:rsidR="00CF5AA7" w:rsidRDefault="00CF5AA7" w:rsidP="00CF5AA7">
      <w:pPr>
        <w:rPr>
          <w:rFonts w:ascii="Arial" w:hAnsi="Arial" w:cs="Arial"/>
          <w:sz w:val="22"/>
          <w:szCs w:val="22"/>
        </w:rPr>
      </w:pPr>
    </w:p>
    <w:tbl>
      <w:tblPr>
        <w:tblW w:w="7755" w:type="dxa"/>
        <w:tblLayout w:type="fixed"/>
        <w:tblLook w:val="04A0" w:firstRow="1" w:lastRow="0" w:firstColumn="1" w:lastColumn="0" w:noHBand="0" w:noVBand="1"/>
      </w:tblPr>
      <w:tblGrid>
        <w:gridCol w:w="1545"/>
        <w:gridCol w:w="1800"/>
        <w:gridCol w:w="2340"/>
        <w:gridCol w:w="2070"/>
      </w:tblGrid>
      <w:tr w:rsidR="00CF5AA7" w:rsidRPr="00CF5AA7" w14:paraId="07621AFF" w14:textId="77777777" w:rsidTr="00CF5AA7">
        <w:trPr>
          <w:trHeight w:val="300"/>
        </w:trPr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B05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Subject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3AE0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Total Starting Reads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75B8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Total Uniquely Mapped Reads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0597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Percent Mapped Uniquely</w:t>
            </w:r>
          </w:p>
        </w:tc>
      </w:tr>
      <w:tr w:rsidR="00CF5AA7" w:rsidRPr="00CF5AA7" w14:paraId="3448DF9C" w14:textId="77777777" w:rsidTr="00CF5AA7">
        <w:trPr>
          <w:trHeight w:val="300"/>
        </w:trPr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5165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88B4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162,594,999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2248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61,951,917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E32B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38.10%</w:t>
            </w:r>
          </w:p>
        </w:tc>
      </w:tr>
      <w:tr w:rsidR="00CF5AA7" w:rsidRPr="00CF5AA7" w14:paraId="591E4EDA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6AB7283B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8F40FE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155,555,072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5BD16C9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64,627,541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21FCD93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41.55%</w:t>
            </w:r>
          </w:p>
        </w:tc>
      </w:tr>
      <w:tr w:rsidR="00CF5AA7" w:rsidRPr="00CF5AA7" w14:paraId="2E6DB884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7AC3E1D9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BC4E2C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159,471,944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E0FD011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68,281,402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FADED19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42.82%</w:t>
            </w:r>
          </w:p>
        </w:tc>
      </w:tr>
      <w:tr w:rsidR="00CF5AA7" w:rsidRPr="00CF5AA7" w14:paraId="2521FC42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424C7107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98E18D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161,023,328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4911A70D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66,351,905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5428CD7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41.21%</w:t>
            </w:r>
          </w:p>
        </w:tc>
      </w:tr>
      <w:tr w:rsidR="00CF5AA7" w:rsidRPr="00CF5AA7" w14:paraId="594AE153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23D735E3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3B0B00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155,412,342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7E21C80D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61,804,073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1049EBE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39.77%</w:t>
            </w:r>
          </w:p>
        </w:tc>
      </w:tr>
      <w:tr w:rsidR="00CF5AA7" w:rsidRPr="00CF5AA7" w14:paraId="68DA3E51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28B30233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681838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157,628,599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1276174E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60,485,074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768C1A8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38.37%</w:t>
            </w:r>
          </w:p>
        </w:tc>
      </w:tr>
      <w:tr w:rsidR="00CF5AA7" w:rsidRPr="00CF5AA7" w14:paraId="773B306D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1795A609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0F5D5E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148,659,147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5F7DBE88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60,213,554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6034A02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40.50%</w:t>
            </w:r>
          </w:p>
        </w:tc>
      </w:tr>
      <w:tr w:rsidR="00CF5AA7" w:rsidRPr="00CF5AA7" w14:paraId="3B5150DC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34BDAF9F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07417F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162,800,750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6D68A410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73,337,350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626AEEA0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45.05%</w:t>
            </w:r>
          </w:p>
        </w:tc>
      </w:tr>
      <w:tr w:rsidR="00CF5AA7" w:rsidRPr="00CF5AA7" w14:paraId="7B90DE10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3997CE81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DA08C0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155,835,847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A8E7814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65,740,060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6A1784D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42.19%</w:t>
            </w:r>
          </w:p>
        </w:tc>
      </w:tr>
      <w:tr w:rsidR="00CF5AA7" w:rsidRPr="00CF5AA7" w14:paraId="5DDECCCD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7FA3FF93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909CAB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165,379,619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33D7261C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66,133,616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FDDDFC7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39.99%</w:t>
            </w:r>
          </w:p>
        </w:tc>
      </w:tr>
      <w:tr w:rsidR="00CF5AA7" w:rsidRPr="00CF5AA7" w14:paraId="766C8E6E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4763C9CF" w14:textId="77777777" w:rsidR="00CF5AA7" w:rsidRPr="00CF5AA7" w:rsidRDefault="00CF5AA7" w:rsidP="00CF5AA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41F545" w14:textId="77777777" w:rsidR="00CF5AA7" w:rsidRPr="00CF5AA7" w:rsidRDefault="00CF5AA7" w:rsidP="00CF5AA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2F6B4790" w14:textId="77777777" w:rsidR="00CF5AA7" w:rsidRPr="00CF5AA7" w:rsidRDefault="00CF5AA7" w:rsidP="00CF5AA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1A51D94" w14:textId="77777777" w:rsidR="00CF5AA7" w:rsidRPr="00CF5AA7" w:rsidRDefault="00CF5AA7" w:rsidP="00CF5AA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F5AA7" w:rsidRPr="00CF5AA7" w14:paraId="2E20646B" w14:textId="77777777" w:rsidTr="00CF5AA7">
        <w:trPr>
          <w:trHeight w:val="300"/>
        </w:trPr>
        <w:tc>
          <w:tcPr>
            <w:tcW w:w="1545" w:type="dxa"/>
            <w:shd w:val="clear" w:color="auto" w:fill="auto"/>
            <w:noWrap/>
            <w:vAlign w:val="bottom"/>
            <w:hideMark/>
          </w:tcPr>
          <w:p w14:paraId="3DA0FFBB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7F86D1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158,436,165</w:t>
            </w: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14:paraId="0B63F09F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64,892,649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1412BE6F" w14:textId="77777777" w:rsidR="00CF5AA7" w:rsidRPr="00CF5AA7" w:rsidRDefault="00CF5AA7" w:rsidP="00CF5AA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CF5AA7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40.96%</w:t>
            </w:r>
          </w:p>
        </w:tc>
      </w:tr>
    </w:tbl>
    <w:p w14:paraId="2BB92A46" w14:textId="77777777" w:rsidR="00CF5AA7" w:rsidRPr="00CF5AA7" w:rsidRDefault="00CF5AA7" w:rsidP="00CF5AA7">
      <w:pPr>
        <w:rPr>
          <w:rFonts w:ascii="Arial" w:hAnsi="Arial" w:cs="Arial"/>
          <w:sz w:val="22"/>
          <w:szCs w:val="22"/>
        </w:rPr>
      </w:pPr>
    </w:p>
    <w:p w14:paraId="79978B41" w14:textId="77777777" w:rsidR="00674FC7" w:rsidRPr="00CF5AA7" w:rsidRDefault="00674FC7" w:rsidP="00CF5AA7">
      <w:pPr>
        <w:rPr>
          <w:rFonts w:ascii="Arial" w:hAnsi="Arial" w:cs="Arial"/>
        </w:rPr>
      </w:pPr>
    </w:p>
    <w:sectPr w:rsidR="00674FC7" w:rsidRPr="00CF5AA7" w:rsidSect="00AA26A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84"/>
    <w:rsid w:val="000B38E7"/>
    <w:rsid w:val="00674FC7"/>
    <w:rsid w:val="00AA26AC"/>
    <w:rsid w:val="00CF5AA7"/>
    <w:rsid w:val="00D772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0F7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Macintosh Word</Application>
  <DocSecurity>0</DocSecurity>
  <Lines>3</Lines>
  <Paragraphs>1</Paragraphs>
  <ScaleCrop>false</ScaleCrop>
  <Company>Thomas Jefferson University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Jeffit</dc:creator>
  <cp:keywords/>
  <dc:description/>
  <cp:lastModifiedBy>Jeffit</cp:lastModifiedBy>
  <cp:revision>3</cp:revision>
  <dcterms:created xsi:type="dcterms:W3CDTF">2013-09-05T14:18:00Z</dcterms:created>
  <dcterms:modified xsi:type="dcterms:W3CDTF">2014-02-03T19:50:00Z</dcterms:modified>
</cp:coreProperties>
</file>