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5E1" w:rsidRDefault="00F438C8">
      <w:r>
        <w:rPr>
          <w:noProof/>
        </w:rPr>
        <w:drawing>
          <wp:inline distT="0" distB="0" distL="0" distR="0">
            <wp:extent cx="7772400" cy="28473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369" cy="284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05E1" w:rsidSect="00F438C8">
      <w:pgSz w:w="15842" w:h="12242" w:orient="landscape"/>
      <w:pgMar w:top="1797" w:right="1440" w:bottom="1797" w:left="1440" w:header="709" w:footer="709" w:gutter="0"/>
      <w:cols w:space="708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8C8"/>
    <w:rsid w:val="003905E1"/>
    <w:rsid w:val="00F438C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6369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38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8C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38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8C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4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Company>McGill University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Kimmelman</dc:creator>
  <cp:keywords/>
  <dc:description/>
  <cp:lastModifiedBy>Jonathan Kimmelman</cp:lastModifiedBy>
  <cp:revision>1</cp:revision>
  <dcterms:created xsi:type="dcterms:W3CDTF">2012-08-23T21:26:00Z</dcterms:created>
  <dcterms:modified xsi:type="dcterms:W3CDTF">2012-08-23T21:28:00Z</dcterms:modified>
</cp:coreProperties>
</file>