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119" w:rsidRPr="008A63B8" w:rsidRDefault="00F776B0" w:rsidP="00F776B0">
      <w:pPr>
        <w:pStyle w:val="Heading1"/>
        <w:numPr>
          <w:ilvl w:val="0"/>
          <w:numId w:val="0"/>
        </w:numPr>
        <w:spacing w:before="0" w:after="0"/>
        <w:ind w:left="-720"/>
        <w:rPr>
          <w:rFonts w:ascii="Verdana" w:hAnsi="Verdana"/>
          <w:sz w:val="22"/>
          <w:szCs w:val="22"/>
        </w:rPr>
      </w:pPr>
      <w:bookmarkStart w:id="0" w:name="_Ref335403908"/>
      <w:proofErr w:type="gramStart"/>
      <w:r>
        <w:rPr>
          <w:rFonts w:ascii="Verdana" w:hAnsi="Verdana"/>
          <w:sz w:val="22"/>
          <w:szCs w:val="22"/>
        </w:rPr>
        <w:t>APPENDIX 3.</w:t>
      </w:r>
      <w:proofErr w:type="gramEnd"/>
      <w:r>
        <w:rPr>
          <w:rFonts w:ascii="Verdana" w:hAnsi="Verdana"/>
          <w:sz w:val="22"/>
          <w:szCs w:val="22"/>
        </w:rPr>
        <w:t xml:space="preserve">  </w:t>
      </w:r>
      <w:bookmarkStart w:id="1" w:name="_GoBack"/>
      <w:bookmarkEnd w:id="1"/>
      <w:r w:rsidR="00341119" w:rsidRPr="008A63B8">
        <w:rPr>
          <w:rFonts w:ascii="Verdana" w:hAnsi="Verdana"/>
          <w:sz w:val="22"/>
          <w:szCs w:val="22"/>
        </w:rPr>
        <w:t>TORPEDO-CF Protocol summary</w:t>
      </w:r>
      <w:bookmarkEnd w:id="0"/>
    </w:p>
    <w:tbl>
      <w:tblPr>
        <w:tblpPr w:leftFromText="180" w:rightFromText="180" w:vertAnchor="text" w:horzAnchor="margin" w:tblpXSpec="center" w:tblpY="1203"/>
        <w:tblW w:w="10173" w:type="dxa"/>
        <w:tblCellMar>
          <w:left w:w="0" w:type="dxa"/>
          <w:right w:w="0" w:type="dxa"/>
        </w:tblCellMar>
        <w:tblLook w:val="04A0" w:firstRow="1" w:lastRow="0" w:firstColumn="1" w:lastColumn="0" w:noHBand="0" w:noVBand="1"/>
      </w:tblPr>
      <w:tblGrid>
        <w:gridCol w:w="3545"/>
        <w:gridCol w:w="6628"/>
      </w:tblGrid>
      <w:tr w:rsidR="00341119" w:rsidRPr="008A63B8" w:rsidTr="00CA5D54">
        <w:tc>
          <w:tcPr>
            <w:tcW w:w="35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41119" w:rsidRPr="008A63B8" w:rsidRDefault="00341119" w:rsidP="00C9677B">
            <w:pPr>
              <w:pStyle w:val="LRIGTABLEHEADER"/>
              <w:keepNext w:val="0"/>
              <w:spacing w:before="0" w:after="0"/>
              <w:jc w:val="left"/>
              <w:rPr>
                <w:rFonts w:ascii="Verdana" w:hAnsi="Verdana"/>
                <w:sz w:val="22"/>
                <w:szCs w:val="22"/>
              </w:rPr>
            </w:pPr>
            <w:r w:rsidRPr="008A63B8">
              <w:rPr>
                <w:rFonts w:ascii="Verdana" w:hAnsi="Verdana"/>
                <w:sz w:val="22"/>
                <w:szCs w:val="22"/>
              </w:rPr>
              <w:t xml:space="preserve">Study Drugs: </w:t>
            </w:r>
          </w:p>
        </w:tc>
        <w:tc>
          <w:tcPr>
            <w:tcW w:w="66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41119" w:rsidRPr="008A63B8" w:rsidRDefault="00341119" w:rsidP="00C9677B">
            <w:pPr>
              <w:pStyle w:val="LRIGTABLETEXT"/>
              <w:keepNext w:val="0"/>
              <w:spacing w:before="0" w:after="0"/>
              <w:rPr>
                <w:rFonts w:ascii="Verdana" w:hAnsi="Verdana"/>
                <w:sz w:val="22"/>
                <w:szCs w:val="22"/>
              </w:rPr>
            </w:pPr>
            <w:proofErr w:type="spellStart"/>
            <w:r w:rsidRPr="008A63B8">
              <w:rPr>
                <w:rFonts w:ascii="Verdana" w:hAnsi="Verdana"/>
                <w:sz w:val="22"/>
                <w:szCs w:val="22"/>
              </w:rPr>
              <w:t>Ceftazidime</w:t>
            </w:r>
            <w:proofErr w:type="spellEnd"/>
            <w:r w:rsidRPr="008A63B8">
              <w:rPr>
                <w:rFonts w:ascii="Verdana" w:hAnsi="Verdana"/>
                <w:sz w:val="22"/>
                <w:szCs w:val="22"/>
              </w:rPr>
              <w:t xml:space="preserve">, Tobramycin, Ciprofloxacin, </w:t>
            </w:r>
            <w:proofErr w:type="spellStart"/>
            <w:r w:rsidRPr="008A63B8">
              <w:rPr>
                <w:rFonts w:ascii="Verdana" w:hAnsi="Verdana"/>
                <w:sz w:val="22"/>
                <w:szCs w:val="22"/>
              </w:rPr>
              <w:t>Colistin</w:t>
            </w:r>
            <w:proofErr w:type="spellEnd"/>
          </w:p>
        </w:tc>
      </w:tr>
      <w:tr w:rsidR="00341119" w:rsidRPr="008A63B8" w:rsidTr="00CA5D54">
        <w:tc>
          <w:tcPr>
            <w:tcW w:w="35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1119" w:rsidRPr="008A63B8" w:rsidRDefault="00341119" w:rsidP="00C9677B">
            <w:pPr>
              <w:pStyle w:val="LRIGTABLEHEADER"/>
              <w:keepNext w:val="0"/>
              <w:spacing w:before="0" w:after="0"/>
              <w:jc w:val="left"/>
              <w:rPr>
                <w:rFonts w:ascii="Verdana" w:hAnsi="Verdana"/>
                <w:sz w:val="22"/>
                <w:szCs w:val="22"/>
              </w:rPr>
            </w:pPr>
            <w:r w:rsidRPr="008A63B8">
              <w:rPr>
                <w:rFonts w:ascii="Verdana" w:hAnsi="Verdana"/>
                <w:sz w:val="22"/>
                <w:szCs w:val="22"/>
              </w:rPr>
              <w:t>Title of Study / Protocol Number:</w:t>
            </w:r>
          </w:p>
        </w:tc>
        <w:tc>
          <w:tcPr>
            <w:tcW w:w="6628" w:type="dxa"/>
            <w:tcBorders>
              <w:top w:val="nil"/>
              <w:left w:val="nil"/>
              <w:bottom w:val="single" w:sz="8" w:space="0" w:color="000000"/>
              <w:right w:val="single" w:sz="8" w:space="0" w:color="000000"/>
            </w:tcBorders>
            <w:tcMar>
              <w:top w:w="0" w:type="dxa"/>
              <w:left w:w="108" w:type="dxa"/>
              <w:bottom w:w="0" w:type="dxa"/>
              <w:right w:w="108" w:type="dxa"/>
            </w:tcMar>
            <w:hideMark/>
          </w:tcPr>
          <w:p w:rsidR="00341119" w:rsidRPr="008A63B8" w:rsidRDefault="00341119" w:rsidP="00C9677B">
            <w:pPr>
              <w:pStyle w:val="LRIGTABLETEXT"/>
              <w:keepNext w:val="0"/>
              <w:spacing w:before="0" w:after="0"/>
              <w:rPr>
                <w:rFonts w:ascii="Verdana" w:hAnsi="Verdana"/>
                <w:sz w:val="22"/>
                <w:szCs w:val="22"/>
              </w:rPr>
            </w:pPr>
            <w:r w:rsidRPr="008A63B8">
              <w:rPr>
                <w:rFonts w:ascii="Verdana" w:hAnsi="Verdana"/>
                <w:sz w:val="22"/>
                <w:szCs w:val="22"/>
              </w:rPr>
              <w:t>Trial of Optimal Therapy for Pseudomonas Eradication in Cystic Fibrosis</w:t>
            </w:r>
          </w:p>
        </w:tc>
      </w:tr>
      <w:tr w:rsidR="00341119" w:rsidRPr="008A63B8" w:rsidTr="00CA5D54">
        <w:tc>
          <w:tcPr>
            <w:tcW w:w="35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HEADER"/>
              <w:keepNext w:val="0"/>
              <w:spacing w:line="276" w:lineRule="auto"/>
              <w:jc w:val="left"/>
              <w:rPr>
                <w:rFonts w:ascii="Verdana" w:hAnsi="Verdana"/>
                <w:sz w:val="22"/>
                <w:szCs w:val="22"/>
              </w:rPr>
            </w:pPr>
            <w:r w:rsidRPr="008A63B8">
              <w:rPr>
                <w:rFonts w:ascii="Verdana" w:hAnsi="Verdana"/>
                <w:sz w:val="22"/>
                <w:szCs w:val="22"/>
              </w:rPr>
              <w:t>Chief Investigator (s):</w:t>
            </w:r>
          </w:p>
        </w:tc>
        <w:tc>
          <w:tcPr>
            <w:tcW w:w="6628" w:type="dxa"/>
            <w:tcBorders>
              <w:top w:val="nil"/>
              <w:left w:val="nil"/>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TEXT"/>
              <w:keepNext w:val="0"/>
              <w:spacing w:line="276" w:lineRule="auto"/>
              <w:rPr>
                <w:rFonts w:ascii="Verdana" w:hAnsi="Verdana"/>
                <w:sz w:val="22"/>
                <w:szCs w:val="22"/>
              </w:rPr>
            </w:pPr>
            <w:r w:rsidRPr="008A63B8">
              <w:rPr>
                <w:rFonts w:ascii="Verdana" w:hAnsi="Verdana"/>
                <w:sz w:val="22"/>
                <w:szCs w:val="22"/>
              </w:rPr>
              <w:t xml:space="preserve">Simon Langton </w:t>
            </w:r>
            <w:proofErr w:type="spellStart"/>
            <w:r w:rsidRPr="008A63B8">
              <w:rPr>
                <w:rFonts w:ascii="Verdana" w:hAnsi="Verdana"/>
                <w:sz w:val="22"/>
                <w:szCs w:val="22"/>
              </w:rPr>
              <w:t>Hewer</w:t>
            </w:r>
            <w:proofErr w:type="spellEnd"/>
          </w:p>
        </w:tc>
      </w:tr>
      <w:tr w:rsidR="00341119" w:rsidRPr="008A63B8" w:rsidTr="00CA5D54">
        <w:tc>
          <w:tcPr>
            <w:tcW w:w="35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HEADER"/>
              <w:keepNext w:val="0"/>
              <w:spacing w:line="276" w:lineRule="auto"/>
              <w:jc w:val="left"/>
              <w:rPr>
                <w:rFonts w:ascii="Verdana" w:hAnsi="Verdana"/>
                <w:sz w:val="22"/>
                <w:szCs w:val="22"/>
              </w:rPr>
            </w:pPr>
            <w:r w:rsidRPr="008A63B8">
              <w:rPr>
                <w:rFonts w:ascii="Verdana" w:hAnsi="Verdana"/>
                <w:sz w:val="22"/>
                <w:szCs w:val="22"/>
              </w:rPr>
              <w:t xml:space="preserve">Number of Study Centres and Distribution </w:t>
            </w:r>
          </w:p>
        </w:tc>
        <w:tc>
          <w:tcPr>
            <w:tcW w:w="6628" w:type="dxa"/>
            <w:tcBorders>
              <w:top w:val="nil"/>
              <w:left w:val="nil"/>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TEXT"/>
              <w:keepNext w:val="0"/>
              <w:spacing w:line="276" w:lineRule="auto"/>
              <w:rPr>
                <w:rFonts w:ascii="Verdana" w:hAnsi="Verdana"/>
                <w:sz w:val="22"/>
                <w:szCs w:val="22"/>
              </w:rPr>
            </w:pPr>
            <w:r w:rsidRPr="008A63B8">
              <w:rPr>
                <w:rFonts w:ascii="Verdana" w:hAnsi="Verdana"/>
                <w:sz w:val="22"/>
                <w:szCs w:val="22"/>
              </w:rPr>
              <w:t xml:space="preserve">CF centres throughout the UK.  </w:t>
            </w:r>
          </w:p>
        </w:tc>
      </w:tr>
      <w:tr w:rsidR="00341119" w:rsidRPr="008A63B8" w:rsidTr="00CA5D54">
        <w:tc>
          <w:tcPr>
            <w:tcW w:w="35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HEADER"/>
              <w:keepNext w:val="0"/>
              <w:spacing w:line="276" w:lineRule="auto"/>
              <w:jc w:val="left"/>
              <w:rPr>
                <w:rFonts w:ascii="Verdana" w:hAnsi="Verdana"/>
                <w:sz w:val="22"/>
                <w:szCs w:val="22"/>
              </w:rPr>
            </w:pPr>
            <w:r w:rsidRPr="008A63B8">
              <w:rPr>
                <w:rFonts w:ascii="Verdana" w:hAnsi="Verdana"/>
                <w:sz w:val="22"/>
                <w:szCs w:val="22"/>
              </w:rPr>
              <w:t>Study Period:</w:t>
            </w:r>
          </w:p>
        </w:tc>
        <w:tc>
          <w:tcPr>
            <w:tcW w:w="6628" w:type="dxa"/>
            <w:tcBorders>
              <w:top w:val="nil"/>
              <w:left w:val="nil"/>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TEXT"/>
              <w:keepNext w:val="0"/>
              <w:spacing w:line="276" w:lineRule="auto"/>
              <w:rPr>
                <w:rFonts w:ascii="Verdana" w:hAnsi="Verdana"/>
                <w:sz w:val="22"/>
                <w:szCs w:val="22"/>
              </w:rPr>
            </w:pPr>
            <w:r w:rsidRPr="008A63B8">
              <w:rPr>
                <w:rFonts w:ascii="Verdana" w:hAnsi="Verdana"/>
                <w:sz w:val="22"/>
                <w:szCs w:val="22"/>
              </w:rPr>
              <w:t>5 years</w:t>
            </w:r>
          </w:p>
        </w:tc>
      </w:tr>
      <w:tr w:rsidR="00341119" w:rsidRPr="008A63B8" w:rsidTr="00CA5D54">
        <w:tc>
          <w:tcPr>
            <w:tcW w:w="35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HEADER"/>
              <w:keepNext w:val="0"/>
              <w:spacing w:line="276" w:lineRule="auto"/>
              <w:jc w:val="left"/>
              <w:rPr>
                <w:rFonts w:ascii="Verdana" w:hAnsi="Verdana"/>
                <w:sz w:val="22"/>
                <w:szCs w:val="22"/>
              </w:rPr>
            </w:pPr>
            <w:r w:rsidRPr="008A63B8">
              <w:rPr>
                <w:rFonts w:ascii="Verdana" w:hAnsi="Verdana"/>
                <w:sz w:val="22"/>
                <w:szCs w:val="22"/>
              </w:rPr>
              <w:t>Main Objective(s):</w:t>
            </w:r>
          </w:p>
        </w:tc>
        <w:tc>
          <w:tcPr>
            <w:tcW w:w="6628" w:type="dxa"/>
            <w:tcBorders>
              <w:top w:val="nil"/>
              <w:left w:val="nil"/>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TEXT"/>
              <w:keepNext w:val="0"/>
              <w:spacing w:line="276" w:lineRule="auto"/>
              <w:rPr>
                <w:rFonts w:ascii="Verdana" w:hAnsi="Verdana"/>
                <w:sz w:val="22"/>
                <w:szCs w:val="22"/>
              </w:rPr>
            </w:pPr>
            <w:r w:rsidRPr="008A63B8">
              <w:rPr>
                <w:rFonts w:ascii="Verdana" w:hAnsi="Verdana"/>
                <w:sz w:val="22"/>
                <w:szCs w:val="22"/>
              </w:rPr>
              <w:t xml:space="preserve">This trial will assess whether fourteen days intravenous </w:t>
            </w:r>
            <w:proofErr w:type="spellStart"/>
            <w:r w:rsidRPr="008A63B8">
              <w:rPr>
                <w:rFonts w:ascii="Verdana" w:hAnsi="Verdana"/>
                <w:sz w:val="22"/>
                <w:szCs w:val="22"/>
              </w:rPr>
              <w:t>ceftazidime</w:t>
            </w:r>
            <w:proofErr w:type="spellEnd"/>
            <w:r w:rsidRPr="008A63B8">
              <w:rPr>
                <w:rFonts w:ascii="Verdana" w:hAnsi="Verdana"/>
                <w:sz w:val="22"/>
                <w:szCs w:val="22"/>
              </w:rPr>
              <w:t xml:space="preserve"> with tobramycin is superior to three months oral ciprofloxacin.  Both treatment regimens will be in conjunction with three months nebulised </w:t>
            </w:r>
            <w:proofErr w:type="spellStart"/>
            <w:r w:rsidRPr="008A63B8">
              <w:rPr>
                <w:rFonts w:ascii="Verdana" w:hAnsi="Verdana"/>
                <w:sz w:val="22"/>
                <w:szCs w:val="22"/>
              </w:rPr>
              <w:t>colistin</w:t>
            </w:r>
            <w:proofErr w:type="spellEnd"/>
            <w:r w:rsidRPr="008A63B8">
              <w:rPr>
                <w:rFonts w:ascii="Verdana" w:hAnsi="Verdana"/>
                <w:sz w:val="22"/>
                <w:szCs w:val="22"/>
              </w:rPr>
              <w:t>.</w:t>
            </w:r>
          </w:p>
        </w:tc>
      </w:tr>
      <w:tr w:rsidR="00341119" w:rsidRPr="008A63B8" w:rsidTr="00CA5D54">
        <w:tc>
          <w:tcPr>
            <w:tcW w:w="35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HEADER"/>
              <w:keepNext w:val="0"/>
              <w:spacing w:line="276" w:lineRule="auto"/>
              <w:jc w:val="left"/>
              <w:rPr>
                <w:rFonts w:ascii="Verdana" w:hAnsi="Verdana"/>
                <w:sz w:val="22"/>
                <w:szCs w:val="22"/>
              </w:rPr>
            </w:pPr>
            <w:r w:rsidRPr="008A63B8">
              <w:rPr>
                <w:rFonts w:ascii="Verdana" w:hAnsi="Verdana"/>
                <w:sz w:val="22"/>
                <w:szCs w:val="22"/>
              </w:rPr>
              <w:t>Study Design:</w:t>
            </w:r>
          </w:p>
        </w:tc>
        <w:tc>
          <w:tcPr>
            <w:tcW w:w="6628" w:type="dxa"/>
            <w:tcBorders>
              <w:top w:val="nil"/>
              <w:left w:val="nil"/>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TEXT"/>
              <w:keepNext w:val="0"/>
              <w:spacing w:line="276" w:lineRule="auto"/>
              <w:rPr>
                <w:rFonts w:ascii="Verdana" w:hAnsi="Verdana"/>
                <w:sz w:val="22"/>
                <w:szCs w:val="22"/>
              </w:rPr>
            </w:pPr>
            <w:r w:rsidRPr="008A63B8">
              <w:rPr>
                <w:rFonts w:ascii="Verdana" w:hAnsi="Verdana"/>
                <w:sz w:val="22"/>
                <w:szCs w:val="22"/>
              </w:rPr>
              <w:t xml:space="preserve">Multi-centre, parallel </w:t>
            </w:r>
            <w:proofErr w:type="gramStart"/>
            <w:r w:rsidRPr="008A63B8">
              <w:rPr>
                <w:rFonts w:ascii="Verdana" w:hAnsi="Verdana"/>
                <w:sz w:val="22"/>
                <w:szCs w:val="22"/>
              </w:rPr>
              <w:t>group,</w:t>
            </w:r>
            <w:proofErr w:type="gramEnd"/>
            <w:r w:rsidRPr="008A63B8">
              <w:rPr>
                <w:rFonts w:ascii="Verdana" w:hAnsi="Verdana"/>
                <w:sz w:val="22"/>
                <w:szCs w:val="22"/>
              </w:rPr>
              <w:t xml:space="preserve"> randomised controlled trial comparing fourteen days of intravenous therapy to three months of oral therapy.</w:t>
            </w:r>
          </w:p>
        </w:tc>
      </w:tr>
      <w:tr w:rsidR="00341119" w:rsidRPr="008A63B8" w:rsidTr="00CA5D54">
        <w:tc>
          <w:tcPr>
            <w:tcW w:w="35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HEADER"/>
              <w:keepNext w:val="0"/>
              <w:spacing w:line="276" w:lineRule="auto"/>
              <w:jc w:val="left"/>
              <w:rPr>
                <w:rFonts w:ascii="Verdana" w:hAnsi="Verdana"/>
                <w:sz w:val="22"/>
                <w:szCs w:val="22"/>
              </w:rPr>
            </w:pPr>
            <w:r w:rsidRPr="008A63B8">
              <w:rPr>
                <w:rFonts w:ascii="Verdana" w:hAnsi="Verdana"/>
                <w:sz w:val="22"/>
                <w:szCs w:val="22"/>
              </w:rPr>
              <w:t>Number of Patients to be enrolled:</w:t>
            </w:r>
          </w:p>
        </w:tc>
        <w:tc>
          <w:tcPr>
            <w:tcW w:w="6628" w:type="dxa"/>
            <w:tcBorders>
              <w:top w:val="nil"/>
              <w:left w:val="nil"/>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TEXT"/>
              <w:keepNext w:val="0"/>
              <w:spacing w:line="276" w:lineRule="auto"/>
              <w:rPr>
                <w:rFonts w:ascii="Verdana" w:hAnsi="Verdana"/>
                <w:sz w:val="22"/>
                <w:szCs w:val="22"/>
              </w:rPr>
            </w:pPr>
            <w:r w:rsidRPr="008A63B8">
              <w:rPr>
                <w:rFonts w:ascii="Verdana" w:hAnsi="Verdana"/>
                <w:sz w:val="22"/>
                <w:szCs w:val="22"/>
              </w:rPr>
              <w:t>280 are to be randomised in total, 140 in each arm of the study</w:t>
            </w:r>
          </w:p>
        </w:tc>
      </w:tr>
      <w:tr w:rsidR="00341119" w:rsidRPr="008A63B8" w:rsidTr="00CA5D54">
        <w:tc>
          <w:tcPr>
            <w:tcW w:w="35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HEADER"/>
              <w:keepNext w:val="0"/>
              <w:spacing w:line="276" w:lineRule="auto"/>
              <w:jc w:val="left"/>
              <w:rPr>
                <w:rFonts w:ascii="Verdana" w:hAnsi="Verdana"/>
                <w:sz w:val="22"/>
                <w:szCs w:val="22"/>
              </w:rPr>
            </w:pPr>
            <w:r w:rsidRPr="008A63B8">
              <w:rPr>
                <w:rFonts w:ascii="Verdana" w:hAnsi="Verdana"/>
                <w:sz w:val="22"/>
                <w:szCs w:val="22"/>
              </w:rPr>
              <w:t>Main criteria for inclusion:</w:t>
            </w:r>
          </w:p>
        </w:tc>
        <w:tc>
          <w:tcPr>
            <w:tcW w:w="6628" w:type="dxa"/>
            <w:tcBorders>
              <w:top w:val="nil"/>
              <w:left w:val="nil"/>
              <w:bottom w:val="single" w:sz="8" w:space="0" w:color="000000"/>
              <w:right w:val="single" w:sz="8" w:space="0" w:color="000000"/>
            </w:tcBorders>
            <w:tcMar>
              <w:top w:w="0" w:type="dxa"/>
              <w:left w:w="108" w:type="dxa"/>
              <w:bottom w:w="0" w:type="dxa"/>
              <w:right w:w="108" w:type="dxa"/>
            </w:tcMar>
            <w:hideMark/>
          </w:tcPr>
          <w:p w:rsidR="00341119" w:rsidRPr="008A63B8" w:rsidRDefault="00341119" w:rsidP="00341119">
            <w:pPr>
              <w:pStyle w:val="LRIGTABLETEXT"/>
              <w:keepNext w:val="0"/>
              <w:numPr>
                <w:ilvl w:val="0"/>
                <w:numId w:val="3"/>
              </w:numPr>
              <w:spacing w:line="276" w:lineRule="auto"/>
              <w:rPr>
                <w:rFonts w:ascii="Verdana" w:hAnsi="Verdana"/>
                <w:sz w:val="22"/>
                <w:szCs w:val="22"/>
              </w:rPr>
            </w:pPr>
            <w:r w:rsidRPr="008A63B8">
              <w:rPr>
                <w:rFonts w:ascii="Verdana" w:hAnsi="Verdana"/>
                <w:sz w:val="22"/>
                <w:szCs w:val="22"/>
              </w:rPr>
              <w:t xml:space="preserve">Diagnosis of CF </w:t>
            </w:r>
          </w:p>
          <w:p w:rsidR="00341119" w:rsidRPr="008A63B8" w:rsidRDefault="00341119" w:rsidP="00341119">
            <w:pPr>
              <w:pStyle w:val="LRIGTABLETEXT"/>
              <w:keepNext w:val="0"/>
              <w:numPr>
                <w:ilvl w:val="0"/>
                <w:numId w:val="3"/>
              </w:numPr>
              <w:spacing w:line="276" w:lineRule="auto"/>
              <w:rPr>
                <w:rFonts w:ascii="Verdana" w:hAnsi="Verdana"/>
                <w:sz w:val="22"/>
                <w:szCs w:val="22"/>
              </w:rPr>
            </w:pPr>
            <w:r w:rsidRPr="008A63B8">
              <w:rPr>
                <w:rFonts w:ascii="Verdana" w:hAnsi="Verdana"/>
                <w:sz w:val="22"/>
                <w:szCs w:val="22"/>
              </w:rPr>
              <w:t>Children over the age of 28 days, older children and adult CF participants are all eligible with no upper age limitation.</w:t>
            </w:r>
          </w:p>
          <w:p w:rsidR="00341119" w:rsidRPr="008A63B8" w:rsidRDefault="00341119" w:rsidP="00341119">
            <w:pPr>
              <w:pStyle w:val="LRIGTABLETEXT"/>
              <w:keepNext w:val="0"/>
              <w:numPr>
                <w:ilvl w:val="0"/>
                <w:numId w:val="3"/>
              </w:numPr>
              <w:spacing w:line="276" w:lineRule="auto"/>
              <w:rPr>
                <w:rFonts w:ascii="Verdana" w:hAnsi="Verdana"/>
                <w:sz w:val="22"/>
                <w:szCs w:val="22"/>
              </w:rPr>
            </w:pPr>
            <w:r w:rsidRPr="008A63B8">
              <w:rPr>
                <w:rFonts w:ascii="Verdana" w:hAnsi="Verdana"/>
                <w:sz w:val="22"/>
                <w:szCs w:val="22"/>
              </w:rPr>
              <w:t>Competent adults should provide fully informed written consent to participate in the trial.</w:t>
            </w:r>
          </w:p>
          <w:p w:rsidR="00341119" w:rsidRPr="008A63B8" w:rsidRDefault="00341119" w:rsidP="00341119">
            <w:pPr>
              <w:pStyle w:val="LRIGTABLETEXT"/>
              <w:keepNext w:val="0"/>
              <w:numPr>
                <w:ilvl w:val="0"/>
                <w:numId w:val="3"/>
              </w:numPr>
              <w:spacing w:line="276" w:lineRule="auto"/>
              <w:rPr>
                <w:rFonts w:ascii="Verdana" w:hAnsi="Verdana"/>
                <w:sz w:val="22"/>
                <w:szCs w:val="22"/>
              </w:rPr>
            </w:pPr>
            <w:r w:rsidRPr="008A63B8">
              <w:rPr>
                <w:rFonts w:ascii="Verdana" w:hAnsi="Verdana"/>
                <w:sz w:val="22"/>
                <w:szCs w:val="22"/>
              </w:rPr>
              <w:t>Minors should have proxy consent by the parent or legal guardian and should provide assent where applicable to participate in the trial.</w:t>
            </w:r>
          </w:p>
          <w:p w:rsidR="00341119" w:rsidRPr="008A63B8" w:rsidRDefault="00341119" w:rsidP="00341119">
            <w:pPr>
              <w:pStyle w:val="LRIGTABLETEXT"/>
              <w:keepNext w:val="0"/>
              <w:numPr>
                <w:ilvl w:val="0"/>
                <w:numId w:val="3"/>
              </w:numPr>
              <w:spacing w:line="276" w:lineRule="auto"/>
              <w:rPr>
                <w:rFonts w:ascii="Verdana" w:hAnsi="Verdana"/>
                <w:sz w:val="22"/>
                <w:szCs w:val="22"/>
              </w:rPr>
            </w:pPr>
            <w:r w:rsidRPr="008A63B8">
              <w:rPr>
                <w:rFonts w:ascii="Verdana" w:hAnsi="Verdana"/>
                <w:sz w:val="22"/>
                <w:szCs w:val="22"/>
              </w:rPr>
              <w:t xml:space="preserve">The participant should have isolated </w:t>
            </w:r>
            <w:r w:rsidRPr="008A63B8">
              <w:rPr>
                <w:rFonts w:ascii="Verdana" w:hAnsi="Verdana"/>
                <w:i/>
                <w:iCs/>
                <w:sz w:val="22"/>
                <w:szCs w:val="22"/>
              </w:rPr>
              <w:t xml:space="preserve">P. </w:t>
            </w:r>
            <w:proofErr w:type="spellStart"/>
            <w:r w:rsidRPr="008A63B8">
              <w:rPr>
                <w:rFonts w:ascii="Verdana" w:hAnsi="Verdana"/>
                <w:i/>
                <w:iCs/>
                <w:sz w:val="22"/>
                <w:szCs w:val="22"/>
              </w:rPr>
              <w:t>aeruginosa</w:t>
            </w:r>
            <w:proofErr w:type="spellEnd"/>
            <w:r w:rsidRPr="008A63B8">
              <w:rPr>
                <w:rFonts w:ascii="Verdana" w:hAnsi="Verdana"/>
                <w:i/>
                <w:iCs/>
                <w:sz w:val="22"/>
                <w:szCs w:val="22"/>
              </w:rPr>
              <w:t xml:space="preserve"> </w:t>
            </w:r>
            <w:r w:rsidRPr="008A63B8">
              <w:rPr>
                <w:rFonts w:ascii="Verdana" w:hAnsi="Verdana"/>
                <w:sz w:val="22"/>
                <w:szCs w:val="22"/>
              </w:rPr>
              <w:t>and should be either:</w:t>
            </w:r>
          </w:p>
          <w:p w:rsidR="00341119" w:rsidRPr="008A63B8" w:rsidRDefault="00341119" w:rsidP="00341119">
            <w:pPr>
              <w:pStyle w:val="LRIGTABLETEXT"/>
              <w:keepNext w:val="0"/>
              <w:numPr>
                <w:ilvl w:val="0"/>
                <w:numId w:val="4"/>
              </w:numPr>
              <w:spacing w:line="276" w:lineRule="auto"/>
              <w:rPr>
                <w:rFonts w:ascii="Verdana" w:hAnsi="Verdana"/>
                <w:sz w:val="22"/>
                <w:szCs w:val="22"/>
              </w:rPr>
            </w:pPr>
            <w:r w:rsidRPr="008A63B8">
              <w:rPr>
                <w:rFonts w:ascii="Verdana" w:hAnsi="Verdana"/>
                <w:i/>
                <w:iCs/>
                <w:sz w:val="22"/>
                <w:szCs w:val="22"/>
              </w:rPr>
              <w:t xml:space="preserve">P. </w:t>
            </w:r>
            <w:proofErr w:type="spellStart"/>
            <w:r w:rsidRPr="008A63B8">
              <w:rPr>
                <w:rFonts w:ascii="Verdana" w:hAnsi="Verdana"/>
                <w:i/>
                <w:iCs/>
                <w:sz w:val="22"/>
                <w:szCs w:val="22"/>
              </w:rPr>
              <w:t>aeruginosa</w:t>
            </w:r>
            <w:proofErr w:type="spellEnd"/>
            <w:r w:rsidRPr="008A63B8">
              <w:rPr>
                <w:rFonts w:ascii="Verdana" w:hAnsi="Verdana"/>
                <w:i/>
                <w:iCs/>
                <w:sz w:val="22"/>
                <w:szCs w:val="22"/>
              </w:rPr>
              <w:t xml:space="preserve"> –</w:t>
            </w:r>
            <w:r w:rsidRPr="008A63B8">
              <w:rPr>
                <w:rFonts w:ascii="Verdana" w:hAnsi="Verdana"/>
                <w:sz w:val="22"/>
                <w:szCs w:val="22"/>
              </w:rPr>
              <w:t xml:space="preserve">naïve (i.e. has never previously isolated </w:t>
            </w:r>
            <w:r w:rsidRPr="008A63B8">
              <w:rPr>
                <w:rFonts w:ascii="Verdana" w:hAnsi="Verdana"/>
                <w:i/>
                <w:iCs/>
                <w:sz w:val="22"/>
                <w:szCs w:val="22"/>
              </w:rPr>
              <w:t xml:space="preserve">P. </w:t>
            </w:r>
            <w:proofErr w:type="spellStart"/>
            <w:r w:rsidRPr="008A63B8">
              <w:rPr>
                <w:rFonts w:ascii="Verdana" w:hAnsi="Verdana"/>
                <w:i/>
                <w:iCs/>
                <w:sz w:val="22"/>
                <w:szCs w:val="22"/>
              </w:rPr>
              <w:t>aeruginosa</w:t>
            </w:r>
            <w:proofErr w:type="spellEnd"/>
            <w:r w:rsidRPr="008A63B8">
              <w:rPr>
                <w:rFonts w:ascii="Verdana" w:hAnsi="Verdana"/>
                <w:sz w:val="22"/>
                <w:szCs w:val="22"/>
              </w:rPr>
              <w:t xml:space="preserve">) or </w:t>
            </w:r>
          </w:p>
          <w:p w:rsidR="00341119" w:rsidRPr="008A63B8" w:rsidRDefault="00341119" w:rsidP="00341119">
            <w:pPr>
              <w:pStyle w:val="LRIGTABLETEXT"/>
              <w:keepNext w:val="0"/>
              <w:numPr>
                <w:ilvl w:val="0"/>
                <w:numId w:val="4"/>
              </w:numPr>
              <w:spacing w:line="276" w:lineRule="auto"/>
              <w:rPr>
                <w:rFonts w:ascii="Verdana" w:hAnsi="Verdana"/>
                <w:sz w:val="22"/>
                <w:szCs w:val="22"/>
              </w:rPr>
            </w:pPr>
            <w:r w:rsidRPr="008A63B8">
              <w:rPr>
                <w:rFonts w:ascii="Verdana" w:hAnsi="Verdana"/>
                <w:i/>
                <w:iCs/>
                <w:sz w:val="22"/>
                <w:szCs w:val="22"/>
              </w:rPr>
              <w:t xml:space="preserve">P. </w:t>
            </w:r>
            <w:proofErr w:type="spellStart"/>
            <w:r w:rsidRPr="008A63B8">
              <w:rPr>
                <w:rFonts w:ascii="Verdana" w:hAnsi="Verdana"/>
                <w:i/>
                <w:iCs/>
                <w:sz w:val="22"/>
                <w:szCs w:val="22"/>
              </w:rPr>
              <w:t>aeruginosa</w:t>
            </w:r>
            <w:proofErr w:type="spellEnd"/>
            <w:r w:rsidRPr="008A63B8">
              <w:rPr>
                <w:rFonts w:ascii="Verdana" w:hAnsi="Verdana"/>
                <w:i/>
                <w:iCs/>
                <w:sz w:val="22"/>
                <w:szCs w:val="22"/>
              </w:rPr>
              <w:t xml:space="preserve"> </w:t>
            </w:r>
            <w:r w:rsidRPr="008A63B8">
              <w:rPr>
                <w:rFonts w:ascii="Verdana" w:hAnsi="Verdana"/>
                <w:sz w:val="22"/>
                <w:szCs w:val="22"/>
              </w:rPr>
              <w:t xml:space="preserve">–free (i.e. a minimum number of four consecutive </w:t>
            </w:r>
            <w:r w:rsidRPr="008A63B8">
              <w:rPr>
                <w:rFonts w:ascii="Verdana" w:hAnsi="Verdana"/>
                <w:i/>
                <w:iCs/>
                <w:sz w:val="22"/>
                <w:szCs w:val="22"/>
              </w:rPr>
              <w:t>cough or sputum samples</w:t>
            </w:r>
            <w:r w:rsidRPr="008A63B8">
              <w:rPr>
                <w:rFonts w:ascii="Verdana" w:hAnsi="Verdana"/>
                <w:sz w:val="22"/>
                <w:szCs w:val="22"/>
              </w:rPr>
              <w:t xml:space="preserve"> should be </w:t>
            </w:r>
            <w:r w:rsidRPr="008A63B8">
              <w:rPr>
                <w:rFonts w:ascii="Verdana" w:hAnsi="Verdana"/>
                <w:i/>
                <w:iCs/>
                <w:sz w:val="22"/>
                <w:szCs w:val="22"/>
              </w:rPr>
              <w:t xml:space="preserve">P. </w:t>
            </w:r>
            <w:proofErr w:type="spellStart"/>
            <w:r w:rsidRPr="008A63B8">
              <w:rPr>
                <w:rFonts w:ascii="Verdana" w:hAnsi="Verdana"/>
                <w:i/>
                <w:iCs/>
                <w:sz w:val="22"/>
                <w:szCs w:val="22"/>
              </w:rPr>
              <w:t>aeruginosa</w:t>
            </w:r>
            <w:proofErr w:type="spellEnd"/>
            <w:r w:rsidRPr="008A63B8">
              <w:rPr>
                <w:rFonts w:ascii="Verdana" w:hAnsi="Verdana"/>
                <w:sz w:val="22"/>
                <w:szCs w:val="22"/>
              </w:rPr>
              <w:t xml:space="preserve"> free within a 12 month period to satisfy eligibility.)</w:t>
            </w:r>
          </w:p>
          <w:p w:rsidR="00341119" w:rsidRPr="008A63B8" w:rsidRDefault="00341119" w:rsidP="00341119">
            <w:pPr>
              <w:pStyle w:val="LRIGTABLETEXT"/>
              <w:keepNext w:val="0"/>
              <w:numPr>
                <w:ilvl w:val="0"/>
                <w:numId w:val="3"/>
              </w:numPr>
              <w:spacing w:line="276" w:lineRule="auto"/>
              <w:rPr>
                <w:rFonts w:ascii="Verdana" w:hAnsi="Verdana"/>
                <w:sz w:val="22"/>
                <w:szCs w:val="22"/>
              </w:rPr>
            </w:pPr>
            <w:r w:rsidRPr="008A63B8">
              <w:rPr>
                <w:rFonts w:ascii="Verdana" w:hAnsi="Verdana"/>
                <w:sz w:val="22"/>
                <w:szCs w:val="22"/>
              </w:rPr>
              <w:t xml:space="preserve">The participant should be able to commence treatment no later than 21 days from the date of a positive P. </w:t>
            </w:r>
            <w:proofErr w:type="spellStart"/>
            <w:r w:rsidRPr="008A63B8">
              <w:rPr>
                <w:rFonts w:ascii="Verdana" w:hAnsi="Verdana"/>
                <w:sz w:val="22"/>
                <w:szCs w:val="22"/>
              </w:rPr>
              <w:t>aeruginosa</w:t>
            </w:r>
            <w:proofErr w:type="spellEnd"/>
            <w:r w:rsidRPr="008A63B8">
              <w:rPr>
                <w:rFonts w:ascii="Verdana" w:hAnsi="Verdana"/>
                <w:sz w:val="22"/>
                <w:szCs w:val="22"/>
              </w:rPr>
              <w:t xml:space="preserve"> biology report.</w:t>
            </w:r>
          </w:p>
        </w:tc>
      </w:tr>
      <w:tr w:rsidR="00341119" w:rsidRPr="008A63B8" w:rsidTr="00CA5D54">
        <w:tc>
          <w:tcPr>
            <w:tcW w:w="35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HEADER"/>
              <w:keepNext w:val="0"/>
              <w:spacing w:line="276" w:lineRule="auto"/>
              <w:jc w:val="left"/>
              <w:rPr>
                <w:rFonts w:ascii="Verdana" w:hAnsi="Verdana"/>
                <w:sz w:val="22"/>
                <w:szCs w:val="22"/>
              </w:rPr>
            </w:pPr>
            <w:r w:rsidRPr="008A63B8">
              <w:rPr>
                <w:rFonts w:ascii="Verdana" w:hAnsi="Verdana"/>
                <w:sz w:val="22"/>
                <w:szCs w:val="22"/>
              </w:rPr>
              <w:t>Main criteria for exclusion:</w:t>
            </w:r>
          </w:p>
        </w:tc>
        <w:tc>
          <w:tcPr>
            <w:tcW w:w="6628" w:type="dxa"/>
            <w:tcBorders>
              <w:top w:val="nil"/>
              <w:left w:val="nil"/>
              <w:bottom w:val="single" w:sz="8" w:space="0" w:color="000000"/>
              <w:right w:val="single" w:sz="8" w:space="0" w:color="000000"/>
            </w:tcBorders>
            <w:tcMar>
              <w:top w:w="0" w:type="dxa"/>
              <w:left w:w="108" w:type="dxa"/>
              <w:bottom w:w="0" w:type="dxa"/>
              <w:right w:w="108" w:type="dxa"/>
            </w:tcMar>
            <w:hideMark/>
          </w:tcPr>
          <w:p w:rsidR="00341119" w:rsidRPr="008A63B8" w:rsidRDefault="00341119" w:rsidP="00341119">
            <w:pPr>
              <w:pStyle w:val="LRIGTABLETEXT"/>
              <w:keepNext w:val="0"/>
              <w:numPr>
                <w:ilvl w:val="0"/>
                <w:numId w:val="5"/>
              </w:numPr>
              <w:spacing w:line="276" w:lineRule="auto"/>
              <w:rPr>
                <w:rFonts w:ascii="Verdana" w:hAnsi="Verdana"/>
                <w:sz w:val="22"/>
                <w:szCs w:val="22"/>
              </w:rPr>
            </w:pPr>
            <w:r w:rsidRPr="008A63B8">
              <w:rPr>
                <w:rFonts w:ascii="Verdana" w:hAnsi="Verdana"/>
                <w:sz w:val="22"/>
                <w:szCs w:val="22"/>
              </w:rPr>
              <w:t xml:space="preserve">Antibiotic resistance of the current </w:t>
            </w:r>
            <w:r w:rsidRPr="008A63B8">
              <w:rPr>
                <w:rFonts w:ascii="Verdana" w:hAnsi="Verdana"/>
                <w:i/>
                <w:iCs/>
                <w:sz w:val="22"/>
                <w:szCs w:val="22"/>
              </w:rPr>
              <w:t xml:space="preserve">P. </w:t>
            </w:r>
            <w:proofErr w:type="spellStart"/>
            <w:r w:rsidRPr="008A63B8">
              <w:rPr>
                <w:rFonts w:ascii="Verdana" w:hAnsi="Verdana"/>
                <w:i/>
                <w:iCs/>
                <w:sz w:val="22"/>
                <w:szCs w:val="22"/>
              </w:rPr>
              <w:t>aeruginosa</w:t>
            </w:r>
            <w:proofErr w:type="spellEnd"/>
            <w:r w:rsidRPr="008A63B8">
              <w:rPr>
                <w:rFonts w:ascii="Verdana" w:hAnsi="Verdana"/>
                <w:sz w:val="22"/>
                <w:szCs w:val="22"/>
              </w:rPr>
              <w:t xml:space="preserve"> sample to any of: ciprofloxacin, </w:t>
            </w:r>
            <w:proofErr w:type="spellStart"/>
            <w:r w:rsidRPr="008A63B8">
              <w:rPr>
                <w:rFonts w:ascii="Verdana" w:hAnsi="Verdana"/>
                <w:sz w:val="22"/>
                <w:szCs w:val="22"/>
              </w:rPr>
              <w:t>ceftazidime</w:t>
            </w:r>
            <w:proofErr w:type="spellEnd"/>
            <w:r w:rsidRPr="008A63B8">
              <w:rPr>
                <w:rFonts w:ascii="Verdana" w:hAnsi="Verdana"/>
                <w:sz w:val="22"/>
                <w:szCs w:val="22"/>
              </w:rPr>
              <w:t xml:space="preserve">, tobramycin or </w:t>
            </w:r>
            <w:proofErr w:type="spellStart"/>
            <w:r w:rsidRPr="008A63B8">
              <w:rPr>
                <w:rFonts w:ascii="Verdana" w:hAnsi="Verdana"/>
                <w:sz w:val="22"/>
                <w:szCs w:val="22"/>
              </w:rPr>
              <w:t>colistin</w:t>
            </w:r>
            <w:proofErr w:type="spellEnd"/>
            <w:r w:rsidRPr="008A63B8">
              <w:rPr>
                <w:rFonts w:ascii="Verdana" w:hAnsi="Verdana"/>
                <w:sz w:val="22"/>
                <w:szCs w:val="22"/>
              </w:rPr>
              <w:t xml:space="preserve"> reported by local </w:t>
            </w:r>
            <w:r w:rsidRPr="008A63B8">
              <w:rPr>
                <w:rFonts w:ascii="Verdana" w:hAnsi="Verdana"/>
                <w:sz w:val="22"/>
                <w:szCs w:val="22"/>
              </w:rPr>
              <w:lastRenderedPageBreak/>
              <w:t>microbiology laboratory.</w:t>
            </w:r>
          </w:p>
          <w:p w:rsidR="00341119" w:rsidRPr="008A63B8" w:rsidRDefault="00341119" w:rsidP="00341119">
            <w:pPr>
              <w:pStyle w:val="LRIGTABLETEXT"/>
              <w:keepNext w:val="0"/>
              <w:numPr>
                <w:ilvl w:val="0"/>
                <w:numId w:val="5"/>
              </w:numPr>
              <w:spacing w:line="276" w:lineRule="auto"/>
              <w:rPr>
                <w:rFonts w:ascii="Verdana" w:hAnsi="Verdana"/>
                <w:sz w:val="22"/>
                <w:szCs w:val="22"/>
              </w:rPr>
            </w:pPr>
            <w:r w:rsidRPr="008A63B8">
              <w:rPr>
                <w:rFonts w:ascii="Verdana" w:hAnsi="Verdana"/>
                <w:sz w:val="22"/>
                <w:szCs w:val="22"/>
              </w:rPr>
              <w:t xml:space="preserve">Known participant hypersensitivity to </w:t>
            </w:r>
            <w:proofErr w:type="gramStart"/>
            <w:r w:rsidRPr="008A63B8">
              <w:rPr>
                <w:rFonts w:ascii="Verdana" w:hAnsi="Verdana"/>
                <w:sz w:val="22"/>
                <w:szCs w:val="22"/>
              </w:rPr>
              <w:t>either ciprofloxacin</w:t>
            </w:r>
            <w:proofErr w:type="gramEnd"/>
            <w:r w:rsidRPr="008A63B8">
              <w:rPr>
                <w:rFonts w:ascii="Verdana" w:hAnsi="Verdana"/>
                <w:sz w:val="22"/>
                <w:szCs w:val="22"/>
              </w:rPr>
              <w:t xml:space="preserve">, </w:t>
            </w:r>
            <w:proofErr w:type="spellStart"/>
            <w:r w:rsidRPr="008A63B8">
              <w:rPr>
                <w:rFonts w:ascii="Verdana" w:hAnsi="Verdana"/>
                <w:sz w:val="22"/>
                <w:szCs w:val="22"/>
              </w:rPr>
              <w:t>ceftazidime</w:t>
            </w:r>
            <w:proofErr w:type="spellEnd"/>
            <w:r w:rsidRPr="008A63B8">
              <w:rPr>
                <w:rFonts w:ascii="Verdana" w:hAnsi="Verdana"/>
                <w:sz w:val="22"/>
                <w:szCs w:val="22"/>
              </w:rPr>
              <w:t xml:space="preserve">, tobramycin or </w:t>
            </w:r>
            <w:proofErr w:type="spellStart"/>
            <w:r w:rsidRPr="008A63B8">
              <w:rPr>
                <w:rFonts w:ascii="Verdana" w:hAnsi="Verdana"/>
                <w:sz w:val="22"/>
                <w:szCs w:val="22"/>
              </w:rPr>
              <w:t>colistin</w:t>
            </w:r>
            <w:proofErr w:type="spellEnd"/>
            <w:r w:rsidRPr="008A63B8">
              <w:rPr>
                <w:rFonts w:ascii="Verdana" w:hAnsi="Verdana"/>
                <w:sz w:val="22"/>
                <w:szCs w:val="22"/>
              </w:rPr>
              <w:t>.</w:t>
            </w:r>
          </w:p>
          <w:p w:rsidR="00341119" w:rsidRPr="008A63B8" w:rsidRDefault="00341119" w:rsidP="00341119">
            <w:pPr>
              <w:pStyle w:val="LRIGTABLETEXT"/>
              <w:keepNext w:val="0"/>
              <w:numPr>
                <w:ilvl w:val="0"/>
                <w:numId w:val="5"/>
              </w:numPr>
              <w:spacing w:line="276" w:lineRule="auto"/>
              <w:rPr>
                <w:rFonts w:ascii="Verdana" w:hAnsi="Verdana"/>
                <w:sz w:val="22"/>
                <w:szCs w:val="22"/>
              </w:rPr>
            </w:pPr>
            <w:r w:rsidRPr="008A63B8">
              <w:rPr>
                <w:rFonts w:ascii="Verdana" w:hAnsi="Verdana"/>
                <w:sz w:val="22"/>
                <w:szCs w:val="22"/>
              </w:rPr>
              <w:t xml:space="preserve">Other known contraindications to any of ciprofloxacin, </w:t>
            </w:r>
            <w:proofErr w:type="spellStart"/>
            <w:r w:rsidRPr="008A63B8">
              <w:rPr>
                <w:rFonts w:ascii="Verdana" w:hAnsi="Verdana"/>
                <w:sz w:val="22"/>
                <w:szCs w:val="22"/>
              </w:rPr>
              <w:t>ceftazidime</w:t>
            </w:r>
            <w:proofErr w:type="spellEnd"/>
            <w:r w:rsidRPr="008A63B8">
              <w:rPr>
                <w:rFonts w:ascii="Verdana" w:hAnsi="Verdana"/>
                <w:sz w:val="22"/>
                <w:szCs w:val="22"/>
              </w:rPr>
              <w:t xml:space="preserve">, tobramycin or </w:t>
            </w:r>
            <w:proofErr w:type="spellStart"/>
            <w:r w:rsidRPr="008A63B8">
              <w:rPr>
                <w:rFonts w:ascii="Verdana" w:hAnsi="Verdana"/>
                <w:sz w:val="22"/>
                <w:szCs w:val="22"/>
              </w:rPr>
              <w:t>colistin</w:t>
            </w:r>
            <w:proofErr w:type="spellEnd"/>
            <w:r w:rsidRPr="008A63B8">
              <w:rPr>
                <w:rFonts w:ascii="Verdana" w:hAnsi="Verdana"/>
                <w:sz w:val="22"/>
                <w:szCs w:val="22"/>
              </w:rPr>
              <w:t xml:space="preserve"> including previous aminoglycoside hearing or renal damage.</w:t>
            </w:r>
          </w:p>
          <w:p w:rsidR="00341119" w:rsidRPr="008A63B8" w:rsidRDefault="00341119" w:rsidP="00341119">
            <w:pPr>
              <w:pStyle w:val="LRIGTABLETEXT"/>
              <w:keepNext w:val="0"/>
              <w:numPr>
                <w:ilvl w:val="0"/>
                <w:numId w:val="5"/>
              </w:numPr>
              <w:spacing w:line="276" w:lineRule="auto"/>
              <w:rPr>
                <w:rFonts w:ascii="Verdana" w:hAnsi="Verdana"/>
                <w:sz w:val="22"/>
                <w:szCs w:val="22"/>
              </w:rPr>
            </w:pPr>
            <w:r w:rsidRPr="008A63B8">
              <w:rPr>
                <w:rFonts w:ascii="Verdana" w:hAnsi="Verdana"/>
                <w:sz w:val="22"/>
                <w:szCs w:val="22"/>
              </w:rPr>
              <w:t xml:space="preserve">Participant receiving </w:t>
            </w:r>
            <w:r w:rsidRPr="008A63B8">
              <w:rPr>
                <w:rFonts w:ascii="Verdana" w:hAnsi="Verdana"/>
                <w:i/>
                <w:iCs/>
                <w:sz w:val="22"/>
                <w:szCs w:val="22"/>
              </w:rPr>
              <w:t xml:space="preserve">P. </w:t>
            </w:r>
            <w:proofErr w:type="spellStart"/>
            <w:r w:rsidRPr="008A63B8">
              <w:rPr>
                <w:rFonts w:ascii="Verdana" w:hAnsi="Verdana"/>
                <w:i/>
                <w:iCs/>
                <w:sz w:val="22"/>
                <w:szCs w:val="22"/>
              </w:rPr>
              <w:t>aeruginosa</w:t>
            </w:r>
            <w:proofErr w:type="spellEnd"/>
            <w:r w:rsidRPr="008A63B8">
              <w:rPr>
                <w:rFonts w:ascii="Verdana" w:hAnsi="Verdana"/>
                <w:sz w:val="22"/>
                <w:szCs w:val="22"/>
              </w:rPr>
              <w:t xml:space="preserve"> suppressing treatment, in particular nebulised </w:t>
            </w:r>
            <w:proofErr w:type="spellStart"/>
            <w:r w:rsidRPr="008A63B8">
              <w:rPr>
                <w:rFonts w:ascii="Verdana" w:hAnsi="Verdana"/>
                <w:sz w:val="22"/>
                <w:szCs w:val="22"/>
              </w:rPr>
              <w:t>colistin</w:t>
            </w:r>
            <w:proofErr w:type="spellEnd"/>
            <w:r w:rsidRPr="008A63B8">
              <w:rPr>
                <w:rFonts w:ascii="Verdana" w:hAnsi="Verdana"/>
                <w:sz w:val="22"/>
                <w:szCs w:val="22"/>
              </w:rPr>
              <w:t xml:space="preserve"> or tobramycin, or oral ciprofloxacin for the previous 9 months. Please </w:t>
            </w:r>
            <w:proofErr w:type="gramStart"/>
            <w:r w:rsidRPr="008A63B8">
              <w:rPr>
                <w:rFonts w:ascii="Verdana" w:hAnsi="Verdana"/>
                <w:sz w:val="22"/>
                <w:szCs w:val="22"/>
              </w:rPr>
              <w:t>note,</w:t>
            </w:r>
            <w:proofErr w:type="gramEnd"/>
            <w:r w:rsidRPr="008A63B8">
              <w:rPr>
                <w:rFonts w:ascii="Verdana" w:hAnsi="Verdana"/>
                <w:sz w:val="22"/>
                <w:szCs w:val="22"/>
              </w:rPr>
              <w:t xml:space="preserve"> short courses of oral ciprofloxacin or intravenous antibiotics (with an anti-</w:t>
            </w:r>
            <w:proofErr w:type="spellStart"/>
            <w:r w:rsidRPr="008A63B8">
              <w:rPr>
                <w:rFonts w:ascii="Verdana" w:hAnsi="Verdana"/>
                <w:sz w:val="22"/>
                <w:szCs w:val="22"/>
              </w:rPr>
              <w:t>pseudomonal</w:t>
            </w:r>
            <w:proofErr w:type="spellEnd"/>
            <w:r w:rsidRPr="008A63B8">
              <w:rPr>
                <w:rFonts w:ascii="Verdana" w:hAnsi="Verdana"/>
                <w:sz w:val="22"/>
                <w:szCs w:val="22"/>
              </w:rPr>
              <w:t xml:space="preserve"> spectrum of action) are not an exclusion unless they are given to treat proven infections with </w:t>
            </w:r>
            <w:r w:rsidRPr="008A63B8">
              <w:rPr>
                <w:rFonts w:ascii="Verdana" w:hAnsi="Verdana"/>
                <w:i/>
                <w:iCs/>
                <w:sz w:val="22"/>
                <w:szCs w:val="22"/>
              </w:rPr>
              <w:t xml:space="preserve">P. </w:t>
            </w:r>
            <w:proofErr w:type="spellStart"/>
            <w:r w:rsidRPr="008A63B8">
              <w:rPr>
                <w:rFonts w:ascii="Verdana" w:hAnsi="Verdana"/>
                <w:i/>
                <w:iCs/>
                <w:sz w:val="22"/>
                <w:szCs w:val="22"/>
              </w:rPr>
              <w:t>aeruginosa</w:t>
            </w:r>
            <w:proofErr w:type="spellEnd"/>
            <w:r w:rsidRPr="008A63B8">
              <w:rPr>
                <w:rFonts w:ascii="Verdana" w:hAnsi="Verdana"/>
                <w:i/>
                <w:iCs/>
                <w:sz w:val="22"/>
                <w:szCs w:val="22"/>
              </w:rPr>
              <w:t>.</w:t>
            </w:r>
          </w:p>
          <w:p w:rsidR="00341119" w:rsidRPr="008A63B8" w:rsidRDefault="00341119" w:rsidP="00341119">
            <w:pPr>
              <w:pStyle w:val="LRIGTABLETEXT"/>
              <w:keepNext w:val="0"/>
              <w:numPr>
                <w:ilvl w:val="0"/>
                <w:numId w:val="5"/>
              </w:numPr>
              <w:spacing w:line="276" w:lineRule="auto"/>
              <w:rPr>
                <w:rFonts w:ascii="Verdana" w:hAnsi="Verdana"/>
                <w:sz w:val="22"/>
                <w:szCs w:val="22"/>
              </w:rPr>
            </w:pPr>
            <w:r w:rsidRPr="008A63B8">
              <w:rPr>
                <w:rFonts w:ascii="Verdana" w:hAnsi="Verdana"/>
                <w:sz w:val="22"/>
                <w:szCs w:val="22"/>
              </w:rPr>
              <w:t>Treatment with other anti-</w:t>
            </w:r>
            <w:proofErr w:type="spellStart"/>
            <w:r w:rsidRPr="008A63B8">
              <w:rPr>
                <w:rFonts w:ascii="Verdana" w:hAnsi="Verdana"/>
                <w:sz w:val="22"/>
                <w:szCs w:val="22"/>
              </w:rPr>
              <w:t>pseudomonal</w:t>
            </w:r>
            <w:proofErr w:type="spellEnd"/>
            <w:r w:rsidRPr="008A63B8">
              <w:rPr>
                <w:rFonts w:ascii="Verdana" w:hAnsi="Verdana"/>
                <w:sz w:val="22"/>
                <w:szCs w:val="22"/>
              </w:rPr>
              <w:t xml:space="preserve"> nebuliser.</w:t>
            </w:r>
          </w:p>
          <w:p w:rsidR="00341119" w:rsidRPr="008A63B8" w:rsidRDefault="00341119" w:rsidP="00341119">
            <w:pPr>
              <w:pStyle w:val="LRIGTABLETEXT"/>
              <w:keepNext w:val="0"/>
              <w:numPr>
                <w:ilvl w:val="0"/>
                <w:numId w:val="5"/>
              </w:numPr>
              <w:spacing w:line="276" w:lineRule="auto"/>
              <w:rPr>
                <w:rFonts w:ascii="Verdana" w:hAnsi="Verdana"/>
                <w:sz w:val="22"/>
                <w:szCs w:val="22"/>
              </w:rPr>
            </w:pPr>
            <w:r w:rsidRPr="008A63B8">
              <w:rPr>
                <w:rFonts w:ascii="Verdana" w:hAnsi="Verdana"/>
                <w:sz w:val="22"/>
                <w:szCs w:val="22"/>
              </w:rPr>
              <w:t>Pregnant and nursing mothers (women of child bearing age will be counselled on the risks of becoming pregnant during the trial and will be offered a pregnancy test)</w:t>
            </w:r>
          </w:p>
          <w:p w:rsidR="00341119" w:rsidRPr="008A63B8" w:rsidRDefault="00341119" w:rsidP="00341119">
            <w:pPr>
              <w:pStyle w:val="LRIGTABLETEXT"/>
              <w:keepNext w:val="0"/>
              <w:numPr>
                <w:ilvl w:val="0"/>
                <w:numId w:val="5"/>
              </w:numPr>
              <w:spacing w:line="276" w:lineRule="auto"/>
              <w:rPr>
                <w:rFonts w:ascii="Verdana" w:hAnsi="Verdana"/>
                <w:sz w:val="22"/>
                <w:szCs w:val="22"/>
              </w:rPr>
            </w:pPr>
            <w:r w:rsidRPr="008A63B8">
              <w:rPr>
                <w:rFonts w:ascii="Verdana" w:hAnsi="Verdana"/>
                <w:sz w:val="22"/>
                <w:szCs w:val="22"/>
              </w:rPr>
              <w:t>Previous randomisation in TORPEDO-CF study</w:t>
            </w:r>
          </w:p>
          <w:p w:rsidR="00341119" w:rsidRPr="008A63B8" w:rsidRDefault="00341119" w:rsidP="00341119">
            <w:pPr>
              <w:pStyle w:val="LRIGTABLETEXT"/>
              <w:keepNext w:val="0"/>
              <w:numPr>
                <w:ilvl w:val="0"/>
                <w:numId w:val="5"/>
              </w:numPr>
              <w:spacing w:line="276" w:lineRule="auto"/>
              <w:rPr>
                <w:rFonts w:ascii="Verdana" w:hAnsi="Verdana"/>
                <w:sz w:val="22"/>
                <w:szCs w:val="22"/>
              </w:rPr>
            </w:pPr>
            <w:r w:rsidRPr="008A63B8">
              <w:rPr>
                <w:rFonts w:ascii="Verdana" w:hAnsi="Verdana"/>
                <w:sz w:val="22"/>
                <w:szCs w:val="22"/>
              </w:rPr>
              <w:t>Previous participation in another intervention trial within four weeks of taking part in TORPEDO-CF</w:t>
            </w:r>
          </w:p>
        </w:tc>
      </w:tr>
      <w:tr w:rsidR="00341119" w:rsidRPr="008A63B8" w:rsidTr="00CA5D54">
        <w:tc>
          <w:tcPr>
            <w:tcW w:w="35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HEADER"/>
              <w:keepNext w:val="0"/>
              <w:spacing w:line="276" w:lineRule="auto"/>
              <w:jc w:val="left"/>
              <w:rPr>
                <w:rFonts w:ascii="Verdana" w:hAnsi="Verdana"/>
                <w:sz w:val="22"/>
                <w:szCs w:val="22"/>
              </w:rPr>
            </w:pPr>
            <w:r w:rsidRPr="008A63B8">
              <w:rPr>
                <w:rFonts w:ascii="Verdana" w:hAnsi="Verdana"/>
                <w:sz w:val="22"/>
                <w:szCs w:val="22"/>
              </w:rPr>
              <w:lastRenderedPageBreak/>
              <w:t>Duration of Treatment:</w:t>
            </w:r>
          </w:p>
        </w:tc>
        <w:tc>
          <w:tcPr>
            <w:tcW w:w="6628" w:type="dxa"/>
            <w:tcBorders>
              <w:top w:val="nil"/>
              <w:left w:val="nil"/>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TEXT"/>
              <w:keepNext w:val="0"/>
              <w:spacing w:line="276" w:lineRule="auto"/>
              <w:rPr>
                <w:rFonts w:ascii="Verdana" w:hAnsi="Verdana"/>
                <w:sz w:val="22"/>
                <w:szCs w:val="22"/>
              </w:rPr>
            </w:pPr>
            <w:r w:rsidRPr="008A63B8">
              <w:rPr>
                <w:rFonts w:ascii="Verdana" w:hAnsi="Verdana"/>
                <w:sz w:val="22"/>
                <w:szCs w:val="22"/>
              </w:rPr>
              <w:t>Total maximum study duration for each participant is 24 months.  Participants will be seen every three months during the course of the trial.  Each participant will be followed up for a minimum of 15 months, but up to 24 months.  Treatment will last for three months from the date of randomisation.</w:t>
            </w:r>
          </w:p>
        </w:tc>
      </w:tr>
      <w:tr w:rsidR="00341119" w:rsidRPr="008A63B8" w:rsidTr="00CA5D54">
        <w:tc>
          <w:tcPr>
            <w:tcW w:w="35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HEADER"/>
              <w:keepNext w:val="0"/>
              <w:spacing w:line="276" w:lineRule="auto"/>
              <w:jc w:val="left"/>
              <w:rPr>
                <w:rFonts w:ascii="Verdana" w:hAnsi="Verdana"/>
                <w:sz w:val="22"/>
                <w:szCs w:val="22"/>
              </w:rPr>
            </w:pPr>
            <w:r w:rsidRPr="008A63B8">
              <w:rPr>
                <w:rFonts w:ascii="Verdana" w:hAnsi="Verdana"/>
                <w:sz w:val="22"/>
                <w:szCs w:val="22"/>
              </w:rPr>
              <w:t>Primary End –points:</w:t>
            </w:r>
          </w:p>
        </w:tc>
        <w:tc>
          <w:tcPr>
            <w:tcW w:w="6628" w:type="dxa"/>
            <w:tcBorders>
              <w:top w:val="nil"/>
              <w:left w:val="nil"/>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TEXT"/>
              <w:keepNext w:val="0"/>
              <w:spacing w:line="276" w:lineRule="auto"/>
              <w:rPr>
                <w:rFonts w:ascii="Verdana" w:hAnsi="Verdana"/>
                <w:sz w:val="22"/>
                <w:szCs w:val="22"/>
              </w:rPr>
            </w:pPr>
            <w:r w:rsidRPr="008A63B8">
              <w:rPr>
                <w:rFonts w:ascii="Verdana" w:hAnsi="Verdana"/>
                <w:sz w:val="22"/>
                <w:szCs w:val="22"/>
              </w:rPr>
              <w:t xml:space="preserve">Successful eradication of </w:t>
            </w:r>
            <w:r w:rsidRPr="008A63B8">
              <w:rPr>
                <w:rFonts w:ascii="Verdana" w:hAnsi="Verdana"/>
                <w:i/>
                <w:iCs/>
                <w:sz w:val="22"/>
                <w:szCs w:val="22"/>
              </w:rPr>
              <w:t xml:space="preserve">P. </w:t>
            </w:r>
            <w:proofErr w:type="spellStart"/>
            <w:r w:rsidRPr="008A63B8">
              <w:rPr>
                <w:rFonts w:ascii="Verdana" w:hAnsi="Verdana"/>
                <w:i/>
                <w:iCs/>
                <w:sz w:val="22"/>
                <w:szCs w:val="22"/>
              </w:rPr>
              <w:t>aeruginosa</w:t>
            </w:r>
            <w:proofErr w:type="spellEnd"/>
            <w:r w:rsidRPr="008A63B8">
              <w:rPr>
                <w:rFonts w:ascii="Verdana" w:hAnsi="Verdana"/>
                <w:i/>
                <w:iCs/>
                <w:sz w:val="22"/>
                <w:szCs w:val="22"/>
              </w:rPr>
              <w:t xml:space="preserve"> </w:t>
            </w:r>
            <w:r w:rsidRPr="008A63B8">
              <w:rPr>
                <w:rFonts w:ascii="Verdana" w:hAnsi="Verdana"/>
                <w:sz w:val="22"/>
                <w:szCs w:val="22"/>
              </w:rPr>
              <w:t>infection three months after treatment has started, remaining infection free through to 15 months after the start of allocated treatment.</w:t>
            </w:r>
          </w:p>
        </w:tc>
      </w:tr>
      <w:tr w:rsidR="00341119" w:rsidRPr="008A63B8" w:rsidTr="00CA5D54">
        <w:tc>
          <w:tcPr>
            <w:tcW w:w="35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1119" w:rsidRPr="008A63B8" w:rsidRDefault="00341119" w:rsidP="00CA5D54">
            <w:pPr>
              <w:pStyle w:val="LRIGTABLEHEADER"/>
              <w:keepNext w:val="0"/>
              <w:spacing w:line="276" w:lineRule="auto"/>
              <w:jc w:val="left"/>
              <w:rPr>
                <w:rFonts w:ascii="Verdana" w:hAnsi="Verdana"/>
                <w:sz w:val="22"/>
                <w:szCs w:val="22"/>
              </w:rPr>
            </w:pPr>
            <w:r w:rsidRPr="008A63B8">
              <w:rPr>
                <w:rFonts w:ascii="Verdana" w:hAnsi="Verdana"/>
                <w:sz w:val="22"/>
                <w:szCs w:val="22"/>
              </w:rPr>
              <w:t>Secondary End-points:</w:t>
            </w:r>
          </w:p>
        </w:tc>
        <w:tc>
          <w:tcPr>
            <w:tcW w:w="6628" w:type="dxa"/>
            <w:tcBorders>
              <w:top w:val="nil"/>
              <w:left w:val="nil"/>
              <w:bottom w:val="single" w:sz="8" w:space="0" w:color="000000"/>
              <w:right w:val="single" w:sz="8" w:space="0" w:color="000000"/>
            </w:tcBorders>
            <w:tcMar>
              <w:top w:w="0" w:type="dxa"/>
              <w:left w:w="108" w:type="dxa"/>
              <w:bottom w:w="0" w:type="dxa"/>
              <w:right w:w="108" w:type="dxa"/>
            </w:tcMar>
            <w:hideMark/>
          </w:tcPr>
          <w:p w:rsidR="00341119" w:rsidRPr="008A63B8" w:rsidRDefault="00341119" w:rsidP="00341119">
            <w:pPr>
              <w:pStyle w:val="LRIGTABLETEXT"/>
              <w:keepNext w:val="0"/>
              <w:numPr>
                <w:ilvl w:val="0"/>
                <w:numId w:val="6"/>
              </w:numPr>
              <w:spacing w:line="276" w:lineRule="auto"/>
              <w:rPr>
                <w:rFonts w:ascii="Verdana" w:hAnsi="Verdana"/>
                <w:sz w:val="22"/>
                <w:szCs w:val="22"/>
              </w:rPr>
            </w:pPr>
            <w:r w:rsidRPr="008A63B8">
              <w:rPr>
                <w:rFonts w:ascii="Verdana" w:hAnsi="Verdana"/>
                <w:sz w:val="22"/>
                <w:szCs w:val="22"/>
              </w:rPr>
              <w:t xml:space="preserve">Time to reoccurrence of original </w:t>
            </w:r>
            <w:r w:rsidRPr="008A63B8">
              <w:rPr>
                <w:rFonts w:ascii="Verdana" w:hAnsi="Verdana"/>
                <w:i/>
                <w:iCs/>
                <w:sz w:val="22"/>
                <w:szCs w:val="22"/>
              </w:rPr>
              <w:t xml:space="preserve">P. </w:t>
            </w:r>
            <w:proofErr w:type="spellStart"/>
            <w:r w:rsidRPr="008A63B8">
              <w:rPr>
                <w:rFonts w:ascii="Verdana" w:hAnsi="Verdana"/>
                <w:i/>
                <w:iCs/>
                <w:sz w:val="22"/>
                <w:szCs w:val="22"/>
              </w:rPr>
              <w:t>aeruginosa</w:t>
            </w:r>
            <w:proofErr w:type="spellEnd"/>
            <w:r w:rsidRPr="008A63B8">
              <w:rPr>
                <w:rFonts w:ascii="Verdana" w:hAnsi="Verdana"/>
                <w:sz w:val="22"/>
                <w:szCs w:val="22"/>
              </w:rPr>
              <w:t xml:space="preserve"> infection.</w:t>
            </w:r>
          </w:p>
          <w:p w:rsidR="00341119" w:rsidRPr="008A63B8" w:rsidRDefault="00341119" w:rsidP="00341119">
            <w:pPr>
              <w:pStyle w:val="LRIGTABLETEXT"/>
              <w:keepNext w:val="0"/>
              <w:numPr>
                <w:ilvl w:val="0"/>
                <w:numId w:val="6"/>
              </w:numPr>
              <w:spacing w:line="276" w:lineRule="auto"/>
              <w:rPr>
                <w:rFonts w:ascii="Verdana" w:hAnsi="Verdana"/>
                <w:sz w:val="22"/>
                <w:szCs w:val="22"/>
              </w:rPr>
            </w:pPr>
            <w:r w:rsidRPr="008A63B8">
              <w:rPr>
                <w:rFonts w:ascii="Verdana" w:hAnsi="Verdana"/>
                <w:sz w:val="22"/>
                <w:szCs w:val="22"/>
              </w:rPr>
              <w:t xml:space="preserve">Re-infection with a different genotype of </w:t>
            </w:r>
            <w:r w:rsidRPr="008A63B8">
              <w:rPr>
                <w:rFonts w:ascii="Verdana" w:hAnsi="Verdana"/>
                <w:i/>
                <w:iCs/>
                <w:sz w:val="22"/>
                <w:szCs w:val="22"/>
              </w:rPr>
              <w:t xml:space="preserve">P. </w:t>
            </w:r>
            <w:proofErr w:type="spellStart"/>
            <w:r w:rsidRPr="008A63B8">
              <w:rPr>
                <w:rFonts w:ascii="Verdana" w:hAnsi="Verdana"/>
                <w:i/>
                <w:iCs/>
                <w:sz w:val="22"/>
                <w:szCs w:val="22"/>
              </w:rPr>
              <w:t>aeruginosa</w:t>
            </w:r>
            <w:proofErr w:type="spellEnd"/>
          </w:p>
          <w:p w:rsidR="00341119" w:rsidRPr="008A63B8" w:rsidRDefault="00341119" w:rsidP="00341119">
            <w:pPr>
              <w:pStyle w:val="LRIGTABLETEXT"/>
              <w:keepNext w:val="0"/>
              <w:numPr>
                <w:ilvl w:val="0"/>
                <w:numId w:val="6"/>
              </w:numPr>
              <w:spacing w:line="276" w:lineRule="auto"/>
              <w:rPr>
                <w:rFonts w:ascii="Verdana" w:hAnsi="Verdana"/>
                <w:sz w:val="22"/>
                <w:szCs w:val="22"/>
              </w:rPr>
            </w:pPr>
            <w:r w:rsidRPr="008A63B8">
              <w:rPr>
                <w:rFonts w:ascii="Verdana" w:hAnsi="Verdana"/>
                <w:sz w:val="22"/>
                <w:szCs w:val="22"/>
              </w:rPr>
              <w:t xml:space="preserve">Lung function </w:t>
            </w:r>
          </w:p>
          <w:p w:rsidR="00341119" w:rsidRPr="008A63B8" w:rsidRDefault="002D2AD4" w:rsidP="00341119">
            <w:pPr>
              <w:pStyle w:val="LRIGTABLETEXT"/>
              <w:keepNext w:val="0"/>
              <w:numPr>
                <w:ilvl w:val="0"/>
                <w:numId w:val="6"/>
              </w:numPr>
              <w:spacing w:line="276" w:lineRule="auto"/>
              <w:rPr>
                <w:rFonts w:ascii="Verdana" w:hAnsi="Verdana"/>
                <w:sz w:val="22"/>
                <w:szCs w:val="22"/>
              </w:rPr>
            </w:pPr>
            <w:r>
              <w:rPr>
                <w:rFonts w:ascii="Verdana" w:hAnsi="Verdana"/>
                <w:sz w:val="22"/>
                <w:szCs w:val="22"/>
              </w:rPr>
              <w:t>Oxygen</w:t>
            </w:r>
            <w:r w:rsidR="00341119" w:rsidRPr="008A63B8">
              <w:rPr>
                <w:rFonts w:ascii="Verdana" w:hAnsi="Verdana"/>
                <w:sz w:val="22"/>
                <w:szCs w:val="22"/>
              </w:rPr>
              <w:t xml:space="preserve"> saturation</w:t>
            </w:r>
          </w:p>
          <w:p w:rsidR="00341119" w:rsidRPr="008A63B8" w:rsidRDefault="00341119" w:rsidP="00341119">
            <w:pPr>
              <w:pStyle w:val="LRIGTABLETEXT"/>
              <w:keepNext w:val="0"/>
              <w:numPr>
                <w:ilvl w:val="0"/>
                <w:numId w:val="6"/>
              </w:numPr>
              <w:spacing w:line="276" w:lineRule="auto"/>
              <w:rPr>
                <w:rFonts w:ascii="Verdana" w:hAnsi="Verdana"/>
                <w:sz w:val="22"/>
                <w:szCs w:val="22"/>
              </w:rPr>
            </w:pPr>
            <w:r w:rsidRPr="008A63B8">
              <w:rPr>
                <w:rFonts w:ascii="Verdana" w:hAnsi="Verdana"/>
                <w:sz w:val="22"/>
                <w:szCs w:val="22"/>
              </w:rPr>
              <w:t>Growth and nutritional status – height, weight and body mass index</w:t>
            </w:r>
          </w:p>
          <w:p w:rsidR="00341119" w:rsidRPr="008A63B8" w:rsidRDefault="00341119" w:rsidP="00341119">
            <w:pPr>
              <w:pStyle w:val="LRIGTABLETEXT"/>
              <w:keepNext w:val="0"/>
              <w:numPr>
                <w:ilvl w:val="0"/>
                <w:numId w:val="6"/>
              </w:numPr>
              <w:spacing w:line="276" w:lineRule="auto"/>
              <w:rPr>
                <w:rFonts w:ascii="Verdana" w:hAnsi="Verdana"/>
                <w:sz w:val="22"/>
                <w:szCs w:val="22"/>
              </w:rPr>
            </w:pPr>
            <w:r w:rsidRPr="008A63B8">
              <w:rPr>
                <w:rFonts w:ascii="Verdana" w:hAnsi="Verdana"/>
                <w:sz w:val="22"/>
                <w:szCs w:val="22"/>
              </w:rPr>
              <w:t>Number of pulmonary exacerbations</w:t>
            </w:r>
          </w:p>
          <w:p w:rsidR="00341119" w:rsidRPr="008A63B8" w:rsidRDefault="00341119" w:rsidP="00341119">
            <w:pPr>
              <w:pStyle w:val="LRIGTABLETEXT"/>
              <w:keepNext w:val="0"/>
              <w:numPr>
                <w:ilvl w:val="0"/>
                <w:numId w:val="6"/>
              </w:numPr>
              <w:spacing w:line="276" w:lineRule="auto"/>
              <w:rPr>
                <w:rFonts w:ascii="Verdana" w:hAnsi="Verdana"/>
                <w:sz w:val="22"/>
                <w:szCs w:val="22"/>
              </w:rPr>
            </w:pPr>
            <w:r w:rsidRPr="008A63B8">
              <w:rPr>
                <w:rFonts w:ascii="Verdana" w:hAnsi="Verdana"/>
                <w:sz w:val="22"/>
                <w:szCs w:val="22"/>
              </w:rPr>
              <w:t>Admission to hospital</w:t>
            </w:r>
          </w:p>
          <w:p w:rsidR="00341119" w:rsidRPr="008A63B8" w:rsidRDefault="00341119" w:rsidP="00341119">
            <w:pPr>
              <w:pStyle w:val="LRIGTABLETEXT"/>
              <w:keepNext w:val="0"/>
              <w:numPr>
                <w:ilvl w:val="0"/>
                <w:numId w:val="6"/>
              </w:numPr>
              <w:spacing w:line="276" w:lineRule="auto"/>
              <w:rPr>
                <w:rFonts w:ascii="Verdana" w:hAnsi="Verdana"/>
                <w:sz w:val="22"/>
                <w:szCs w:val="22"/>
              </w:rPr>
            </w:pPr>
            <w:r w:rsidRPr="008A63B8">
              <w:rPr>
                <w:rFonts w:ascii="Verdana" w:hAnsi="Verdana"/>
                <w:sz w:val="22"/>
                <w:szCs w:val="22"/>
              </w:rPr>
              <w:t xml:space="preserve">Number of days spent as an inpatient in hospital </w:t>
            </w:r>
            <w:r w:rsidRPr="008A63B8">
              <w:rPr>
                <w:rFonts w:ascii="Verdana" w:hAnsi="Verdana"/>
                <w:sz w:val="22"/>
                <w:szCs w:val="22"/>
              </w:rPr>
              <w:lastRenderedPageBreak/>
              <w:t>over the three-month period post-randomisation and between three months and 15 months post-randomisation (other than 14 days spent on initial I</w:t>
            </w:r>
            <w:r w:rsidR="002D2AD4">
              <w:rPr>
                <w:rFonts w:ascii="Verdana" w:hAnsi="Verdana"/>
                <w:sz w:val="22"/>
                <w:szCs w:val="22"/>
              </w:rPr>
              <w:t>ntravenous</w:t>
            </w:r>
            <w:r w:rsidRPr="008A63B8">
              <w:rPr>
                <w:rFonts w:ascii="Verdana" w:hAnsi="Verdana"/>
                <w:sz w:val="22"/>
                <w:szCs w:val="22"/>
              </w:rPr>
              <w:t xml:space="preserve"> treatment)</w:t>
            </w:r>
          </w:p>
          <w:p w:rsidR="00341119" w:rsidRPr="008A63B8" w:rsidRDefault="00341119" w:rsidP="00341119">
            <w:pPr>
              <w:pStyle w:val="LRIGTABLETEXT"/>
              <w:keepNext w:val="0"/>
              <w:numPr>
                <w:ilvl w:val="0"/>
                <w:numId w:val="6"/>
              </w:numPr>
              <w:spacing w:line="276" w:lineRule="auto"/>
              <w:rPr>
                <w:rFonts w:ascii="Verdana" w:hAnsi="Verdana"/>
                <w:sz w:val="22"/>
                <w:szCs w:val="22"/>
              </w:rPr>
            </w:pPr>
            <w:r w:rsidRPr="008A63B8">
              <w:rPr>
                <w:rFonts w:ascii="Verdana" w:hAnsi="Verdana"/>
                <w:sz w:val="22"/>
                <w:szCs w:val="22"/>
              </w:rPr>
              <w:t xml:space="preserve">Quality of life </w:t>
            </w:r>
          </w:p>
          <w:p w:rsidR="00341119" w:rsidRPr="008A63B8" w:rsidRDefault="00341119" w:rsidP="00341119">
            <w:pPr>
              <w:pStyle w:val="LRIGTABLETEXT"/>
              <w:keepNext w:val="0"/>
              <w:numPr>
                <w:ilvl w:val="0"/>
                <w:numId w:val="6"/>
              </w:numPr>
              <w:spacing w:line="276" w:lineRule="auto"/>
              <w:rPr>
                <w:rFonts w:ascii="Verdana" w:hAnsi="Verdana"/>
                <w:sz w:val="22"/>
                <w:szCs w:val="22"/>
              </w:rPr>
            </w:pPr>
            <w:r w:rsidRPr="008A63B8">
              <w:rPr>
                <w:rFonts w:ascii="Verdana" w:hAnsi="Verdana"/>
                <w:sz w:val="22"/>
                <w:szCs w:val="22"/>
              </w:rPr>
              <w:t>Utility</w:t>
            </w:r>
          </w:p>
          <w:p w:rsidR="00341119" w:rsidRPr="008A63B8" w:rsidRDefault="00341119" w:rsidP="00341119">
            <w:pPr>
              <w:pStyle w:val="LRIGTABLETEXT"/>
              <w:keepNext w:val="0"/>
              <w:numPr>
                <w:ilvl w:val="0"/>
                <w:numId w:val="6"/>
              </w:numPr>
              <w:spacing w:line="276" w:lineRule="auto"/>
              <w:rPr>
                <w:rFonts w:ascii="Verdana" w:hAnsi="Verdana"/>
                <w:sz w:val="22"/>
                <w:szCs w:val="22"/>
              </w:rPr>
            </w:pPr>
            <w:r w:rsidRPr="008A63B8">
              <w:rPr>
                <w:rFonts w:ascii="Verdana" w:hAnsi="Verdana"/>
                <w:sz w:val="22"/>
                <w:szCs w:val="22"/>
              </w:rPr>
              <w:t>Adverse events</w:t>
            </w:r>
          </w:p>
          <w:p w:rsidR="00341119" w:rsidRPr="008A63B8" w:rsidRDefault="00341119" w:rsidP="00341119">
            <w:pPr>
              <w:pStyle w:val="LRIGTABLETEXT"/>
              <w:keepNext w:val="0"/>
              <w:numPr>
                <w:ilvl w:val="0"/>
                <w:numId w:val="6"/>
              </w:numPr>
              <w:spacing w:line="276" w:lineRule="auto"/>
              <w:rPr>
                <w:rFonts w:ascii="Verdana" w:hAnsi="Verdana"/>
                <w:sz w:val="22"/>
                <w:szCs w:val="22"/>
              </w:rPr>
            </w:pPr>
            <w:r w:rsidRPr="008A63B8">
              <w:rPr>
                <w:rFonts w:ascii="Verdana" w:hAnsi="Verdana"/>
                <w:sz w:val="22"/>
                <w:szCs w:val="22"/>
              </w:rPr>
              <w:t xml:space="preserve">Other sputum/cough microbiology (Methicillin resistant </w:t>
            </w:r>
            <w:r w:rsidRPr="008A63B8">
              <w:rPr>
                <w:rFonts w:ascii="Verdana" w:hAnsi="Verdana"/>
                <w:i/>
                <w:iCs/>
                <w:sz w:val="22"/>
                <w:szCs w:val="22"/>
              </w:rPr>
              <w:t xml:space="preserve">Staphylococcus </w:t>
            </w:r>
            <w:proofErr w:type="spellStart"/>
            <w:r w:rsidRPr="008A63B8">
              <w:rPr>
                <w:rFonts w:ascii="Verdana" w:hAnsi="Verdana"/>
                <w:i/>
                <w:iCs/>
                <w:sz w:val="22"/>
                <w:szCs w:val="22"/>
              </w:rPr>
              <w:t>aureus</w:t>
            </w:r>
            <w:proofErr w:type="spellEnd"/>
            <w:r w:rsidRPr="008A63B8">
              <w:rPr>
                <w:rFonts w:ascii="Verdana" w:hAnsi="Verdana"/>
                <w:sz w:val="22"/>
                <w:szCs w:val="22"/>
              </w:rPr>
              <w:t xml:space="preserve">, </w:t>
            </w:r>
            <w:proofErr w:type="spellStart"/>
            <w:r w:rsidRPr="008A63B8">
              <w:rPr>
                <w:rFonts w:ascii="Verdana" w:hAnsi="Verdana"/>
                <w:i/>
                <w:iCs/>
                <w:sz w:val="22"/>
                <w:szCs w:val="22"/>
              </w:rPr>
              <w:t>Burkholderia</w:t>
            </w:r>
            <w:proofErr w:type="spellEnd"/>
            <w:r w:rsidRPr="008A63B8">
              <w:rPr>
                <w:rFonts w:ascii="Verdana" w:hAnsi="Verdana"/>
                <w:i/>
                <w:iCs/>
                <w:sz w:val="22"/>
                <w:szCs w:val="22"/>
              </w:rPr>
              <w:t xml:space="preserve"> </w:t>
            </w:r>
            <w:proofErr w:type="spellStart"/>
            <w:r w:rsidRPr="008A63B8">
              <w:rPr>
                <w:rFonts w:ascii="Verdana" w:hAnsi="Verdana"/>
                <w:i/>
                <w:iCs/>
                <w:sz w:val="22"/>
                <w:szCs w:val="22"/>
              </w:rPr>
              <w:t>cepacia</w:t>
            </w:r>
            <w:proofErr w:type="spellEnd"/>
            <w:r w:rsidRPr="008A63B8">
              <w:rPr>
                <w:rFonts w:ascii="Verdana" w:hAnsi="Verdana"/>
                <w:sz w:val="22"/>
                <w:szCs w:val="22"/>
              </w:rPr>
              <w:t xml:space="preserve"> complex, </w:t>
            </w:r>
            <w:proofErr w:type="spellStart"/>
            <w:r w:rsidRPr="008A63B8">
              <w:rPr>
                <w:rFonts w:ascii="Verdana" w:hAnsi="Verdana"/>
                <w:sz w:val="22"/>
                <w:szCs w:val="22"/>
              </w:rPr>
              <w:t>Aspergillus</w:t>
            </w:r>
            <w:proofErr w:type="spellEnd"/>
            <w:r w:rsidRPr="008A63B8">
              <w:rPr>
                <w:rFonts w:ascii="Verdana" w:hAnsi="Verdana"/>
                <w:sz w:val="22"/>
                <w:szCs w:val="22"/>
              </w:rPr>
              <w:t>, Candida Infection)</w:t>
            </w:r>
          </w:p>
          <w:p w:rsidR="00341119" w:rsidRPr="008A63B8" w:rsidRDefault="00341119" w:rsidP="00341119">
            <w:pPr>
              <w:pStyle w:val="LRIGTABLETEXT"/>
              <w:keepNext w:val="0"/>
              <w:numPr>
                <w:ilvl w:val="0"/>
                <w:numId w:val="6"/>
              </w:numPr>
              <w:spacing w:line="276" w:lineRule="auto"/>
              <w:rPr>
                <w:rFonts w:ascii="Verdana" w:hAnsi="Verdana"/>
                <w:sz w:val="22"/>
                <w:szCs w:val="22"/>
              </w:rPr>
            </w:pPr>
            <w:r w:rsidRPr="008A63B8">
              <w:rPr>
                <w:rFonts w:ascii="Verdana" w:hAnsi="Verdana"/>
                <w:sz w:val="22"/>
                <w:szCs w:val="22"/>
              </w:rPr>
              <w:t>Cost per patient (from NHS perspective)</w:t>
            </w:r>
          </w:p>
          <w:p w:rsidR="00341119" w:rsidRPr="008A63B8" w:rsidRDefault="00341119" w:rsidP="00341119">
            <w:pPr>
              <w:pStyle w:val="LRIGTABLETEXT"/>
              <w:keepNext w:val="0"/>
              <w:numPr>
                <w:ilvl w:val="0"/>
                <w:numId w:val="6"/>
              </w:numPr>
              <w:spacing w:line="276" w:lineRule="auto"/>
              <w:rPr>
                <w:rFonts w:ascii="Verdana" w:hAnsi="Verdana"/>
                <w:sz w:val="22"/>
                <w:szCs w:val="22"/>
              </w:rPr>
            </w:pPr>
            <w:r w:rsidRPr="008A63B8">
              <w:rPr>
                <w:rFonts w:ascii="Verdana" w:hAnsi="Verdana"/>
                <w:sz w:val="22"/>
                <w:szCs w:val="22"/>
              </w:rPr>
              <w:t>Incremental cost effectiveness ratio (cost per successfully treated patient, cost per Q</w:t>
            </w:r>
            <w:r w:rsidR="002D2AD4">
              <w:rPr>
                <w:rFonts w:ascii="Verdana" w:hAnsi="Verdana"/>
                <w:sz w:val="22"/>
                <w:szCs w:val="22"/>
              </w:rPr>
              <w:t xml:space="preserve">uality </w:t>
            </w:r>
            <w:r w:rsidRPr="008A63B8">
              <w:rPr>
                <w:rFonts w:ascii="Verdana" w:hAnsi="Verdana"/>
                <w:sz w:val="22"/>
                <w:szCs w:val="22"/>
              </w:rPr>
              <w:t>A</w:t>
            </w:r>
            <w:r w:rsidR="002D2AD4">
              <w:rPr>
                <w:rFonts w:ascii="Verdana" w:hAnsi="Verdana"/>
                <w:sz w:val="22"/>
                <w:szCs w:val="22"/>
              </w:rPr>
              <w:t xml:space="preserve">djusted </w:t>
            </w:r>
            <w:r w:rsidRPr="008A63B8">
              <w:rPr>
                <w:rFonts w:ascii="Verdana" w:hAnsi="Verdana"/>
                <w:sz w:val="22"/>
                <w:szCs w:val="22"/>
              </w:rPr>
              <w:t>L</w:t>
            </w:r>
            <w:r w:rsidR="002D2AD4">
              <w:rPr>
                <w:rFonts w:ascii="Verdana" w:hAnsi="Verdana"/>
                <w:sz w:val="22"/>
                <w:szCs w:val="22"/>
              </w:rPr>
              <w:t xml:space="preserve">ife </w:t>
            </w:r>
            <w:r w:rsidRPr="008A63B8">
              <w:rPr>
                <w:rFonts w:ascii="Verdana" w:hAnsi="Verdana"/>
                <w:sz w:val="22"/>
                <w:szCs w:val="22"/>
              </w:rPr>
              <w:t>Y</w:t>
            </w:r>
            <w:r w:rsidR="002D2AD4">
              <w:rPr>
                <w:rFonts w:ascii="Verdana" w:hAnsi="Verdana"/>
                <w:sz w:val="22"/>
                <w:szCs w:val="22"/>
              </w:rPr>
              <w:t>ear</w:t>
            </w:r>
            <w:r w:rsidRPr="008A63B8">
              <w:rPr>
                <w:rFonts w:ascii="Verdana" w:hAnsi="Verdana"/>
                <w:sz w:val="22"/>
                <w:szCs w:val="22"/>
              </w:rPr>
              <w:t>)</w:t>
            </w:r>
          </w:p>
          <w:p w:rsidR="00341119" w:rsidRPr="008A63B8" w:rsidRDefault="00341119" w:rsidP="00341119">
            <w:pPr>
              <w:pStyle w:val="LRIGTABLETEXT"/>
              <w:keepNext w:val="0"/>
              <w:numPr>
                <w:ilvl w:val="0"/>
                <w:numId w:val="6"/>
              </w:numPr>
              <w:spacing w:line="276" w:lineRule="auto"/>
              <w:rPr>
                <w:rFonts w:ascii="Verdana" w:hAnsi="Verdana"/>
                <w:sz w:val="22"/>
                <w:szCs w:val="22"/>
              </w:rPr>
            </w:pPr>
            <w:r w:rsidRPr="008A63B8">
              <w:rPr>
                <w:rFonts w:ascii="Verdana" w:hAnsi="Verdana"/>
                <w:sz w:val="22"/>
                <w:szCs w:val="22"/>
              </w:rPr>
              <w:t>Carer burden (absenteeism from education or work)</w:t>
            </w:r>
          </w:p>
          <w:p w:rsidR="00341119" w:rsidRPr="008A63B8" w:rsidRDefault="00341119" w:rsidP="00341119">
            <w:pPr>
              <w:pStyle w:val="LRIGTABLETEXT"/>
              <w:keepNext w:val="0"/>
              <w:numPr>
                <w:ilvl w:val="0"/>
                <w:numId w:val="6"/>
              </w:numPr>
              <w:spacing w:line="276" w:lineRule="auto"/>
              <w:rPr>
                <w:rFonts w:ascii="Verdana" w:hAnsi="Verdana"/>
                <w:sz w:val="22"/>
                <w:szCs w:val="22"/>
              </w:rPr>
            </w:pPr>
            <w:r w:rsidRPr="008A63B8">
              <w:rPr>
                <w:rFonts w:ascii="Verdana" w:hAnsi="Verdana"/>
                <w:sz w:val="22"/>
                <w:szCs w:val="22"/>
              </w:rPr>
              <w:t>Participant burden (absenteeism from education or work)</w:t>
            </w:r>
          </w:p>
        </w:tc>
      </w:tr>
      <w:tr w:rsidR="00341119" w:rsidRPr="008A63B8" w:rsidTr="00CA5D54">
        <w:tc>
          <w:tcPr>
            <w:tcW w:w="3545"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341119" w:rsidRPr="008A63B8" w:rsidRDefault="00341119" w:rsidP="00CA5D54">
            <w:pPr>
              <w:pStyle w:val="LRIGTABLEHEADER"/>
              <w:keepNext w:val="0"/>
              <w:spacing w:line="276" w:lineRule="auto"/>
              <w:jc w:val="left"/>
              <w:rPr>
                <w:rFonts w:ascii="Verdana" w:hAnsi="Verdana"/>
                <w:sz w:val="22"/>
                <w:szCs w:val="22"/>
              </w:rPr>
            </w:pPr>
            <w:r w:rsidRPr="008A63B8">
              <w:rPr>
                <w:rFonts w:ascii="Verdana" w:hAnsi="Verdana"/>
                <w:sz w:val="22"/>
                <w:szCs w:val="22"/>
              </w:rPr>
              <w:lastRenderedPageBreak/>
              <w:t>Statistical Methods:</w:t>
            </w:r>
          </w:p>
        </w:tc>
        <w:tc>
          <w:tcPr>
            <w:tcW w:w="6628" w:type="dxa"/>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rsidR="00341119" w:rsidRPr="008A63B8" w:rsidRDefault="00341119" w:rsidP="00CA5D54">
            <w:pPr>
              <w:pStyle w:val="LRIGTABLETEXT"/>
              <w:keepNext w:val="0"/>
              <w:spacing w:line="276" w:lineRule="auto"/>
              <w:rPr>
                <w:rFonts w:ascii="Verdana" w:hAnsi="Verdana"/>
                <w:sz w:val="22"/>
                <w:szCs w:val="22"/>
              </w:rPr>
            </w:pPr>
            <w:r w:rsidRPr="008A63B8">
              <w:rPr>
                <w:rFonts w:ascii="Verdana" w:hAnsi="Verdana"/>
                <w:sz w:val="22"/>
                <w:szCs w:val="22"/>
              </w:rPr>
              <w:t xml:space="preserve">The primary analysis will use the principle of intention to treat based on all randomised participants, as far as practically possible.  For a participant to have a ‘success’ on the primary outcome, they will need to have had their initial </w:t>
            </w:r>
            <w:r w:rsidRPr="008A63B8">
              <w:rPr>
                <w:rFonts w:ascii="Verdana" w:hAnsi="Verdana"/>
                <w:i/>
                <w:iCs/>
                <w:sz w:val="22"/>
                <w:szCs w:val="22"/>
              </w:rPr>
              <w:t xml:space="preserve">P. </w:t>
            </w:r>
            <w:proofErr w:type="spellStart"/>
            <w:r w:rsidRPr="008A63B8">
              <w:rPr>
                <w:rFonts w:ascii="Verdana" w:hAnsi="Verdana"/>
                <w:i/>
                <w:iCs/>
                <w:sz w:val="22"/>
                <w:szCs w:val="22"/>
              </w:rPr>
              <w:t>aeruginosa</w:t>
            </w:r>
            <w:proofErr w:type="spellEnd"/>
            <w:r w:rsidRPr="008A63B8">
              <w:rPr>
                <w:rFonts w:ascii="Verdana" w:hAnsi="Verdana"/>
                <w:sz w:val="22"/>
                <w:szCs w:val="22"/>
              </w:rPr>
              <w:t xml:space="preserve"> infection eradicated following treatment at three months and remain infection free until 15 months following the start of allocated treatment. </w:t>
            </w:r>
            <w:r w:rsidRPr="008A63B8">
              <w:rPr>
                <w:rFonts w:ascii="Verdana" w:hAnsi="Verdana"/>
                <w:i/>
                <w:iCs/>
                <w:sz w:val="22"/>
                <w:szCs w:val="22"/>
              </w:rPr>
              <w:t xml:space="preserve">P. </w:t>
            </w:r>
            <w:proofErr w:type="spellStart"/>
            <w:r w:rsidRPr="008A63B8">
              <w:rPr>
                <w:rFonts w:ascii="Verdana" w:hAnsi="Verdana"/>
                <w:i/>
                <w:iCs/>
                <w:sz w:val="22"/>
                <w:szCs w:val="22"/>
              </w:rPr>
              <w:t>aeruginosa</w:t>
            </w:r>
            <w:proofErr w:type="spellEnd"/>
            <w:r w:rsidRPr="008A63B8">
              <w:rPr>
                <w:rFonts w:ascii="Verdana" w:hAnsi="Verdana"/>
                <w:sz w:val="22"/>
                <w:szCs w:val="22"/>
              </w:rPr>
              <w:t xml:space="preserve"> eradication will be reported in terms of relative risk of success and its 95% confidence interval.  For the secondary outcomes, continuous data will be reported as a difference in means and binary data will be reported in terms of the relative risk each with 95% confidence intervals.  Time to reoccurrence of </w:t>
            </w:r>
            <w:r w:rsidRPr="008A63B8">
              <w:rPr>
                <w:rFonts w:ascii="Verdana" w:hAnsi="Verdana"/>
                <w:i/>
                <w:iCs/>
                <w:sz w:val="22"/>
                <w:szCs w:val="22"/>
              </w:rPr>
              <w:t xml:space="preserve">P. </w:t>
            </w:r>
            <w:proofErr w:type="spellStart"/>
            <w:r w:rsidRPr="008A63B8">
              <w:rPr>
                <w:rFonts w:ascii="Verdana" w:hAnsi="Verdana"/>
                <w:i/>
                <w:iCs/>
                <w:sz w:val="22"/>
                <w:szCs w:val="22"/>
              </w:rPr>
              <w:t>aeruginosa</w:t>
            </w:r>
            <w:proofErr w:type="spellEnd"/>
            <w:r w:rsidRPr="008A63B8">
              <w:rPr>
                <w:rFonts w:ascii="Verdana" w:hAnsi="Verdana"/>
                <w:i/>
                <w:iCs/>
                <w:sz w:val="22"/>
                <w:szCs w:val="22"/>
              </w:rPr>
              <w:t xml:space="preserve"> </w:t>
            </w:r>
            <w:r w:rsidRPr="008A63B8">
              <w:rPr>
                <w:rFonts w:ascii="Verdana" w:hAnsi="Verdana"/>
                <w:sz w:val="22"/>
                <w:szCs w:val="22"/>
              </w:rPr>
              <w:t>will be summarised by Kaplan-Meier curves for each treatment group and compared overall using log rank tests and survival regression methods.  Missing data will be monitored and strategies developed to minimise its occurrence.  Missing data will be handled by considering the robustness of the complete case analysis to sensitivity analyses using various imputation assumptions.  However, these will be informed by data collected on the reasons for missing data.</w:t>
            </w:r>
          </w:p>
        </w:tc>
      </w:tr>
    </w:tbl>
    <w:p w:rsidR="00341119" w:rsidRPr="008A63B8" w:rsidRDefault="00341119" w:rsidP="00341119">
      <w:pPr>
        <w:spacing w:line="480" w:lineRule="auto"/>
        <w:jc w:val="left"/>
        <w:rPr>
          <w:rFonts w:ascii="Verdana" w:hAnsi="Verdana" w:cs="Arial"/>
          <w:sz w:val="22"/>
          <w:szCs w:val="22"/>
        </w:rPr>
      </w:pPr>
    </w:p>
    <w:p w:rsidR="00797EF2" w:rsidRDefault="00797EF2"/>
    <w:sectPr w:rsidR="00797EF2" w:rsidSect="00C9677B">
      <w:pgSz w:w="11906" w:h="16838"/>
      <w:pgMar w:top="1134" w:right="1440" w:bottom="1134" w:left="1440" w:header="567"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C7FBE"/>
    <w:multiLevelType w:val="hybridMultilevel"/>
    <w:tmpl w:val="4A3EBD80"/>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nsid w:val="182E64BE"/>
    <w:multiLevelType w:val="hybridMultilevel"/>
    <w:tmpl w:val="7BACF77E"/>
    <w:lvl w:ilvl="0" w:tplc="690425A4">
      <w:start w:val="1"/>
      <w:numFmt w:val="decimal"/>
      <w:lvlText w:val="Appendix %1."/>
      <w:lvlJc w:val="left"/>
      <w:pPr>
        <w:ind w:left="-360" w:hanging="360"/>
      </w:pPr>
      <w:rPr>
        <w:rFonts w:hint="default"/>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2">
    <w:nsid w:val="43BF4A77"/>
    <w:multiLevelType w:val="hybridMultilevel"/>
    <w:tmpl w:val="89DC5840"/>
    <w:lvl w:ilvl="0" w:tplc="97D0A9B0">
      <w:start w:val="1"/>
      <w:numFmt w:val="decimal"/>
      <w:lvlText w:val="%1."/>
      <w:lvlJc w:val="left"/>
      <w:pPr>
        <w:ind w:left="720" w:hanging="36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nsid w:val="495B613D"/>
    <w:multiLevelType w:val="hybridMultilevel"/>
    <w:tmpl w:val="585C566A"/>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
    <w:nsid w:val="62936D05"/>
    <w:multiLevelType w:val="multilevel"/>
    <w:tmpl w:val="35C66D76"/>
    <w:lvl w:ilvl="0">
      <w:start w:val="1"/>
      <w:numFmt w:val="decimal"/>
      <w:pStyle w:val="Heading1"/>
      <w:lvlText w:val="%1."/>
      <w:lvlJc w:val="left"/>
      <w:pPr>
        <w:tabs>
          <w:tab w:val="num" w:pos="567"/>
        </w:tabs>
        <w:ind w:left="567" w:hanging="567"/>
      </w:pPr>
      <w:rPr>
        <w:rFonts w:ascii="Times New Roman Bold" w:hAnsi="Times New Roman Bold" w:hint="default"/>
        <w:b/>
        <w:i w:val="0"/>
        <w:sz w:val="28"/>
      </w:rPr>
    </w:lvl>
    <w:lvl w:ilvl="1">
      <w:start w:val="1"/>
      <w:numFmt w:val="decimal"/>
      <w:pStyle w:val="Heading2"/>
      <w:lvlText w:val="%1.%2."/>
      <w:lvlJc w:val="left"/>
      <w:pPr>
        <w:tabs>
          <w:tab w:val="num" w:pos="1985"/>
        </w:tabs>
        <w:ind w:left="1985" w:hanging="851"/>
      </w:pPr>
      <w:rPr>
        <w:rFonts w:ascii="Verdana" w:hAnsi="Verdana" w:cs="Arial"/>
        <w:b/>
        <w:bCs/>
        <w:sz w:val="22"/>
        <w:szCs w:val="22"/>
      </w:rPr>
    </w:lvl>
    <w:lvl w:ilvl="2">
      <w:start w:val="1"/>
      <w:numFmt w:val="decimal"/>
      <w:pStyle w:val="Heading3"/>
      <w:lvlText w:val="%1.%2.%3"/>
      <w:lvlJc w:val="left"/>
      <w:pPr>
        <w:tabs>
          <w:tab w:val="num" w:pos="0"/>
        </w:tabs>
        <w:ind w:left="567" w:hanging="567"/>
      </w:pPr>
      <w:rPr>
        <w:rFonts w:ascii="Times New Roman Bold" w:hAnsi="Times New Roman Bold" w:hint="default"/>
        <w:b/>
        <w:i w:val="0"/>
        <w:sz w:val="24"/>
      </w:rPr>
    </w:lvl>
    <w:lvl w:ilvl="3">
      <w:start w:val="1"/>
      <w:numFmt w:val="decimal"/>
      <w:pStyle w:val="Heading4"/>
      <w:lvlText w:val="%1.%2.%3.%4"/>
      <w:lvlJc w:val="left"/>
      <w:pPr>
        <w:tabs>
          <w:tab w:val="num" w:pos="1290"/>
        </w:tabs>
        <w:ind w:left="1290"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nsid w:val="63533C42"/>
    <w:multiLevelType w:val="hybridMultilevel"/>
    <w:tmpl w:val="2E68CCD4"/>
    <w:lvl w:ilvl="0" w:tplc="08090001">
      <w:start w:val="1"/>
      <w:numFmt w:val="lowerLetter"/>
      <w:lvlText w:val="%1."/>
      <w:lvlJc w:val="left"/>
      <w:pPr>
        <w:ind w:left="1080" w:hanging="36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4"/>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341119"/>
    <w:rsid w:val="002D2AD4"/>
    <w:rsid w:val="00341119"/>
    <w:rsid w:val="00797EF2"/>
    <w:rsid w:val="008C4034"/>
    <w:rsid w:val="00975A2B"/>
    <w:rsid w:val="00C9677B"/>
    <w:rsid w:val="00F776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119"/>
    <w:pPr>
      <w:spacing w:after="120" w:line="240" w:lineRule="auto"/>
      <w:jc w:val="both"/>
    </w:pPr>
    <w:rPr>
      <w:rFonts w:ascii="Times New Roman" w:eastAsia="Times New Roman" w:hAnsi="Times New Roman" w:cs="Times New Roman"/>
      <w:kern w:val="24"/>
      <w:sz w:val="24"/>
      <w:szCs w:val="24"/>
    </w:rPr>
  </w:style>
  <w:style w:type="paragraph" w:styleId="Heading1">
    <w:name w:val="heading 1"/>
    <w:basedOn w:val="Normal"/>
    <w:next w:val="Normal"/>
    <w:link w:val="Heading1Char"/>
    <w:qFormat/>
    <w:rsid w:val="00341119"/>
    <w:pPr>
      <w:keepNext/>
      <w:numPr>
        <w:numId w:val="1"/>
      </w:numPr>
      <w:spacing w:before="240"/>
      <w:jc w:val="left"/>
      <w:outlineLvl w:val="0"/>
    </w:pPr>
    <w:rPr>
      <w:rFonts w:ascii="Times New Roman Bold" w:hAnsi="Times New Roman Bold" w:cs="Arial"/>
      <w:b/>
      <w:bCs/>
      <w:caps/>
      <w:sz w:val="28"/>
    </w:rPr>
  </w:style>
  <w:style w:type="paragraph" w:styleId="Heading2">
    <w:name w:val="heading 2"/>
    <w:basedOn w:val="Normal"/>
    <w:next w:val="Normal"/>
    <w:link w:val="Heading2Char"/>
    <w:qFormat/>
    <w:rsid w:val="00341119"/>
    <w:pPr>
      <w:keepNext/>
      <w:numPr>
        <w:ilvl w:val="1"/>
        <w:numId w:val="1"/>
      </w:numPr>
      <w:tabs>
        <w:tab w:val="num" w:pos="851"/>
      </w:tabs>
      <w:spacing w:before="240"/>
      <w:ind w:left="851"/>
      <w:jc w:val="left"/>
      <w:outlineLvl w:val="1"/>
    </w:pPr>
    <w:rPr>
      <w:rFonts w:ascii="Verdana" w:hAnsi="Verdana" w:cs="Arial"/>
      <w:b/>
      <w:bCs/>
      <w:sz w:val="22"/>
    </w:rPr>
  </w:style>
  <w:style w:type="paragraph" w:styleId="Heading3">
    <w:name w:val="heading 3"/>
    <w:basedOn w:val="Normal"/>
    <w:next w:val="Normal"/>
    <w:link w:val="Heading3Char"/>
    <w:qFormat/>
    <w:rsid w:val="00341119"/>
    <w:pPr>
      <w:keepNext/>
      <w:numPr>
        <w:ilvl w:val="2"/>
        <w:numId w:val="1"/>
      </w:numPr>
      <w:spacing w:before="240"/>
      <w:jc w:val="left"/>
      <w:outlineLvl w:val="2"/>
    </w:pPr>
    <w:rPr>
      <w:rFonts w:ascii="Times New Roman Bold" w:hAnsi="Times New Roman Bold" w:cs="Arial"/>
      <w:b/>
      <w:bCs/>
      <w:i/>
    </w:rPr>
  </w:style>
  <w:style w:type="paragraph" w:styleId="Heading4">
    <w:name w:val="heading 4"/>
    <w:basedOn w:val="Normal"/>
    <w:next w:val="Normal"/>
    <w:link w:val="Heading4Char"/>
    <w:autoRedefine/>
    <w:qFormat/>
    <w:rsid w:val="00341119"/>
    <w:pPr>
      <w:keepNext/>
      <w:numPr>
        <w:ilvl w:val="3"/>
        <w:numId w:val="1"/>
      </w:numPr>
      <w:tabs>
        <w:tab w:val="left" w:pos="142"/>
      </w:tabs>
      <w:spacing w:after="0" w:line="480" w:lineRule="auto"/>
      <w:outlineLvl w:val="3"/>
    </w:pPr>
    <w:rPr>
      <w:b/>
      <w:bCs/>
      <w:sz w:val="20"/>
      <w:szCs w:val="28"/>
    </w:rPr>
  </w:style>
  <w:style w:type="paragraph" w:styleId="Heading5">
    <w:name w:val="heading 5"/>
    <w:basedOn w:val="Normal"/>
    <w:next w:val="Normal"/>
    <w:link w:val="Heading5Char"/>
    <w:qFormat/>
    <w:rsid w:val="00341119"/>
    <w:pPr>
      <w:keepNext/>
      <w:numPr>
        <w:ilvl w:val="4"/>
        <w:numId w:val="1"/>
      </w:numPr>
      <w:jc w:val="center"/>
      <w:outlineLvl w:val="4"/>
    </w:pPr>
    <w:rPr>
      <w:b/>
      <w:bCs/>
      <w:sz w:val="20"/>
    </w:rPr>
  </w:style>
  <w:style w:type="paragraph" w:styleId="Heading6">
    <w:name w:val="heading 6"/>
    <w:basedOn w:val="Normal"/>
    <w:next w:val="Normal"/>
    <w:link w:val="Heading6Char"/>
    <w:qFormat/>
    <w:rsid w:val="00341119"/>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341119"/>
    <w:pPr>
      <w:numPr>
        <w:ilvl w:val="6"/>
        <w:numId w:val="1"/>
      </w:numPr>
      <w:spacing w:before="240" w:after="60"/>
      <w:outlineLvl w:val="6"/>
    </w:pPr>
  </w:style>
  <w:style w:type="paragraph" w:styleId="Heading8">
    <w:name w:val="heading 8"/>
    <w:basedOn w:val="Normal"/>
    <w:next w:val="Normal"/>
    <w:link w:val="Heading8Char"/>
    <w:qFormat/>
    <w:rsid w:val="00341119"/>
    <w:pPr>
      <w:numPr>
        <w:ilvl w:val="7"/>
        <w:numId w:val="1"/>
      </w:numPr>
      <w:spacing w:before="240" w:after="60"/>
      <w:outlineLvl w:val="7"/>
    </w:pPr>
    <w:rPr>
      <w:i/>
      <w:iCs/>
    </w:rPr>
  </w:style>
  <w:style w:type="paragraph" w:styleId="Heading9">
    <w:name w:val="heading 9"/>
    <w:basedOn w:val="Normal"/>
    <w:next w:val="Normal"/>
    <w:link w:val="Heading9Char"/>
    <w:qFormat/>
    <w:rsid w:val="00341119"/>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1119"/>
    <w:rPr>
      <w:rFonts w:ascii="Times New Roman Bold" w:eastAsia="Times New Roman" w:hAnsi="Times New Roman Bold" w:cs="Arial"/>
      <w:b/>
      <w:bCs/>
      <w:caps/>
      <w:kern w:val="24"/>
      <w:sz w:val="28"/>
      <w:szCs w:val="24"/>
    </w:rPr>
  </w:style>
  <w:style w:type="character" w:customStyle="1" w:styleId="Heading2Char">
    <w:name w:val="Heading 2 Char"/>
    <w:basedOn w:val="DefaultParagraphFont"/>
    <w:link w:val="Heading2"/>
    <w:rsid w:val="00341119"/>
    <w:rPr>
      <w:rFonts w:ascii="Verdana" w:eastAsia="Times New Roman" w:hAnsi="Verdana" w:cs="Arial"/>
      <w:b/>
      <w:bCs/>
      <w:kern w:val="24"/>
      <w:szCs w:val="24"/>
    </w:rPr>
  </w:style>
  <w:style w:type="character" w:customStyle="1" w:styleId="Heading3Char">
    <w:name w:val="Heading 3 Char"/>
    <w:basedOn w:val="DefaultParagraphFont"/>
    <w:link w:val="Heading3"/>
    <w:rsid w:val="00341119"/>
    <w:rPr>
      <w:rFonts w:ascii="Times New Roman Bold" w:eastAsia="Times New Roman" w:hAnsi="Times New Roman Bold" w:cs="Arial"/>
      <w:b/>
      <w:bCs/>
      <w:i/>
      <w:kern w:val="24"/>
      <w:sz w:val="24"/>
      <w:szCs w:val="24"/>
    </w:rPr>
  </w:style>
  <w:style w:type="character" w:customStyle="1" w:styleId="Heading4Char">
    <w:name w:val="Heading 4 Char"/>
    <w:basedOn w:val="DefaultParagraphFont"/>
    <w:link w:val="Heading4"/>
    <w:rsid w:val="00341119"/>
    <w:rPr>
      <w:rFonts w:ascii="Times New Roman" w:eastAsia="Times New Roman" w:hAnsi="Times New Roman" w:cs="Times New Roman"/>
      <w:b/>
      <w:bCs/>
      <w:kern w:val="24"/>
      <w:sz w:val="20"/>
      <w:szCs w:val="28"/>
    </w:rPr>
  </w:style>
  <w:style w:type="character" w:customStyle="1" w:styleId="Heading5Char">
    <w:name w:val="Heading 5 Char"/>
    <w:basedOn w:val="DefaultParagraphFont"/>
    <w:link w:val="Heading5"/>
    <w:rsid w:val="00341119"/>
    <w:rPr>
      <w:rFonts w:ascii="Times New Roman" w:eastAsia="Times New Roman" w:hAnsi="Times New Roman" w:cs="Times New Roman"/>
      <w:b/>
      <w:bCs/>
      <w:kern w:val="24"/>
      <w:sz w:val="20"/>
      <w:szCs w:val="24"/>
    </w:rPr>
  </w:style>
  <w:style w:type="character" w:customStyle="1" w:styleId="Heading6Char">
    <w:name w:val="Heading 6 Char"/>
    <w:basedOn w:val="DefaultParagraphFont"/>
    <w:link w:val="Heading6"/>
    <w:rsid w:val="00341119"/>
    <w:rPr>
      <w:rFonts w:ascii="Times New Roman" w:eastAsia="Times New Roman" w:hAnsi="Times New Roman" w:cs="Times New Roman"/>
      <w:b/>
      <w:bCs/>
      <w:kern w:val="24"/>
    </w:rPr>
  </w:style>
  <w:style w:type="character" w:customStyle="1" w:styleId="Heading7Char">
    <w:name w:val="Heading 7 Char"/>
    <w:basedOn w:val="DefaultParagraphFont"/>
    <w:link w:val="Heading7"/>
    <w:rsid w:val="00341119"/>
    <w:rPr>
      <w:rFonts w:ascii="Times New Roman" w:eastAsia="Times New Roman" w:hAnsi="Times New Roman" w:cs="Times New Roman"/>
      <w:kern w:val="24"/>
      <w:sz w:val="24"/>
      <w:szCs w:val="24"/>
    </w:rPr>
  </w:style>
  <w:style w:type="character" w:customStyle="1" w:styleId="Heading8Char">
    <w:name w:val="Heading 8 Char"/>
    <w:basedOn w:val="DefaultParagraphFont"/>
    <w:link w:val="Heading8"/>
    <w:rsid w:val="00341119"/>
    <w:rPr>
      <w:rFonts w:ascii="Times New Roman" w:eastAsia="Times New Roman" w:hAnsi="Times New Roman" w:cs="Times New Roman"/>
      <w:i/>
      <w:iCs/>
      <w:kern w:val="24"/>
      <w:sz w:val="24"/>
      <w:szCs w:val="24"/>
    </w:rPr>
  </w:style>
  <w:style w:type="character" w:customStyle="1" w:styleId="Heading9Char">
    <w:name w:val="Heading 9 Char"/>
    <w:basedOn w:val="DefaultParagraphFont"/>
    <w:link w:val="Heading9"/>
    <w:rsid w:val="00341119"/>
    <w:rPr>
      <w:rFonts w:ascii="Arial" w:eastAsia="Times New Roman" w:hAnsi="Arial" w:cs="Arial"/>
      <w:kern w:val="24"/>
    </w:rPr>
  </w:style>
  <w:style w:type="paragraph" w:customStyle="1" w:styleId="LRIGTABLEHEADER">
    <w:name w:val="LRIG TABLE HEADER"/>
    <w:basedOn w:val="Normal"/>
    <w:rsid w:val="00341119"/>
    <w:pPr>
      <w:keepNext/>
      <w:spacing w:before="40" w:after="40"/>
    </w:pPr>
    <w:rPr>
      <w:rFonts w:ascii="Arial" w:eastAsiaTheme="minorHAnsi" w:hAnsi="Arial" w:cs="Arial"/>
      <w:b/>
      <w:bCs/>
      <w:kern w:val="0"/>
      <w:sz w:val="20"/>
      <w:szCs w:val="20"/>
      <w:lang w:eastAsia="en-GB"/>
    </w:rPr>
  </w:style>
  <w:style w:type="paragraph" w:customStyle="1" w:styleId="LRIGTABLETEXT">
    <w:name w:val="LRIG TABLE TEXT"/>
    <w:basedOn w:val="Normal"/>
    <w:rsid w:val="00341119"/>
    <w:pPr>
      <w:keepNext/>
      <w:spacing w:before="40" w:after="40"/>
      <w:jc w:val="left"/>
    </w:pPr>
    <w:rPr>
      <w:rFonts w:ascii="Arial" w:eastAsiaTheme="minorHAnsi" w:hAnsi="Arial" w:cs="Arial"/>
      <w:kern w:val="0"/>
      <w:sz w:val="18"/>
      <w:szCs w:val="18"/>
      <w:lang w:eastAsia="en-GB"/>
    </w:rPr>
  </w:style>
  <w:style w:type="paragraph" w:styleId="BalloonText">
    <w:name w:val="Balloon Text"/>
    <w:basedOn w:val="Normal"/>
    <w:link w:val="BalloonTextChar"/>
    <w:uiPriority w:val="99"/>
    <w:semiHidden/>
    <w:unhideWhenUsed/>
    <w:rsid w:val="002D2AD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2AD4"/>
    <w:rPr>
      <w:rFonts w:ascii="Tahoma" w:eastAsia="Times New Roman" w:hAnsi="Tahoma" w:cs="Tahoma"/>
      <w:kern w:val="24"/>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119"/>
    <w:pPr>
      <w:spacing w:after="120" w:line="240" w:lineRule="auto"/>
      <w:jc w:val="both"/>
    </w:pPr>
    <w:rPr>
      <w:rFonts w:ascii="Times New Roman" w:eastAsia="Times New Roman" w:hAnsi="Times New Roman" w:cs="Times New Roman"/>
      <w:kern w:val="24"/>
      <w:sz w:val="24"/>
      <w:szCs w:val="24"/>
    </w:rPr>
  </w:style>
  <w:style w:type="paragraph" w:styleId="Heading1">
    <w:name w:val="heading 1"/>
    <w:basedOn w:val="Normal"/>
    <w:next w:val="Normal"/>
    <w:link w:val="Heading1Char"/>
    <w:qFormat/>
    <w:rsid w:val="00341119"/>
    <w:pPr>
      <w:keepNext/>
      <w:numPr>
        <w:numId w:val="1"/>
      </w:numPr>
      <w:spacing w:before="240"/>
      <w:jc w:val="left"/>
      <w:outlineLvl w:val="0"/>
    </w:pPr>
    <w:rPr>
      <w:rFonts w:ascii="Times New Roman Bold" w:hAnsi="Times New Roman Bold" w:cs="Arial"/>
      <w:b/>
      <w:bCs/>
      <w:caps/>
      <w:sz w:val="28"/>
    </w:rPr>
  </w:style>
  <w:style w:type="paragraph" w:styleId="Heading2">
    <w:name w:val="heading 2"/>
    <w:basedOn w:val="Normal"/>
    <w:next w:val="Normal"/>
    <w:link w:val="Heading2Char"/>
    <w:qFormat/>
    <w:rsid w:val="00341119"/>
    <w:pPr>
      <w:keepNext/>
      <w:numPr>
        <w:ilvl w:val="1"/>
        <w:numId w:val="1"/>
      </w:numPr>
      <w:tabs>
        <w:tab w:val="num" w:pos="851"/>
      </w:tabs>
      <w:spacing w:before="240"/>
      <w:ind w:left="851"/>
      <w:jc w:val="left"/>
      <w:outlineLvl w:val="1"/>
    </w:pPr>
    <w:rPr>
      <w:rFonts w:ascii="Verdana" w:hAnsi="Verdana" w:cs="Arial"/>
      <w:b/>
      <w:bCs/>
      <w:sz w:val="22"/>
    </w:rPr>
  </w:style>
  <w:style w:type="paragraph" w:styleId="Heading3">
    <w:name w:val="heading 3"/>
    <w:basedOn w:val="Normal"/>
    <w:next w:val="Normal"/>
    <w:link w:val="Heading3Char"/>
    <w:qFormat/>
    <w:rsid w:val="00341119"/>
    <w:pPr>
      <w:keepNext/>
      <w:numPr>
        <w:ilvl w:val="2"/>
        <w:numId w:val="1"/>
      </w:numPr>
      <w:spacing w:before="240"/>
      <w:jc w:val="left"/>
      <w:outlineLvl w:val="2"/>
    </w:pPr>
    <w:rPr>
      <w:rFonts w:ascii="Times New Roman Bold" w:hAnsi="Times New Roman Bold" w:cs="Arial"/>
      <w:b/>
      <w:bCs/>
      <w:i/>
    </w:rPr>
  </w:style>
  <w:style w:type="paragraph" w:styleId="Heading4">
    <w:name w:val="heading 4"/>
    <w:basedOn w:val="Normal"/>
    <w:next w:val="Normal"/>
    <w:link w:val="Heading4Char"/>
    <w:autoRedefine/>
    <w:qFormat/>
    <w:rsid w:val="00341119"/>
    <w:pPr>
      <w:keepNext/>
      <w:numPr>
        <w:ilvl w:val="3"/>
        <w:numId w:val="1"/>
      </w:numPr>
      <w:tabs>
        <w:tab w:val="left" w:pos="142"/>
      </w:tabs>
      <w:spacing w:after="0" w:line="480" w:lineRule="auto"/>
      <w:outlineLvl w:val="3"/>
    </w:pPr>
    <w:rPr>
      <w:b/>
      <w:bCs/>
      <w:sz w:val="20"/>
      <w:szCs w:val="28"/>
    </w:rPr>
  </w:style>
  <w:style w:type="paragraph" w:styleId="Heading5">
    <w:name w:val="heading 5"/>
    <w:basedOn w:val="Normal"/>
    <w:next w:val="Normal"/>
    <w:link w:val="Heading5Char"/>
    <w:qFormat/>
    <w:rsid w:val="00341119"/>
    <w:pPr>
      <w:keepNext/>
      <w:numPr>
        <w:ilvl w:val="4"/>
        <w:numId w:val="1"/>
      </w:numPr>
      <w:jc w:val="center"/>
      <w:outlineLvl w:val="4"/>
    </w:pPr>
    <w:rPr>
      <w:b/>
      <w:bCs/>
      <w:sz w:val="20"/>
    </w:rPr>
  </w:style>
  <w:style w:type="paragraph" w:styleId="Heading6">
    <w:name w:val="heading 6"/>
    <w:basedOn w:val="Normal"/>
    <w:next w:val="Normal"/>
    <w:link w:val="Heading6Char"/>
    <w:qFormat/>
    <w:rsid w:val="00341119"/>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341119"/>
    <w:pPr>
      <w:numPr>
        <w:ilvl w:val="6"/>
        <w:numId w:val="1"/>
      </w:numPr>
      <w:spacing w:before="240" w:after="60"/>
      <w:outlineLvl w:val="6"/>
    </w:pPr>
  </w:style>
  <w:style w:type="paragraph" w:styleId="Heading8">
    <w:name w:val="heading 8"/>
    <w:basedOn w:val="Normal"/>
    <w:next w:val="Normal"/>
    <w:link w:val="Heading8Char"/>
    <w:qFormat/>
    <w:rsid w:val="00341119"/>
    <w:pPr>
      <w:numPr>
        <w:ilvl w:val="7"/>
        <w:numId w:val="1"/>
      </w:numPr>
      <w:spacing w:before="240" w:after="60"/>
      <w:outlineLvl w:val="7"/>
    </w:pPr>
    <w:rPr>
      <w:i/>
      <w:iCs/>
    </w:rPr>
  </w:style>
  <w:style w:type="paragraph" w:styleId="Heading9">
    <w:name w:val="heading 9"/>
    <w:basedOn w:val="Normal"/>
    <w:next w:val="Normal"/>
    <w:link w:val="Heading9Char"/>
    <w:qFormat/>
    <w:rsid w:val="00341119"/>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1119"/>
    <w:rPr>
      <w:rFonts w:ascii="Times New Roman Bold" w:eastAsia="Times New Roman" w:hAnsi="Times New Roman Bold" w:cs="Arial"/>
      <w:b/>
      <w:bCs/>
      <w:caps/>
      <w:kern w:val="24"/>
      <w:sz w:val="28"/>
      <w:szCs w:val="24"/>
    </w:rPr>
  </w:style>
  <w:style w:type="character" w:customStyle="1" w:styleId="Heading2Char">
    <w:name w:val="Heading 2 Char"/>
    <w:basedOn w:val="DefaultParagraphFont"/>
    <w:link w:val="Heading2"/>
    <w:rsid w:val="00341119"/>
    <w:rPr>
      <w:rFonts w:ascii="Verdana" w:eastAsia="Times New Roman" w:hAnsi="Verdana" w:cs="Arial"/>
      <w:b/>
      <w:bCs/>
      <w:kern w:val="24"/>
      <w:szCs w:val="24"/>
    </w:rPr>
  </w:style>
  <w:style w:type="character" w:customStyle="1" w:styleId="Heading3Char">
    <w:name w:val="Heading 3 Char"/>
    <w:basedOn w:val="DefaultParagraphFont"/>
    <w:link w:val="Heading3"/>
    <w:rsid w:val="00341119"/>
    <w:rPr>
      <w:rFonts w:ascii="Times New Roman Bold" w:eastAsia="Times New Roman" w:hAnsi="Times New Roman Bold" w:cs="Arial"/>
      <w:b/>
      <w:bCs/>
      <w:i/>
      <w:kern w:val="24"/>
      <w:sz w:val="24"/>
      <w:szCs w:val="24"/>
    </w:rPr>
  </w:style>
  <w:style w:type="character" w:customStyle="1" w:styleId="Heading4Char">
    <w:name w:val="Heading 4 Char"/>
    <w:basedOn w:val="DefaultParagraphFont"/>
    <w:link w:val="Heading4"/>
    <w:rsid w:val="00341119"/>
    <w:rPr>
      <w:rFonts w:ascii="Times New Roman" w:eastAsia="Times New Roman" w:hAnsi="Times New Roman" w:cs="Times New Roman"/>
      <w:b/>
      <w:bCs/>
      <w:kern w:val="24"/>
      <w:sz w:val="20"/>
      <w:szCs w:val="28"/>
    </w:rPr>
  </w:style>
  <w:style w:type="character" w:customStyle="1" w:styleId="Heading5Char">
    <w:name w:val="Heading 5 Char"/>
    <w:basedOn w:val="DefaultParagraphFont"/>
    <w:link w:val="Heading5"/>
    <w:rsid w:val="00341119"/>
    <w:rPr>
      <w:rFonts w:ascii="Times New Roman" w:eastAsia="Times New Roman" w:hAnsi="Times New Roman" w:cs="Times New Roman"/>
      <w:b/>
      <w:bCs/>
      <w:kern w:val="24"/>
      <w:sz w:val="20"/>
      <w:szCs w:val="24"/>
    </w:rPr>
  </w:style>
  <w:style w:type="character" w:customStyle="1" w:styleId="Heading6Char">
    <w:name w:val="Heading 6 Char"/>
    <w:basedOn w:val="DefaultParagraphFont"/>
    <w:link w:val="Heading6"/>
    <w:rsid w:val="00341119"/>
    <w:rPr>
      <w:rFonts w:ascii="Times New Roman" w:eastAsia="Times New Roman" w:hAnsi="Times New Roman" w:cs="Times New Roman"/>
      <w:b/>
      <w:bCs/>
      <w:kern w:val="24"/>
    </w:rPr>
  </w:style>
  <w:style w:type="character" w:customStyle="1" w:styleId="Heading7Char">
    <w:name w:val="Heading 7 Char"/>
    <w:basedOn w:val="DefaultParagraphFont"/>
    <w:link w:val="Heading7"/>
    <w:rsid w:val="00341119"/>
    <w:rPr>
      <w:rFonts w:ascii="Times New Roman" w:eastAsia="Times New Roman" w:hAnsi="Times New Roman" w:cs="Times New Roman"/>
      <w:kern w:val="24"/>
      <w:sz w:val="24"/>
      <w:szCs w:val="24"/>
    </w:rPr>
  </w:style>
  <w:style w:type="character" w:customStyle="1" w:styleId="Heading8Char">
    <w:name w:val="Heading 8 Char"/>
    <w:basedOn w:val="DefaultParagraphFont"/>
    <w:link w:val="Heading8"/>
    <w:rsid w:val="00341119"/>
    <w:rPr>
      <w:rFonts w:ascii="Times New Roman" w:eastAsia="Times New Roman" w:hAnsi="Times New Roman" w:cs="Times New Roman"/>
      <w:i/>
      <w:iCs/>
      <w:kern w:val="24"/>
      <w:sz w:val="24"/>
      <w:szCs w:val="24"/>
    </w:rPr>
  </w:style>
  <w:style w:type="character" w:customStyle="1" w:styleId="Heading9Char">
    <w:name w:val="Heading 9 Char"/>
    <w:basedOn w:val="DefaultParagraphFont"/>
    <w:link w:val="Heading9"/>
    <w:rsid w:val="00341119"/>
    <w:rPr>
      <w:rFonts w:ascii="Arial" w:eastAsia="Times New Roman" w:hAnsi="Arial" w:cs="Arial"/>
      <w:kern w:val="24"/>
    </w:rPr>
  </w:style>
  <w:style w:type="paragraph" w:customStyle="1" w:styleId="LRIGTABLEHEADER">
    <w:name w:val="LRIG TABLE HEADER"/>
    <w:basedOn w:val="Normal"/>
    <w:rsid w:val="00341119"/>
    <w:pPr>
      <w:keepNext/>
      <w:spacing w:before="40" w:after="40"/>
    </w:pPr>
    <w:rPr>
      <w:rFonts w:ascii="Arial" w:eastAsiaTheme="minorHAnsi" w:hAnsi="Arial" w:cs="Arial"/>
      <w:b/>
      <w:bCs/>
      <w:kern w:val="0"/>
      <w:sz w:val="20"/>
      <w:szCs w:val="20"/>
      <w:lang w:eastAsia="en-GB"/>
    </w:rPr>
  </w:style>
  <w:style w:type="paragraph" w:customStyle="1" w:styleId="LRIGTABLETEXT">
    <w:name w:val="LRIG TABLE TEXT"/>
    <w:basedOn w:val="Normal"/>
    <w:rsid w:val="00341119"/>
    <w:pPr>
      <w:keepNext/>
      <w:spacing w:before="40" w:after="40"/>
      <w:jc w:val="left"/>
    </w:pPr>
    <w:rPr>
      <w:rFonts w:ascii="Arial" w:eastAsiaTheme="minorHAnsi" w:hAnsi="Arial" w:cs="Arial"/>
      <w:kern w:val="0"/>
      <w:sz w:val="18"/>
      <w:szCs w:val="18"/>
      <w:lang w:eastAsia="en-GB"/>
    </w:rPr>
  </w:style>
  <w:style w:type="paragraph" w:styleId="BalloonText">
    <w:name w:val="Balloon Text"/>
    <w:basedOn w:val="Normal"/>
    <w:link w:val="BalloonTextChar"/>
    <w:uiPriority w:val="99"/>
    <w:semiHidden/>
    <w:unhideWhenUsed/>
    <w:rsid w:val="002D2AD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2AD4"/>
    <w:rPr>
      <w:rFonts w:ascii="Tahoma" w:eastAsia="Times New Roman" w:hAnsi="Tahoma" w:cs="Tahoma"/>
      <w:kern w:val="24"/>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Tudur-Smith, Catrin</dc:creator>
  <cp:lastModifiedBy>jjaurigue</cp:lastModifiedBy>
  <cp:revision>4</cp:revision>
  <dcterms:created xsi:type="dcterms:W3CDTF">2013-12-18T14:42:00Z</dcterms:created>
  <dcterms:modified xsi:type="dcterms:W3CDTF">2014-05-13T12:29:00Z</dcterms:modified>
</cp:coreProperties>
</file>