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42E" w:rsidRPr="00807872" w:rsidRDefault="0022003E" w:rsidP="00A57D02">
      <w:pPr>
        <w:tabs>
          <w:tab w:val="left" w:pos="426"/>
          <w:tab w:val="left" w:pos="3686"/>
          <w:tab w:val="center" w:pos="8175"/>
        </w:tabs>
        <w:spacing w:line="480" w:lineRule="auto"/>
        <w:rPr>
          <w:rFonts w:ascii="Arial" w:hAnsi="Arial" w:cs="Arial"/>
          <w:i/>
          <w:lang w:val="en-US"/>
        </w:rPr>
      </w:pPr>
      <w:bookmarkStart w:id="0" w:name="_GoBack"/>
      <w:bookmarkEnd w:id="0"/>
      <w:r w:rsidRPr="00807872">
        <w:rPr>
          <w:rFonts w:ascii="Arial" w:hAnsi="Arial" w:cs="Arial"/>
          <w:i/>
          <w:noProof/>
        </w:rPr>
        <w:drawing>
          <wp:inline distT="0" distB="0" distL="0" distR="0" wp14:anchorId="23EF9C5B" wp14:editId="3A4E0B74">
            <wp:extent cx="10253980" cy="6943725"/>
            <wp:effectExtent l="76200" t="57150" r="128270" b="0"/>
            <wp:docPr id="31" name="Diagra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="00FE4298" w:rsidRPr="00807872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704319" behindDoc="1" locked="0" layoutInCell="1" allowOverlap="1" wp14:anchorId="5D9D15CA" wp14:editId="6E59DC18">
                <wp:simplePos x="0" y="0"/>
                <wp:positionH relativeFrom="column">
                  <wp:posOffset>-74930</wp:posOffset>
                </wp:positionH>
                <wp:positionV relativeFrom="paragraph">
                  <wp:posOffset>4106544</wp:posOffset>
                </wp:positionV>
                <wp:extent cx="10229850" cy="8858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0" cy="885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51000"/>
                          </a:schemeClr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872" w:rsidRDefault="0022003E">
                            <w:pPr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6</w:t>
                            </w:r>
                          </w:p>
                          <w:p w:rsidR="0022003E" w:rsidRPr="0022003E" w:rsidRDefault="0022003E">
                            <w:pPr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wk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D15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9pt;margin-top:323.35pt;width:805.5pt;height:69.75pt;z-index:-2516121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" fillcolor="#dbe5f1 [660]" stroked="f" strokeweight="2pt">
                <v:fill opacity="33410f"/>
                <v:textbox>
                  <w:txbxContent>
                    <w:p w:rsidR="00807872" w:rsidRDefault="0022003E">
                      <w:pPr>
                        <w:rPr>
                          <w:b/>
                          <w:color w:val="4F81BD" w:themeColor="accent1"/>
                          <w:sz w:val="56"/>
                          <w:szCs w:val="5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4F81BD" w:themeColor="accent1"/>
                          <w:sz w:val="56"/>
                          <w:szCs w:val="5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6</w:t>
                      </w:r>
                    </w:p>
                    <w:p w:rsidR="0022003E" w:rsidRPr="0022003E" w:rsidRDefault="0022003E">
                      <w:pPr>
                        <w:rPr>
                          <w:b/>
                          <w:color w:val="4F81BD" w:themeColor="accent1"/>
                          <w:sz w:val="56"/>
                          <w:szCs w:val="5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4F81BD" w:themeColor="accent1"/>
                          <w:sz w:val="56"/>
                          <w:szCs w:val="5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wk</w:t>
                      </w:r>
                    </w:p>
                  </w:txbxContent>
                </v:textbox>
              </v:shape>
            </w:pict>
          </mc:Fallback>
        </mc:AlternateContent>
      </w:r>
      <w:r w:rsidR="00A57D02" w:rsidRPr="00807872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085D6C46" wp14:editId="030F6E1C">
                <wp:simplePos x="0" y="0"/>
                <wp:positionH relativeFrom="column">
                  <wp:posOffset>-55880</wp:posOffset>
                </wp:positionH>
                <wp:positionV relativeFrom="paragraph">
                  <wp:posOffset>5535295</wp:posOffset>
                </wp:positionV>
                <wp:extent cx="10229850" cy="1403985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0" cy="14039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56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872" w:rsidRDefault="00807872">
                            <w:pPr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2003E"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12</w:t>
                            </w:r>
                          </w:p>
                          <w:p w:rsidR="0022003E" w:rsidRPr="0022003E" w:rsidRDefault="0022003E">
                            <w:pPr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wk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5D6C46" id="_x0000_s1027" type="#_x0000_t202" style="position:absolute;margin-left:-4.4pt;margin-top:435.85pt;width:805.5pt;height:110.55pt;z-index:-251609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" fillcolor="#c6d9f1 [671]" stroked="f">
                <v:fill opacity="36751f"/>
                <v:textbox style="mso-fit-shape-to-text:t">
                  <w:txbxContent>
                    <w:p w:rsidR="00807872" w:rsidRDefault="00807872">
                      <w:pPr>
                        <w:rPr>
                          <w:b/>
                          <w:color w:val="4F81BD" w:themeColor="accent1"/>
                          <w:sz w:val="56"/>
                          <w:szCs w:val="5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22003E">
                        <w:rPr>
                          <w:b/>
                          <w:color w:val="4F81BD" w:themeColor="accent1"/>
                          <w:sz w:val="56"/>
                          <w:szCs w:val="5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12</w:t>
                      </w:r>
                    </w:p>
                    <w:p w:rsidR="0022003E" w:rsidRPr="0022003E" w:rsidRDefault="0022003E">
                      <w:pPr>
                        <w:rPr>
                          <w:b/>
                          <w:color w:val="4F81BD" w:themeColor="accent1"/>
                          <w:sz w:val="56"/>
                          <w:szCs w:val="5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4F81BD" w:themeColor="accent1"/>
                          <w:sz w:val="56"/>
                          <w:szCs w:val="5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wk</w:t>
                      </w:r>
                    </w:p>
                  </w:txbxContent>
                </v:textbox>
              </v:shape>
            </w:pict>
          </mc:Fallback>
        </mc:AlternateContent>
      </w:r>
    </w:p>
    <w:p w:rsidR="00867D81" w:rsidRDefault="00867D81" w:rsidP="0092390B">
      <w:pPr>
        <w:tabs>
          <w:tab w:val="center" w:pos="8175"/>
        </w:tabs>
        <w:spacing w:line="480" w:lineRule="auto"/>
        <w:rPr>
          <w:rFonts w:ascii="Arial" w:hAnsi="Arial" w:cs="Arial"/>
          <w:lang w:val="en-US"/>
        </w:rPr>
      </w:pPr>
    </w:p>
    <w:sectPr w:rsidR="00867D81" w:rsidSect="0022003E">
      <w:footerReference w:type="even" r:id="rId12"/>
      <w:pgSz w:w="16838" w:h="11906" w:orient="landscape" w:code="9"/>
      <w:pgMar w:top="238" w:right="249" w:bottom="0" w:left="238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872" w:rsidRDefault="00807872">
      <w:r>
        <w:separator/>
      </w:r>
    </w:p>
  </w:endnote>
  <w:endnote w:type="continuationSeparator" w:id="0">
    <w:p w:rsidR="00807872" w:rsidRDefault="0080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872" w:rsidRDefault="00807872" w:rsidP="00F17B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7872" w:rsidRDefault="008078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872" w:rsidRDefault="00807872">
      <w:r>
        <w:separator/>
      </w:r>
    </w:p>
  </w:footnote>
  <w:footnote w:type="continuationSeparator" w:id="0">
    <w:p w:rsidR="00807872" w:rsidRDefault="00807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61B76"/>
    <w:multiLevelType w:val="multilevel"/>
    <w:tmpl w:val="7826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D404D8"/>
    <w:multiLevelType w:val="hybridMultilevel"/>
    <w:tmpl w:val="F74CD6B6"/>
    <w:lvl w:ilvl="0" w:tplc="89CE4C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B84DE2"/>
    <w:multiLevelType w:val="hybridMultilevel"/>
    <w:tmpl w:val="30E4FE6E"/>
    <w:lvl w:ilvl="0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>
    <w:nsid w:val="4A5F677C"/>
    <w:multiLevelType w:val="multilevel"/>
    <w:tmpl w:val="8EB6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923EA2"/>
    <w:multiLevelType w:val="hybridMultilevel"/>
    <w:tmpl w:val="08CAA10C"/>
    <w:lvl w:ilvl="0" w:tplc="D164A9A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B0308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69126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7E4868">
      <w:start w:val="172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3EADC0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524A2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2AEE7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5E45F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ECDB4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420785"/>
    <w:multiLevelType w:val="hybridMultilevel"/>
    <w:tmpl w:val="53D6B6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8674DF"/>
    <w:multiLevelType w:val="hybridMultilevel"/>
    <w:tmpl w:val="DE6EB6F2"/>
    <w:lvl w:ilvl="0" w:tplc="0166E9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0720AE"/>
    <w:multiLevelType w:val="multilevel"/>
    <w:tmpl w:val="ED5C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83791B"/>
    <w:multiLevelType w:val="hybridMultilevel"/>
    <w:tmpl w:val="B6F66E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4578A7"/>
    <w:multiLevelType w:val="hybridMultilevel"/>
    <w:tmpl w:val="643E3AD8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1E7751"/>
    <w:multiLevelType w:val="hybridMultilevel"/>
    <w:tmpl w:val="BB229DD8"/>
    <w:lvl w:ilvl="0" w:tplc="7444E4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CA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ENLayout&gt;&lt;Style&gt;C:\Program Files\Reference Manager 12 Network\Styles\Stroke.os&lt;/Style&gt;&lt;LeftDelim&gt;{&lt;/LeftDelim&gt;&lt;RightDelim&gt;}&lt;/RightDelim&gt;&lt;FontName&gt;Times New Roman&lt;/FontName&gt;&lt;FontSize&gt;12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12 month paper&lt;/item&gt;&lt;item&gt;Stroke_Team_Lib_Part2_12&lt;/item&gt;&lt;item&gt;phd12&lt;/item&gt;&lt;item&gt;Stroke_Team_Lib_Part1_12&lt;/item&gt;&lt;/Libraries&gt;&lt;/ENLibraries&gt;"/>
  </w:docVars>
  <w:rsids>
    <w:rsidRoot w:val="000328DC"/>
    <w:rsid w:val="00000278"/>
    <w:rsid w:val="0000054C"/>
    <w:rsid w:val="0000086D"/>
    <w:rsid w:val="0000148F"/>
    <w:rsid w:val="000025E3"/>
    <w:rsid w:val="000028AC"/>
    <w:rsid w:val="00003170"/>
    <w:rsid w:val="00003C15"/>
    <w:rsid w:val="00003C4D"/>
    <w:rsid w:val="00010CFE"/>
    <w:rsid w:val="0001251C"/>
    <w:rsid w:val="000134B9"/>
    <w:rsid w:val="00013D54"/>
    <w:rsid w:val="00016101"/>
    <w:rsid w:val="000173A2"/>
    <w:rsid w:val="00017973"/>
    <w:rsid w:val="00017C8A"/>
    <w:rsid w:val="000226A5"/>
    <w:rsid w:val="00023ABC"/>
    <w:rsid w:val="00025313"/>
    <w:rsid w:val="00030DD4"/>
    <w:rsid w:val="00031E87"/>
    <w:rsid w:val="00032223"/>
    <w:rsid w:val="000328DC"/>
    <w:rsid w:val="00033A7B"/>
    <w:rsid w:val="00035CD5"/>
    <w:rsid w:val="00036575"/>
    <w:rsid w:val="00036B24"/>
    <w:rsid w:val="0003745E"/>
    <w:rsid w:val="000418FA"/>
    <w:rsid w:val="00042D64"/>
    <w:rsid w:val="00042E98"/>
    <w:rsid w:val="00042F65"/>
    <w:rsid w:val="00043310"/>
    <w:rsid w:val="000446A8"/>
    <w:rsid w:val="000459D7"/>
    <w:rsid w:val="0005121E"/>
    <w:rsid w:val="000552AF"/>
    <w:rsid w:val="000574C3"/>
    <w:rsid w:val="00060987"/>
    <w:rsid w:val="0006117C"/>
    <w:rsid w:val="00062643"/>
    <w:rsid w:val="00062B42"/>
    <w:rsid w:val="00063085"/>
    <w:rsid w:val="00063186"/>
    <w:rsid w:val="000636FB"/>
    <w:rsid w:val="000645B2"/>
    <w:rsid w:val="00064CED"/>
    <w:rsid w:val="00065EBA"/>
    <w:rsid w:val="000665FA"/>
    <w:rsid w:val="0007120F"/>
    <w:rsid w:val="00071D4D"/>
    <w:rsid w:val="00072EE6"/>
    <w:rsid w:val="0007300F"/>
    <w:rsid w:val="000757D7"/>
    <w:rsid w:val="00075B73"/>
    <w:rsid w:val="00075C01"/>
    <w:rsid w:val="000774BB"/>
    <w:rsid w:val="0008002C"/>
    <w:rsid w:val="0008112A"/>
    <w:rsid w:val="00081256"/>
    <w:rsid w:val="0008167A"/>
    <w:rsid w:val="0008174F"/>
    <w:rsid w:val="00081785"/>
    <w:rsid w:val="000855F8"/>
    <w:rsid w:val="000856FE"/>
    <w:rsid w:val="00087F99"/>
    <w:rsid w:val="00090800"/>
    <w:rsid w:val="00090B75"/>
    <w:rsid w:val="00091044"/>
    <w:rsid w:val="00092369"/>
    <w:rsid w:val="00092C5D"/>
    <w:rsid w:val="00092D2D"/>
    <w:rsid w:val="00094BFE"/>
    <w:rsid w:val="00094C09"/>
    <w:rsid w:val="0009781A"/>
    <w:rsid w:val="000A0495"/>
    <w:rsid w:val="000A28A2"/>
    <w:rsid w:val="000A2D59"/>
    <w:rsid w:val="000A4214"/>
    <w:rsid w:val="000A5786"/>
    <w:rsid w:val="000A5815"/>
    <w:rsid w:val="000A6B11"/>
    <w:rsid w:val="000A7054"/>
    <w:rsid w:val="000A7B45"/>
    <w:rsid w:val="000B0F54"/>
    <w:rsid w:val="000B163F"/>
    <w:rsid w:val="000B1A34"/>
    <w:rsid w:val="000B2471"/>
    <w:rsid w:val="000B2CC0"/>
    <w:rsid w:val="000B2F17"/>
    <w:rsid w:val="000B38BC"/>
    <w:rsid w:val="000B3FE6"/>
    <w:rsid w:val="000B5249"/>
    <w:rsid w:val="000B6778"/>
    <w:rsid w:val="000C3E40"/>
    <w:rsid w:val="000C3FAB"/>
    <w:rsid w:val="000C4B22"/>
    <w:rsid w:val="000C6335"/>
    <w:rsid w:val="000C6926"/>
    <w:rsid w:val="000C6F80"/>
    <w:rsid w:val="000C7D82"/>
    <w:rsid w:val="000D15E8"/>
    <w:rsid w:val="000D2912"/>
    <w:rsid w:val="000D5C92"/>
    <w:rsid w:val="000D5F4C"/>
    <w:rsid w:val="000D608C"/>
    <w:rsid w:val="000D70F2"/>
    <w:rsid w:val="000D7E9E"/>
    <w:rsid w:val="000E0188"/>
    <w:rsid w:val="000E05C6"/>
    <w:rsid w:val="000E147A"/>
    <w:rsid w:val="000E283D"/>
    <w:rsid w:val="000E41C5"/>
    <w:rsid w:val="000E5307"/>
    <w:rsid w:val="000E6E19"/>
    <w:rsid w:val="000F2FB4"/>
    <w:rsid w:val="000F3E7D"/>
    <w:rsid w:val="000F4B07"/>
    <w:rsid w:val="000F4B20"/>
    <w:rsid w:val="000F5CF0"/>
    <w:rsid w:val="000F64BF"/>
    <w:rsid w:val="000F6964"/>
    <w:rsid w:val="000F75B5"/>
    <w:rsid w:val="000F76D6"/>
    <w:rsid w:val="00102325"/>
    <w:rsid w:val="00102ED2"/>
    <w:rsid w:val="001077DA"/>
    <w:rsid w:val="00110634"/>
    <w:rsid w:val="00110D0B"/>
    <w:rsid w:val="00111687"/>
    <w:rsid w:val="0011232F"/>
    <w:rsid w:val="00112C6D"/>
    <w:rsid w:val="001151D2"/>
    <w:rsid w:val="001172BE"/>
    <w:rsid w:val="0011791E"/>
    <w:rsid w:val="00117FCC"/>
    <w:rsid w:val="00121A77"/>
    <w:rsid w:val="00121E38"/>
    <w:rsid w:val="001228FD"/>
    <w:rsid w:val="001233D9"/>
    <w:rsid w:val="00123E7B"/>
    <w:rsid w:val="0012562D"/>
    <w:rsid w:val="00125781"/>
    <w:rsid w:val="001269E0"/>
    <w:rsid w:val="00126DA3"/>
    <w:rsid w:val="0012795F"/>
    <w:rsid w:val="0013440B"/>
    <w:rsid w:val="0014063D"/>
    <w:rsid w:val="00141AE8"/>
    <w:rsid w:val="0014328F"/>
    <w:rsid w:val="0014448A"/>
    <w:rsid w:val="0014626E"/>
    <w:rsid w:val="00147717"/>
    <w:rsid w:val="00151875"/>
    <w:rsid w:val="00152435"/>
    <w:rsid w:val="001540E1"/>
    <w:rsid w:val="001557B8"/>
    <w:rsid w:val="001568A5"/>
    <w:rsid w:val="00156A0D"/>
    <w:rsid w:val="00157388"/>
    <w:rsid w:val="00162956"/>
    <w:rsid w:val="00162FBA"/>
    <w:rsid w:val="00163245"/>
    <w:rsid w:val="001642FC"/>
    <w:rsid w:val="00164424"/>
    <w:rsid w:val="00165B01"/>
    <w:rsid w:val="001666AA"/>
    <w:rsid w:val="00167314"/>
    <w:rsid w:val="001679C8"/>
    <w:rsid w:val="00167B6B"/>
    <w:rsid w:val="00170F91"/>
    <w:rsid w:val="00172AB9"/>
    <w:rsid w:val="00172F6D"/>
    <w:rsid w:val="00173E6E"/>
    <w:rsid w:val="00174113"/>
    <w:rsid w:val="00174A25"/>
    <w:rsid w:val="00174FDB"/>
    <w:rsid w:val="00175242"/>
    <w:rsid w:val="0017531A"/>
    <w:rsid w:val="00176959"/>
    <w:rsid w:val="00181F89"/>
    <w:rsid w:val="00184422"/>
    <w:rsid w:val="00184E2F"/>
    <w:rsid w:val="00185B43"/>
    <w:rsid w:val="001872E5"/>
    <w:rsid w:val="0019035D"/>
    <w:rsid w:val="00193285"/>
    <w:rsid w:val="00194E4D"/>
    <w:rsid w:val="00197402"/>
    <w:rsid w:val="001A0E46"/>
    <w:rsid w:val="001A1271"/>
    <w:rsid w:val="001A3137"/>
    <w:rsid w:val="001A5B09"/>
    <w:rsid w:val="001A7C3D"/>
    <w:rsid w:val="001B0564"/>
    <w:rsid w:val="001B275B"/>
    <w:rsid w:val="001B3EFE"/>
    <w:rsid w:val="001B4454"/>
    <w:rsid w:val="001B499C"/>
    <w:rsid w:val="001B5B7B"/>
    <w:rsid w:val="001B5BC2"/>
    <w:rsid w:val="001C09C5"/>
    <w:rsid w:val="001C18FF"/>
    <w:rsid w:val="001C24DE"/>
    <w:rsid w:val="001C3E57"/>
    <w:rsid w:val="001C5786"/>
    <w:rsid w:val="001C5830"/>
    <w:rsid w:val="001C625E"/>
    <w:rsid w:val="001C6485"/>
    <w:rsid w:val="001C739E"/>
    <w:rsid w:val="001C7815"/>
    <w:rsid w:val="001C7DCE"/>
    <w:rsid w:val="001D081A"/>
    <w:rsid w:val="001D244E"/>
    <w:rsid w:val="001D383A"/>
    <w:rsid w:val="001D3AD0"/>
    <w:rsid w:val="001D6440"/>
    <w:rsid w:val="001D7029"/>
    <w:rsid w:val="001E4371"/>
    <w:rsid w:val="001E57C8"/>
    <w:rsid w:val="001E668B"/>
    <w:rsid w:val="001F1782"/>
    <w:rsid w:val="001F3414"/>
    <w:rsid w:val="001F39C5"/>
    <w:rsid w:val="001F6050"/>
    <w:rsid w:val="001F77B6"/>
    <w:rsid w:val="001F7ACC"/>
    <w:rsid w:val="00210A7D"/>
    <w:rsid w:val="00210D62"/>
    <w:rsid w:val="00210E67"/>
    <w:rsid w:val="0021100C"/>
    <w:rsid w:val="002112AF"/>
    <w:rsid w:val="00211E01"/>
    <w:rsid w:val="00216205"/>
    <w:rsid w:val="00217B6D"/>
    <w:rsid w:val="0022003E"/>
    <w:rsid w:val="00220446"/>
    <w:rsid w:val="0022136F"/>
    <w:rsid w:val="00223847"/>
    <w:rsid w:val="00227A93"/>
    <w:rsid w:val="002301C9"/>
    <w:rsid w:val="002304FA"/>
    <w:rsid w:val="00230A26"/>
    <w:rsid w:val="0023112D"/>
    <w:rsid w:val="00232813"/>
    <w:rsid w:val="00232E8B"/>
    <w:rsid w:val="00234161"/>
    <w:rsid w:val="002344FB"/>
    <w:rsid w:val="002352D8"/>
    <w:rsid w:val="002354DE"/>
    <w:rsid w:val="00235880"/>
    <w:rsid w:val="002368CE"/>
    <w:rsid w:val="0023693C"/>
    <w:rsid w:val="00237DC4"/>
    <w:rsid w:val="00241A05"/>
    <w:rsid w:val="002430DB"/>
    <w:rsid w:val="00243803"/>
    <w:rsid w:val="00243F88"/>
    <w:rsid w:val="00247DAE"/>
    <w:rsid w:val="00250CFA"/>
    <w:rsid w:val="00251110"/>
    <w:rsid w:val="00251702"/>
    <w:rsid w:val="00253DBA"/>
    <w:rsid w:val="00253EB5"/>
    <w:rsid w:val="00254F91"/>
    <w:rsid w:val="00255E14"/>
    <w:rsid w:val="00255E44"/>
    <w:rsid w:val="0025726B"/>
    <w:rsid w:val="00260D3C"/>
    <w:rsid w:val="002637D2"/>
    <w:rsid w:val="00266A17"/>
    <w:rsid w:val="00270962"/>
    <w:rsid w:val="0027193B"/>
    <w:rsid w:val="00271B10"/>
    <w:rsid w:val="00272908"/>
    <w:rsid w:val="00272C9E"/>
    <w:rsid w:val="002737D2"/>
    <w:rsid w:val="00274E21"/>
    <w:rsid w:val="00276B2D"/>
    <w:rsid w:val="00276B72"/>
    <w:rsid w:val="002771D7"/>
    <w:rsid w:val="002773CF"/>
    <w:rsid w:val="00277B80"/>
    <w:rsid w:val="00282E30"/>
    <w:rsid w:val="00283B9C"/>
    <w:rsid w:val="0028454B"/>
    <w:rsid w:val="002847EB"/>
    <w:rsid w:val="002849D9"/>
    <w:rsid w:val="002870DE"/>
    <w:rsid w:val="002906E5"/>
    <w:rsid w:val="002908C4"/>
    <w:rsid w:val="00292B62"/>
    <w:rsid w:val="002944B7"/>
    <w:rsid w:val="002949FF"/>
    <w:rsid w:val="00294DCC"/>
    <w:rsid w:val="00294E23"/>
    <w:rsid w:val="002955E0"/>
    <w:rsid w:val="002971C9"/>
    <w:rsid w:val="002A0AE6"/>
    <w:rsid w:val="002A0E66"/>
    <w:rsid w:val="002A14F9"/>
    <w:rsid w:val="002A28E0"/>
    <w:rsid w:val="002A294B"/>
    <w:rsid w:val="002A5632"/>
    <w:rsid w:val="002A6171"/>
    <w:rsid w:val="002A6BD3"/>
    <w:rsid w:val="002B030E"/>
    <w:rsid w:val="002B077F"/>
    <w:rsid w:val="002B2FF2"/>
    <w:rsid w:val="002B4244"/>
    <w:rsid w:val="002B60C5"/>
    <w:rsid w:val="002B616D"/>
    <w:rsid w:val="002B65D0"/>
    <w:rsid w:val="002B6C43"/>
    <w:rsid w:val="002B745E"/>
    <w:rsid w:val="002C06D0"/>
    <w:rsid w:val="002C0A9F"/>
    <w:rsid w:val="002C1801"/>
    <w:rsid w:val="002C1C8A"/>
    <w:rsid w:val="002C363F"/>
    <w:rsid w:val="002C5DFE"/>
    <w:rsid w:val="002C60DD"/>
    <w:rsid w:val="002C7193"/>
    <w:rsid w:val="002C7942"/>
    <w:rsid w:val="002D1B5B"/>
    <w:rsid w:val="002D1CB6"/>
    <w:rsid w:val="002D2005"/>
    <w:rsid w:val="002D2568"/>
    <w:rsid w:val="002D424B"/>
    <w:rsid w:val="002D4275"/>
    <w:rsid w:val="002D5676"/>
    <w:rsid w:val="002D56F1"/>
    <w:rsid w:val="002D61F1"/>
    <w:rsid w:val="002D6240"/>
    <w:rsid w:val="002D7D61"/>
    <w:rsid w:val="002E1702"/>
    <w:rsid w:val="002E1DA6"/>
    <w:rsid w:val="002E39AE"/>
    <w:rsid w:val="002E3B1A"/>
    <w:rsid w:val="002E429B"/>
    <w:rsid w:val="002E5089"/>
    <w:rsid w:val="002F0754"/>
    <w:rsid w:val="002F097F"/>
    <w:rsid w:val="002F17B7"/>
    <w:rsid w:val="002F350A"/>
    <w:rsid w:val="002F3976"/>
    <w:rsid w:val="002F48B0"/>
    <w:rsid w:val="002F56F6"/>
    <w:rsid w:val="002F7750"/>
    <w:rsid w:val="00301E15"/>
    <w:rsid w:val="00302159"/>
    <w:rsid w:val="0030263B"/>
    <w:rsid w:val="003060BA"/>
    <w:rsid w:val="00310B33"/>
    <w:rsid w:val="00310B36"/>
    <w:rsid w:val="00310B7F"/>
    <w:rsid w:val="00313892"/>
    <w:rsid w:val="003148D2"/>
    <w:rsid w:val="00315BF0"/>
    <w:rsid w:val="00315CA2"/>
    <w:rsid w:val="0031760E"/>
    <w:rsid w:val="00320A5E"/>
    <w:rsid w:val="00320BD0"/>
    <w:rsid w:val="0032156D"/>
    <w:rsid w:val="00322998"/>
    <w:rsid w:val="003231E0"/>
    <w:rsid w:val="00323A4C"/>
    <w:rsid w:val="0033029E"/>
    <w:rsid w:val="00330E3A"/>
    <w:rsid w:val="003312C1"/>
    <w:rsid w:val="003321A1"/>
    <w:rsid w:val="00332BA0"/>
    <w:rsid w:val="0033332C"/>
    <w:rsid w:val="003334D9"/>
    <w:rsid w:val="00333619"/>
    <w:rsid w:val="00333950"/>
    <w:rsid w:val="0033465E"/>
    <w:rsid w:val="003369C7"/>
    <w:rsid w:val="00337249"/>
    <w:rsid w:val="00340E5D"/>
    <w:rsid w:val="003422D2"/>
    <w:rsid w:val="00343ED8"/>
    <w:rsid w:val="00345ABB"/>
    <w:rsid w:val="00346115"/>
    <w:rsid w:val="00346A23"/>
    <w:rsid w:val="00351616"/>
    <w:rsid w:val="0035190F"/>
    <w:rsid w:val="003519FB"/>
    <w:rsid w:val="00352EF4"/>
    <w:rsid w:val="0035377C"/>
    <w:rsid w:val="00353B06"/>
    <w:rsid w:val="003556B7"/>
    <w:rsid w:val="0035604C"/>
    <w:rsid w:val="003563A7"/>
    <w:rsid w:val="00356D23"/>
    <w:rsid w:val="00356D9C"/>
    <w:rsid w:val="00357B7A"/>
    <w:rsid w:val="00357BF2"/>
    <w:rsid w:val="0036061E"/>
    <w:rsid w:val="00364525"/>
    <w:rsid w:val="00367827"/>
    <w:rsid w:val="00370B03"/>
    <w:rsid w:val="00370B20"/>
    <w:rsid w:val="00371A20"/>
    <w:rsid w:val="00374253"/>
    <w:rsid w:val="00375282"/>
    <w:rsid w:val="0038269D"/>
    <w:rsid w:val="00383908"/>
    <w:rsid w:val="003856CE"/>
    <w:rsid w:val="003878E7"/>
    <w:rsid w:val="003917D4"/>
    <w:rsid w:val="00392D16"/>
    <w:rsid w:val="00392F4E"/>
    <w:rsid w:val="00393117"/>
    <w:rsid w:val="00393725"/>
    <w:rsid w:val="00393AA5"/>
    <w:rsid w:val="003950A7"/>
    <w:rsid w:val="00395A72"/>
    <w:rsid w:val="00396549"/>
    <w:rsid w:val="0039726B"/>
    <w:rsid w:val="003975DC"/>
    <w:rsid w:val="00397A47"/>
    <w:rsid w:val="00397CA6"/>
    <w:rsid w:val="003A09A0"/>
    <w:rsid w:val="003A2959"/>
    <w:rsid w:val="003A2FB7"/>
    <w:rsid w:val="003A4207"/>
    <w:rsid w:val="003A4F8F"/>
    <w:rsid w:val="003A5647"/>
    <w:rsid w:val="003A5B49"/>
    <w:rsid w:val="003B08C5"/>
    <w:rsid w:val="003B0D3A"/>
    <w:rsid w:val="003B2310"/>
    <w:rsid w:val="003B23B8"/>
    <w:rsid w:val="003B5D79"/>
    <w:rsid w:val="003B68DD"/>
    <w:rsid w:val="003C050C"/>
    <w:rsid w:val="003C0D62"/>
    <w:rsid w:val="003C10D5"/>
    <w:rsid w:val="003C2380"/>
    <w:rsid w:val="003C3D86"/>
    <w:rsid w:val="003C7705"/>
    <w:rsid w:val="003C7F85"/>
    <w:rsid w:val="003D2D77"/>
    <w:rsid w:val="003D409D"/>
    <w:rsid w:val="003D4670"/>
    <w:rsid w:val="003D6419"/>
    <w:rsid w:val="003D658F"/>
    <w:rsid w:val="003D6944"/>
    <w:rsid w:val="003E06B0"/>
    <w:rsid w:val="003E0DC1"/>
    <w:rsid w:val="003E2760"/>
    <w:rsid w:val="003E4DDD"/>
    <w:rsid w:val="003E5B4C"/>
    <w:rsid w:val="003E6C03"/>
    <w:rsid w:val="003E7475"/>
    <w:rsid w:val="003E766D"/>
    <w:rsid w:val="003F4989"/>
    <w:rsid w:val="003F5B9E"/>
    <w:rsid w:val="003F5C4D"/>
    <w:rsid w:val="003F6BFC"/>
    <w:rsid w:val="00401344"/>
    <w:rsid w:val="004014E2"/>
    <w:rsid w:val="00403833"/>
    <w:rsid w:val="00403EC6"/>
    <w:rsid w:val="00404BD4"/>
    <w:rsid w:val="0040597E"/>
    <w:rsid w:val="00410E6A"/>
    <w:rsid w:val="0041320C"/>
    <w:rsid w:val="00413989"/>
    <w:rsid w:val="004147A0"/>
    <w:rsid w:val="00414A7A"/>
    <w:rsid w:val="00415F6E"/>
    <w:rsid w:val="0041614E"/>
    <w:rsid w:val="00416D7D"/>
    <w:rsid w:val="004209D3"/>
    <w:rsid w:val="00420D9B"/>
    <w:rsid w:val="00420F95"/>
    <w:rsid w:val="00421624"/>
    <w:rsid w:val="00422296"/>
    <w:rsid w:val="00426F40"/>
    <w:rsid w:val="004273B4"/>
    <w:rsid w:val="0042755E"/>
    <w:rsid w:val="00435C52"/>
    <w:rsid w:val="0043615F"/>
    <w:rsid w:val="004375C2"/>
    <w:rsid w:val="00441DAD"/>
    <w:rsid w:val="00442B73"/>
    <w:rsid w:val="00443601"/>
    <w:rsid w:val="00443789"/>
    <w:rsid w:val="004456B1"/>
    <w:rsid w:val="00445EBA"/>
    <w:rsid w:val="00447BEB"/>
    <w:rsid w:val="00452D9F"/>
    <w:rsid w:val="004534C7"/>
    <w:rsid w:val="00453AA6"/>
    <w:rsid w:val="0045516E"/>
    <w:rsid w:val="00455AEA"/>
    <w:rsid w:val="00460C3A"/>
    <w:rsid w:val="0046223A"/>
    <w:rsid w:val="0046321E"/>
    <w:rsid w:val="004661CA"/>
    <w:rsid w:val="004668C9"/>
    <w:rsid w:val="00466A64"/>
    <w:rsid w:val="00466AE7"/>
    <w:rsid w:val="0046768E"/>
    <w:rsid w:val="00467909"/>
    <w:rsid w:val="00470122"/>
    <w:rsid w:val="004702B1"/>
    <w:rsid w:val="00477A9F"/>
    <w:rsid w:val="00482463"/>
    <w:rsid w:val="004831C4"/>
    <w:rsid w:val="00483235"/>
    <w:rsid w:val="00484F23"/>
    <w:rsid w:val="00486E7B"/>
    <w:rsid w:val="00487957"/>
    <w:rsid w:val="00487B49"/>
    <w:rsid w:val="00490E2F"/>
    <w:rsid w:val="0049324C"/>
    <w:rsid w:val="00494157"/>
    <w:rsid w:val="004958A3"/>
    <w:rsid w:val="00496360"/>
    <w:rsid w:val="004A0074"/>
    <w:rsid w:val="004A04CD"/>
    <w:rsid w:val="004A11E4"/>
    <w:rsid w:val="004A15FA"/>
    <w:rsid w:val="004A442F"/>
    <w:rsid w:val="004A4BB5"/>
    <w:rsid w:val="004A4CAF"/>
    <w:rsid w:val="004A5879"/>
    <w:rsid w:val="004A63C6"/>
    <w:rsid w:val="004B00A1"/>
    <w:rsid w:val="004B0DEF"/>
    <w:rsid w:val="004B14EF"/>
    <w:rsid w:val="004B1722"/>
    <w:rsid w:val="004B2611"/>
    <w:rsid w:val="004B433F"/>
    <w:rsid w:val="004B58F6"/>
    <w:rsid w:val="004B6D5A"/>
    <w:rsid w:val="004B7A35"/>
    <w:rsid w:val="004C06FA"/>
    <w:rsid w:val="004C0912"/>
    <w:rsid w:val="004C16C9"/>
    <w:rsid w:val="004C23FC"/>
    <w:rsid w:val="004C3973"/>
    <w:rsid w:val="004C4C53"/>
    <w:rsid w:val="004C5088"/>
    <w:rsid w:val="004C52F4"/>
    <w:rsid w:val="004C619C"/>
    <w:rsid w:val="004C75F0"/>
    <w:rsid w:val="004C7D41"/>
    <w:rsid w:val="004D013A"/>
    <w:rsid w:val="004D136A"/>
    <w:rsid w:val="004D144C"/>
    <w:rsid w:val="004D1898"/>
    <w:rsid w:val="004D3260"/>
    <w:rsid w:val="004D74B9"/>
    <w:rsid w:val="004E08C3"/>
    <w:rsid w:val="004E0BA1"/>
    <w:rsid w:val="004E0EA3"/>
    <w:rsid w:val="004E18F7"/>
    <w:rsid w:val="004E207C"/>
    <w:rsid w:val="004E29BB"/>
    <w:rsid w:val="004E3EB8"/>
    <w:rsid w:val="004E6A4C"/>
    <w:rsid w:val="004E7F10"/>
    <w:rsid w:val="004F0227"/>
    <w:rsid w:val="004F0474"/>
    <w:rsid w:val="004F079F"/>
    <w:rsid w:val="004F18A7"/>
    <w:rsid w:val="004F1F31"/>
    <w:rsid w:val="004F21F4"/>
    <w:rsid w:val="004F53E8"/>
    <w:rsid w:val="004F5819"/>
    <w:rsid w:val="004F7ED0"/>
    <w:rsid w:val="00501488"/>
    <w:rsid w:val="00502C60"/>
    <w:rsid w:val="00504110"/>
    <w:rsid w:val="00504C78"/>
    <w:rsid w:val="00505DA9"/>
    <w:rsid w:val="00506A31"/>
    <w:rsid w:val="0050729A"/>
    <w:rsid w:val="005077FD"/>
    <w:rsid w:val="00507CB0"/>
    <w:rsid w:val="00510511"/>
    <w:rsid w:val="005107E0"/>
    <w:rsid w:val="00513F65"/>
    <w:rsid w:val="00514540"/>
    <w:rsid w:val="00515061"/>
    <w:rsid w:val="00520808"/>
    <w:rsid w:val="0052170D"/>
    <w:rsid w:val="005217DF"/>
    <w:rsid w:val="00522184"/>
    <w:rsid w:val="0052232A"/>
    <w:rsid w:val="00524E28"/>
    <w:rsid w:val="00526467"/>
    <w:rsid w:val="00527575"/>
    <w:rsid w:val="00527DCE"/>
    <w:rsid w:val="00530064"/>
    <w:rsid w:val="00530188"/>
    <w:rsid w:val="00530DE8"/>
    <w:rsid w:val="00531762"/>
    <w:rsid w:val="0053421E"/>
    <w:rsid w:val="00534500"/>
    <w:rsid w:val="0053496D"/>
    <w:rsid w:val="00535372"/>
    <w:rsid w:val="00540B1D"/>
    <w:rsid w:val="005423B2"/>
    <w:rsid w:val="005430C2"/>
    <w:rsid w:val="005436F7"/>
    <w:rsid w:val="00543859"/>
    <w:rsid w:val="005444D1"/>
    <w:rsid w:val="00544F07"/>
    <w:rsid w:val="00546651"/>
    <w:rsid w:val="00546BA2"/>
    <w:rsid w:val="00546FA4"/>
    <w:rsid w:val="005515E2"/>
    <w:rsid w:val="005531B7"/>
    <w:rsid w:val="005549CD"/>
    <w:rsid w:val="005617BC"/>
    <w:rsid w:val="00562880"/>
    <w:rsid w:val="00562D0F"/>
    <w:rsid w:val="00562E3A"/>
    <w:rsid w:val="00564F01"/>
    <w:rsid w:val="00566133"/>
    <w:rsid w:val="00566305"/>
    <w:rsid w:val="00567712"/>
    <w:rsid w:val="00567FC5"/>
    <w:rsid w:val="0057003B"/>
    <w:rsid w:val="00570974"/>
    <w:rsid w:val="00571397"/>
    <w:rsid w:val="00571A29"/>
    <w:rsid w:val="00573779"/>
    <w:rsid w:val="005747F1"/>
    <w:rsid w:val="005755F4"/>
    <w:rsid w:val="00576138"/>
    <w:rsid w:val="00576200"/>
    <w:rsid w:val="0057752F"/>
    <w:rsid w:val="00577EA4"/>
    <w:rsid w:val="005816E8"/>
    <w:rsid w:val="00583909"/>
    <w:rsid w:val="0058472B"/>
    <w:rsid w:val="00586BD9"/>
    <w:rsid w:val="00587953"/>
    <w:rsid w:val="0059335B"/>
    <w:rsid w:val="00594C97"/>
    <w:rsid w:val="00595587"/>
    <w:rsid w:val="00596580"/>
    <w:rsid w:val="005965E5"/>
    <w:rsid w:val="005A09D3"/>
    <w:rsid w:val="005A1DA9"/>
    <w:rsid w:val="005A2B5F"/>
    <w:rsid w:val="005A2F0B"/>
    <w:rsid w:val="005A36BF"/>
    <w:rsid w:val="005A470C"/>
    <w:rsid w:val="005A47F3"/>
    <w:rsid w:val="005B0238"/>
    <w:rsid w:val="005B0710"/>
    <w:rsid w:val="005B1C74"/>
    <w:rsid w:val="005B353B"/>
    <w:rsid w:val="005B5A4A"/>
    <w:rsid w:val="005B65D5"/>
    <w:rsid w:val="005B6822"/>
    <w:rsid w:val="005B76D7"/>
    <w:rsid w:val="005B7E83"/>
    <w:rsid w:val="005C0342"/>
    <w:rsid w:val="005C1084"/>
    <w:rsid w:val="005C138E"/>
    <w:rsid w:val="005C3CCD"/>
    <w:rsid w:val="005C4084"/>
    <w:rsid w:val="005C6C98"/>
    <w:rsid w:val="005C7F82"/>
    <w:rsid w:val="005D4BF3"/>
    <w:rsid w:val="005D54BE"/>
    <w:rsid w:val="005D588E"/>
    <w:rsid w:val="005D5981"/>
    <w:rsid w:val="005E2A81"/>
    <w:rsid w:val="005E2EB8"/>
    <w:rsid w:val="005E3D3A"/>
    <w:rsid w:val="005E6A9B"/>
    <w:rsid w:val="005E6EE7"/>
    <w:rsid w:val="005F0DD1"/>
    <w:rsid w:val="005F1765"/>
    <w:rsid w:val="005F1793"/>
    <w:rsid w:val="005F2399"/>
    <w:rsid w:val="005F3065"/>
    <w:rsid w:val="005F4C7F"/>
    <w:rsid w:val="005F6B84"/>
    <w:rsid w:val="005F70DE"/>
    <w:rsid w:val="006015B8"/>
    <w:rsid w:val="006029AD"/>
    <w:rsid w:val="00602EDE"/>
    <w:rsid w:val="00604DC1"/>
    <w:rsid w:val="00605CC3"/>
    <w:rsid w:val="0060636A"/>
    <w:rsid w:val="006065DA"/>
    <w:rsid w:val="0061155E"/>
    <w:rsid w:val="00611B6C"/>
    <w:rsid w:val="00612025"/>
    <w:rsid w:val="00612201"/>
    <w:rsid w:val="0061416B"/>
    <w:rsid w:val="006146D7"/>
    <w:rsid w:val="00615C8A"/>
    <w:rsid w:val="00616343"/>
    <w:rsid w:val="00617603"/>
    <w:rsid w:val="00620206"/>
    <w:rsid w:val="00620B91"/>
    <w:rsid w:val="00621588"/>
    <w:rsid w:val="00622831"/>
    <w:rsid w:val="006244ED"/>
    <w:rsid w:val="00625125"/>
    <w:rsid w:val="00626506"/>
    <w:rsid w:val="006302AB"/>
    <w:rsid w:val="00632750"/>
    <w:rsid w:val="00634D3B"/>
    <w:rsid w:val="00635D04"/>
    <w:rsid w:val="006401E9"/>
    <w:rsid w:val="006417C3"/>
    <w:rsid w:val="00643C44"/>
    <w:rsid w:val="006455EE"/>
    <w:rsid w:val="0064589F"/>
    <w:rsid w:val="00652687"/>
    <w:rsid w:val="00653F3A"/>
    <w:rsid w:val="00656C22"/>
    <w:rsid w:val="006602EB"/>
    <w:rsid w:val="006621C0"/>
    <w:rsid w:val="00665BE4"/>
    <w:rsid w:val="00665F63"/>
    <w:rsid w:val="00666128"/>
    <w:rsid w:val="0066655C"/>
    <w:rsid w:val="0066697B"/>
    <w:rsid w:val="0067020C"/>
    <w:rsid w:val="00671735"/>
    <w:rsid w:val="006726D1"/>
    <w:rsid w:val="00672E74"/>
    <w:rsid w:val="00674729"/>
    <w:rsid w:val="00675FB7"/>
    <w:rsid w:val="006765E8"/>
    <w:rsid w:val="00677244"/>
    <w:rsid w:val="006816DE"/>
    <w:rsid w:val="006822C9"/>
    <w:rsid w:val="00686863"/>
    <w:rsid w:val="00686B4C"/>
    <w:rsid w:val="00690298"/>
    <w:rsid w:val="00690B37"/>
    <w:rsid w:val="00690D18"/>
    <w:rsid w:val="0069156F"/>
    <w:rsid w:val="006920E8"/>
    <w:rsid w:val="00692443"/>
    <w:rsid w:val="00693738"/>
    <w:rsid w:val="00694C61"/>
    <w:rsid w:val="00694C94"/>
    <w:rsid w:val="0069508D"/>
    <w:rsid w:val="00696EAA"/>
    <w:rsid w:val="006A321A"/>
    <w:rsid w:val="006A4ABC"/>
    <w:rsid w:val="006B0286"/>
    <w:rsid w:val="006B0EB7"/>
    <w:rsid w:val="006B2945"/>
    <w:rsid w:val="006B3B1A"/>
    <w:rsid w:val="006B60C2"/>
    <w:rsid w:val="006B7AD2"/>
    <w:rsid w:val="006B7BE9"/>
    <w:rsid w:val="006C0484"/>
    <w:rsid w:val="006C0CC7"/>
    <w:rsid w:val="006C0E3E"/>
    <w:rsid w:val="006C1428"/>
    <w:rsid w:val="006C5CD5"/>
    <w:rsid w:val="006C60DC"/>
    <w:rsid w:val="006C7B27"/>
    <w:rsid w:val="006C7F01"/>
    <w:rsid w:val="006D0D05"/>
    <w:rsid w:val="006D2525"/>
    <w:rsid w:val="006D3722"/>
    <w:rsid w:val="006E007E"/>
    <w:rsid w:val="006E30D8"/>
    <w:rsid w:val="006E41DF"/>
    <w:rsid w:val="006E46D0"/>
    <w:rsid w:val="006E5DA6"/>
    <w:rsid w:val="006E73C1"/>
    <w:rsid w:val="006E7AA6"/>
    <w:rsid w:val="006F043D"/>
    <w:rsid w:val="006F2615"/>
    <w:rsid w:val="006F2800"/>
    <w:rsid w:val="006F44AF"/>
    <w:rsid w:val="006F496C"/>
    <w:rsid w:val="006F55BE"/>
    <w:rsid w:val="006F5AA0"/>
    <w:rsid w:val="006F6907"/>
    <w:rsid w:val="00703E24"/>
    <w:rsid w:val="007066C6"/>
    <w:rsid w:val="007112D9"/>
    <w:rsid w:val="00711571"/>
    <w:rsid w:val="00716049"/>
    <w:rsid w:val="0071614B"/>
    <w:rsid w:val="007200B2"/>
    <w:rsid w:val="007219C3"/>
    <w:rsid w:val="00721DA3"/>
    <w:rsid w:val="00722B4B"/>
    <w:rsid w:val="007246F2"/>
    <w:rsid w:val="007259C9"/>
    <w:rsid w:val="00725A76"/>
    <w:rsid w:val="0072671B"/>
    <w:rsid w:val="00726C23"/>
    <w:rsid w:val="00731B3F"/>
    <w:rsid w:val="00733472"/>
    <w:rsid w:val="007334E1"/>
    <w:rsid w:val="00733EC5"/>
    <w:rsid w:val="00734617"/>
    <w:rsid w:val="0073502B"/>
    <w:rsid w:val="007351EC"/>
    <w:rsid w:val="00737F92"/>
    <w:rsid w:val="0074196B"/>
    <w:rsid w:val="00742F3B"/>
    <w:rsid w:val="007435E7"/>
    <w:rsid w:val="00743F17"/>
    <w:rsid w:val="00744AFF"/>
    <w:rsid w:val="00744B1A"/>
    <w:rsid w:val="00747939"/>
    <w:rsid w:val="00751A84"/>
    <w:rsid w:val="00755370"/>
    <w:rsid w:val="00756AE8"/>
    <w:rsid w:val="00757004"/>
    <w:rsid w:val="00760527"/>
    <w:rsid w:val="00761196"/>
    <w:rsid w:val="00761345"/>
    <w:rsid w:val="007638CF"/>
    <w:rsid w:val="00765605"/>
    <w:rsid w:val="00765F46"/>
    <w:rsid w:val="0076651A"/>
    <w:rsid w:val="007668DC"/>
    <w:rsid w:val="00766A6F"/>
    <w:rsid w:val="00770486"/>
    <w:rsid w:val="00771A07"/>
    <w:rsid w:val="00771EA1"/>
    <w:rsid w:val="00772392"/>
    <w:rsid w:val="0077249C"/>
    <w:rsid w:val="0077282F"/>
    <w:rsid w:val="00773427"/>
    <w:rsid w:val="00776408"/>
    <w:rsid w:val="00776A2A"/>
    <w:rsid w:val="00780494"/>
    <w:rsid w:val="00780FE0"/>
    <w:rsid w:val="0078226B"/>
    <w:rsid w:val="00782CAA"/>
    <w:rsid w:val="00783CF7"/>
    <w:rsid w:val="00784208"/>
    <w:rsid w:val="00784600"/>
    <w:rsid w:val="00784876"/>
    <w:rsid w:val="00784B05"/>
    <w:rsid w:val="00785A13"/>
    <w:rsid w:val="00786C64"/>
    <w:rsid w:val="0078717C"/>
    <w:rsid w:val="007872D8"/>
    <w:rsid w:val="0078732C"/>
    <w:rsid w:val="00790684"/>
    <w:rsid w:val="00790690"/>
    <w:rsid w:val="00790E78"/>
    <w:rsid w:val="00791B24"/>
    <w:rsid w:val="00792C2C"/>
    <w:rsid w:val="0079330E"/>
    <w:rsid w:val="007940BF"/>
    <w:rsid w:val="00794489"/>
    <w:rsid w:val="00794B9A"/>
    <w:rsid w:val="00794F53"/>
    <w:rsid w:val="00796EC3"/>
    <w:rsid w:val="00797CEC"/>
    <w:rsid w:val="007A0D57"/>
    <w:rsid w:val="007A28C7"/>
    <w:rsid w:val="007A2E4B"/>
    <w:rsid w:val="007A2F95"/>
    <w:rsid w:val="007A46E9"/>
    <w:rsid w:val="007A4EC0"/>
    <w:rsid w:val="007A54D4"/>
    <w:rsid w:val="007A5F5B"/>
    <w:rsid w:val="007A5FEC"/>
    <w:rsid w:val="007A6F00"/>
    <w:rsid w:val="007B0A95"/>
    <w:rsid w:val="007B1091"/>
    <w:rsid w:val="007B13E9"/>
    <w:rsid w:val="007B1DAD"/>
    <w:rsid w:val="007B20C3"/>
    <w:rsid w:val="007B2885"/>
    <w:rsid w:val="007B2913"/>
    <w:rsid w:val="007B41B0"/>
    <w:rsid w:val="007B58FF"/>
    <w:rsid w:val="007C1884"/>
    <w:rsid w:val="007C234F"/>
    <w:rsid w:val="007C2724"/>
    <w:rsid w:val="007C2807"/>
    <w:rsid w:val="007C3287"/>
    <w:rsid w:val="007C3EFE"/>
    <w:rsid w:val="007C5A7B"/>
    <w:rsid w:val="007C7251"/>
    <w:rsid w:val="007C72E8"/>
    <w:rsid w:val="007D207A"/>
    <w:rsid w:val="007D21AA"/>
    <w:rsid w:val="007D2F79"/>
    <w:rsid w:val="007D425F"/>
    <w:rsid w:val="007D44AD"/>
    <w:rsid w:val="007D72A2"/>
    <w:rsid w:val="007E04E2"/>
    <w:rsid w:val="007E29BD"/>
    <w:rsid w:val="007E2C81"/>
    <w:rsid w:val="007E319A"/>
    <w:rsid w:val="007E3F8D"/>
    <w:rsid w:val="007E4D00"/>
    <w:rsid w:val="007E56B4"/>
    <w:rsid w:val="007F076E"/>
    <w:rsid w:val="007F09B8"/>
    <w:rsid w:val="007F0CDD"/>
    <w:rsid w:val="007F1F0B"/>
    <w:rsid w:val="007F22CE"/>
    <w:rsid w:val="007F3CB7"/>
    <w:rsid w:val="008035B0"/>
    <w:rsid w:val="00803FC5"/>
    <w:rsid w:val="008050A5"/>
    <w:rsid w:val="00805120"/>
    <w:rsid w:val="00807872"/>
    <w:rsid w:val="00807B8C"/>
    <w:rsid w:val="00810D16"/>
    <w:rsid w:val="008112B3"/>
    <w:rsid w:val="008117A1"/>
    <w:rsid w:val="0081344C"/>
    <w:rsid w:val="0081384A"/>
    <w:rsid w:val="00813C45"/>
    <w:rsid w:val="00815A93"/>
    <w:rsid w:val="00815BBD"/>
    <w:rsid w:val="00817477"/>
    <w:rsid w:val="00817BB8"/>
    <w:rsid w:val="0082184A"/>
    <w:rsid w:val="0082292E"/>
    <w:rsid w:val="00822BCE"/>
    <w:rsid w:val="00823B91"/>
    <w:rsid w:val="008248EE"/>
    <w:rsid w:val="00825168"/>
    <w:rsid w:val="00825563"/>
    <w:rsid w:val="00825C0D"/>
    <w:rsid w:val="0082636D"/>
    <w:rsid w:val="00826934"/>
    <w:rsid w:val="00826CC5"/>
    <w:rsid w:val="00827F7C"/>
    <w:rsid w:val="00830B11"/>
    <w:rsid w:val="008356FA"/>
    <w:rsid w:val="0084094A"/>
    <w:rsid w:val="008417E8"/>
    <w:rsid w:val="00844537"/>
    <w:rsid w:val="00846D53"/>
    <w:rsid w:val="00847E76"/>
    <w:rsid w:val="008501D0"/>
    <w:rsid w:val="008509DE"/>
    <w:rsid w:val="008517E7"/>
    <w:rsid w:val="00853592"/>
    <w:rsid w:val="00853D6A"/>
    <w:rsid w:val="00854129"/>
    <w:rsid w:val="00854307"/>
    <w:rsid w:val="008544A4"/>
    <w:rsid w:val="008555FA"/>
    <w:rsid w:val="00855B42"/>
    <w:rsid w:val="00855F0E"/>
    <w:rsid w:val="00860F3A"/>
    <w:rsid w:val="00863ABD"/>
    <w:rsid w:val="00867D81"/>
    <w:rsid w:val="00872487"/>
    <w:rsid w:val="008727FA"/>
    <w:rsid w:val="008748F5"/>
    <w:rsid w:val="008757BF"/>
    <w:rsid w:val="00876E77"/>
    <w:rsid w:val="00877591"/>
    <w:rsid w:val="008779AA"/>
    <w:rsid w:val="00880611"/>
    <w:rsid w:val="00881C88"/>
    <w:rsid w:val="00882D88"/>
    <w:rsid w:val="00883DD8"/>
    <w:rsid w:val="008846C3"/>
    <w:rsid w:val="00884A9B"/>
    <w:rsid w:val="00891C09"/>
    <w:rsid w:val="00891E72"/>
    <w:rsid w:val="008922F0"/>
    <w:rsid w:val="008932B5"/>
    <w:rsid w:val="0089343B"/>
    <w:rsid w:val="00893944"/>
    <w:rsid w:val="00897A00"/>
    <w:rsid w:val="008A0314"/>
    <w:rsid w:val="008A0D20"/>
    <w:rsid w:val="008A51D8"/>
    <w:rsid w:val="008A5412"/>
    <w:rsid w:val="008A6304"/>
    <w:rsid w:val="008A739D"/>
    <w:rsid w:val="008B0FBD"/>
    <w:rsid w:val="008B217D"/>
    <w:rsid w:val="008B29C8"/>
    <w:rsid w:val="008B2B58"/>
    <w:rsid w:val="008B2DCB"/>
    <w:rsid w:val="008B45C0"/>
    <w:rsid w:val="008B641E"/>
    <w:rsid w:val="008B6945"/>
    <w:rsid w:val="008B69CB"/>
    <w:rsid w:val="008B7AB9"/>
    <w:rsid w:val="008C05F1"/>
    <w:rsid w:val="008C0D36"/>
    <w:rsid w:val="008C11A8"/>
    <w:rsid w:val="008C12C1"/>
    <w:rsid w:val="008C18E0"/>
    <w:rsid w:val="008C614A"/>
    <w:rsid w:val="008C6178"/>
    <w:rsid w:val="008C69A8"/>
    <w:rsid w:val="008D0424"/>
    <w:rsid w:val="008D0B76"/>
    <w:rsid w:val="008D1030"/>
    <w:rsid w:val="008D15A9"/>
    <w:rsid w:val="008D454E"/>
    <w:rsid w:val="008D5378"/>
    <w:rsid w:val="008D66E4"/>
    <w:rsid w:val="008D69BA"/>
    <w:rsid w:val="008D6CF7"/>
    <w:rsid w:val="008E027C"/>
    <w:rsid w:val="008E0C6F"/>
    <w:rsid w:val="008E2997"/>
    <w:rsid w:val="008E2CBA"/>
    <w:rsid w:val="008E3782"/>
    <w:rsid w:val="008E40E7"/>
    <w:rsid w:val="008E5B16"/>
    <w:rsid w:val="008E69D1"/>
    <w:rsid w:val="008E7426"/>
    <w:rsid w:val="008E7741"/>
    <w:rsid w:val="008F125B"/>
    <w:rsid w:val="008F3561"/>
    <w:rsid w:val="008F3CDA"/>
    <w:rsid w:val="008F3FF5"/>
    <w:rsid w:val="008F411E"/>
    <w:rsid w:val="008F49C2"/>
    <w:rsid w:val="008F4A64"/>
    <w:rsid w:val="008F57BD"/>
    <w:rsid w:val="008F5AFF"/>
    <w:rsid w:val="008F75C0"/>
    <w:rsid w:val="009001DF"/>
    <w:rsid w:val="009011C0"/>
    <w:rsid w:val="009028FE"/>
    <w:rsid w:val="00902E45"/>
    <w:rsid w:val="009041D7"/>
    <w:rsid w:val="00904678"/>
    <w:rsid w:val="0090603A"/>
    <w:rsid w:val="0090615D"/>
    <w:rsid w:val="00906237"/>
    <w:rsid w:val="00911508"/>
    <w:rsid w:val="00911F0B"/>
    <w:rsid w:val="009130A0"/>
    <w:rsid w:val="009151C4"/>
    <w:rsid w:val="00915F7C"/>
    <w:rsid w:val="00916E4E"/>
    <w:rsid w:val="009179B8"/>
    <w:rsid w:val="0092126D"/>
    <w:rsid w:val="0092145D"/>
    <w:rsid w:val="00921FB7"/>
    <w:rsid w:val="009226D7"/>
    <w:rsid w:val="0092390B"/>
    <w:rsid w:val="009254D2"/>
    <w:rsid w:val="00930339"/>
    <w:rsid w:val="0093187A"/>
    <w:rsid w:val="00932020"/>
    <w:rsid w:val="00933364"/>
    <w:rsid w:val="00934770"/>
    <w:rsid w:val="009377CD"/>
    <w:rsid w:val="00937EE9"/>
    <w:rsid w:val="009411E0"/>
    <w:rsid w:val="00942039"/>
    <w:rsid w:val="00943881"/>
    <w:rsid w:val="00947FB0"/>
    <w:rsid w:val="0095451B"/>
    <w:rsid w:val="009560B1"/>
    <w:rsid w:val="00956962"/>
    <w:rsid w:val="00956EAF"/>
    <w:rsid w:val="00963B6E"/>
    <w:rsid w:val="00965348"/>
    <w:rsid w:val="00965D79"/>
    <w:rsid w:val="0096699A"/>
    <w:rsid w:val="00970C59"/>
    <w:rsid w:val="00972CD2"/>
    <w:rsid w:val="0097487C"/>
    <w:rsid w:val="00974CFD"/>
    <w:rsid w:val="00975D01"/>
    <w:rsid w:val="00980CEA"/>
    <w:rsid w:val="00981A17"/>
    <w:rsid w:val="009828E0"/>
    <w:rsid w:val="00983A28"/>
    <w:rsid w:val="0098450C"/>
    <w:rsid w:val="00984FC1"/>
    <w:rsid w:val="00985696"/>
    <w:rsid w:val="00985757"/>
    <w:rsid w:val="00986BAE"/>
    <w:rsid w:val="00991337"/>
    <w:rsid w:val="00991C94"/>
    <w:rsid w:val="00991E09"/>
    <w:rsid w:val="00995B3A"/>
    <w:rsid w:val="009965AF"/>
    <w:rsid w:val="00996FB0"/>
    <w:rsid w:val="009970D3"/>
    <w:rsid w:val="00997544"/>
    <w:rsid w:val="009A03C1"/>
    <w:rsid w:val="009A1A7D"/>
    <w:rsid w:val="009A2DE2"/>
    <w:rsid w:val="009A2F02"/>
    <w:rsid w:val="009A3B85"/>
    <w:rsid w:val="009A45DB"/>
    <w:rsid w:val="009A47D3"/>
    <w:rsid w:val="009A4C4B"/>
    <w:rsid w:val="009A5E62"/>
    <w:rsid w:val="009A5EA8"/>
    <w:rsid w:val="009A664F"/>
    <w:rsid w:val="009A749E"/>
    <w:rsid w:val="009B0FBE"/>
    <w:rsid w:val="009B2E89"/>
    <w:rsid w:val="009B3B5C"/>
    <w:rsid w:val="009B44BF"/>
    <w:rsid w:val="009B4DBF"/>
    <w:rsid w:val="009B5482"/>
    <w:rsid w:val="009B71F0"/>
    <w:rsid w:val="009B7427"/>
    <w:rsid w:val="009B7AC2"/>
    <w:rsid w:val="009C0707"/>
    <w:rsid w:val="009C1AE4"/>
    <w:rsid w:val="009C1E53"/>
    <w:rsid w:val="009C2725"/>
    <w:rsid w:val="009C378A"/>
    <w:rsid w:val="009C3F94"/>
    <w:rsid w:val="009D1D57"/>
    <w:rsid w:val="009D1E1D"/>
    <w:rsid w:val="009D1E25"/>
    <w:rsid w:val="009D1F0E"/>
    <w:rsid w:val="009D3C1B"/>
    <w:rsid w:val="009D5A0B"/>
    <w:rsid w:val="009D5B62"/>
    <w:rsid w:val="009D6382"/>
    <w:rsid w:val="009D7293"/>
    <w:rsid w:val="009E0547"/>
    <w:rsid w:val="009E1410"/>
    <w:rsid w:val="009E5CE4"/>
    <w:rsid w:val="009E5D9F"/>
    <w:rsid w:val="009E6B33"/>
    <w:rsid w:val="009F0014"/>
    <w:rsid w:val="009F1DB7"/>
    <w:rsid w:val="009F2097"/>
    <w:rsid w:val="009F2FE6"/>
    <w:rsid w:val="009F3703"/>
    <w:rsid w:val="009F5CBE"/>
    <w:rsid w:val="009F5D18"/>
    <w:rsid w:val="009F72ED"/>
    <w:rsid w:val="00A007C7"/>
    <w:rsid w:val="00A00E3F"/>
    <w:rsid w:val="00A01029"/>
    <w:rsid w:val="00A01F3E"/>
    <w:rsid w:val="00A02EEA"/>
    <w:rsid w:val="00A02F2F"/>
    <w:rsid w:val="00A035EF"/>
    <w:rsid w:val="00A03B12"/>
    <w:rsid w:val="00A05B0F"/>
    <w:rsid w:val="00A07F8D"/>
    <w:rsid w:val="00A101F2"/>
    <w:rsid w:val="00A10925"/>
    <w:rsid w:val="00A11239"/>
    <w:rsid w:val="00A15B87"/>
    <w:rsid w:val="00A1606A"/>
    <w:rsid w:val="00A1650A"/>
    <w:rsid w:val="00A168AD"/>
    <w:rsid w:val="00A16987"/>
    <w:rsid w:val="00A17059"/>
    <w:rsid w:val="00A202CC"/>
    <w:rsid w:val="00A20B32"/>
    <w:rsid w:val="00A211B1"/>
    <w:rsid w:val="00A21BB7"/>
    <w:rsid w:val="00A24CD4"/>
    <w:rsid w:val="00A259B4"/>
    <w:rsid w:val="00A27973"/>
    <w:rsid w:val="00A27DBA"/>
    <w:rsid w:val="00A326B8"/>
    <w:rsid w:val="00A34E1C"/>
    <w:rsid w:val="00A350DA"/>
    <w:rsid w:val="00A366FC"/>
    <w:rsid w:val="00A402FC"/>
    <w:rsid w:val="00A42CAE"/>
    <w:rsid w:val="00A42FE6"/>
    <w:rsid w:val="00A4390E"/>
    <w:rsid w:val="00A44204"/>
    <w:rsid w:val="00A44E6A"/>
    <w:rsid w:val="00A45C57"/>
    <w:rsid w:val="00A5168E"/>
    <w:rsid w:val="00A53D6D"/>
    <w:rsid w:val="00A5434D"/>
    <w:rsid w:val="00A546E7"/>
    <w:rsid w:val="00A54E77"/>
    <w:rsid w:val="00A558E0"/>
    <w:rsid w:val="00A55EA9"/>
    <w:rsid w:val="00A56F4A"/>
    <w:rsid w:val="00A57D02"/>
    <w:rsid w:val="00A60201"/>
    <w:rsid w:val="00A60E77"/>
    <w:rsid w:val="00A6229D"/>
    <w:rsid w:val="00A627EF"/>
    <w:rsid w:val="00A62F18"/>
    <w:rsid w:val="00A62F3E"/>
    <w:rsid w:val="00A648AC"/>
    <w:rsid w:val="00A71012"/>
    <w:rsid w:val="00A719F6"/>
    <w:rsid w:val="00A734DB"/>
    <w:rsid w:val="00A744E4"/>
    <w:rsid w:val="00A74550"/>
    <w:rsid w:val="00A75284"/>
    <w:rsid w:val="00A75F9E"/>
    <w:rsid w:val="00A76CAB"/>
    <w:rsid w:val="00A804CB"/>
    <w:rsid w:val="00A80E7B"/>
    <w:rsid w:val="00A82794"/>
    <w:rsid w:val="00A837A2"/>
    <w:rsid w:val="00A87174"/>
    <w:rsid w:val="00A9005A"/>
    <w:rsid w:val="00A915CB"/>
    <w:rsid w:val="00A93482"/>
    <w:rsid w:val="00A9476B"/>
    <w:rsid w:val="00A96862"/>
    <w:rsid w:val="00AA14C3"/>
    <w:rsid w:val="00AA1A96"/>
    <w:rsid w:val="00AA318F"/>
    <w:rsid w:val="00AA4B40"/>
    <w:rsid w:val="00AA647E"/>
    <w:rsid w:val="00AA7C0C"/>
    <w:rsid w:val="00AB1240"/>
    <w:rsid w:val="00AB3E39"/>
    <w:rsid w:val="00AB52B8"/>
    <w:rsid w:val="00AB68C9"/>
    <w:rsid w:val="00AC11FE"/>
    <w:rsid w:val="00AC2E9B"/>
    <w:rsid w:val="00AC3B96"/>
    <w:rsid w:val="00AC42F8"/>
    <w:rsid w:val="00AC49EF"/>
    <w:rsid w:val="00AC502B"/>
    <w:rsid w:val="00AC659A"/>
    <w:rsid w:val="00AC7A8E"/>
    <w:rsid w:val="00AD152A"/>
    <w:rsid w:val="00AD1A2F"/>
    <w:rsid w:val="00AD3B4E"/>
    <w:rsid w:val="00AD4109"/>
    <w:rsid w:val="00AD5162"/>
    <w:rsid w:val="00AD545A"/>
    <w:rsid w:val="00AD65F4"/>
    <w:rsid w:val="00AE16C4"/>
    <w:rsid w:val="00AE24FA"/>
    <w:rsid w:val="00AE4761"/>
    <w:rsid w:val="00AE6659"/>
    <w:rsid w:val="00AE6E52"/>
    <w:rsid w:val="00AE76DD"/>
    <w:rsid w:val="00AF0BC6"/>
    <w:rsid w:val="00AF1054"/>
    <w:rsid w:val="00AF2AA2"/>
    <w:rsid w:val="00AF341A"/>
    <w:rsid w:val="00AF3E2E"/>
    <w:rsid w:val="00AF4739"/>
    <w:rsid w:val="00AF4EB2"/>
    <w:rsid w:val="00AF6FF2"/>
    <w:rsid w:val="00AF724E"/>
    <w:rsid w:val="00B01709"/>
    <w:rsid w:val="00B0242E"/>
    <w:rsid w:val="00B05168"/>
    <w:rsid w:val="00B05B64"/>
    <w:rsid w:val="00B05EFD"/>
    <w:rsid w:val="00B071BF"/>
    <w:rsid w:val="00B073A1"/>
    <w:rsid w:val="00B07690"/>
    <w:rsid w:val="00B07AB2"/>
    <w:rsid w:val="00B11FC3"/>
    <w:rsid w:val="00B12B04"/>
    <w:rsid w:val="00B12E01"/>
    <w:rsid w:val="00B142BE"/>
    <w:rsid w:val="00B148D0"/>
    <w:rsid w:val="00B158C3"/>
    <w:rsid w:val="00B17190"/>
    <w:rsid w:val="00B17A01"/>
    <w:rsid w:val="00B20A13"/>
    <w:rsid w:val="00B20E47"/>
    <w:rsid w:val="00B235ED"/>
    <w:rsid w:val="00B23855"/>
    <w:rsid w:val="00B23CD0"/>
    <w:rsid w:val="00B27930"/>
    <w:rsid w:val="00B30EDB"/>
    <w:rsid w:val="00B32838"/>
    <w:rsid w:val="00B32E26"/>
    <w:rsid w:val="00B35715"/>
    <w:rsid w:val="00B35AF7"/>
    <w:rsid w:val="00B35C28"/>
    <w:rsid w:val="00B36FCF"/>
    <w:rsid w:val="00B37703"/>
    <w:rsid w:val="00B4312C"/>
    <w:rsid w:val="00B438C4"/>
    <w:rsid w:val="00B4462A"/>
    <w:rsid w:val="00B45101"/>
    <w:rsid w:val="00B459F0"/>
    <w:rsid w:val="00B467E4"/>
    <w:rsid w:val="00B50CFB"/>
    <w:rsid w:val="00B53E88"/>
    <w:rsid w:val="00B54626"/>
    <w:rsid w:val="00B55CB9"/>
    <w:rsid w:val="00B55F97"/>
    <w:rsid w:val="00B60226"/>
    <w:rsid w:val="00B607FE"/>
    <w:rsid w:val="00B61C3A"/>
    <w:rsid w:val="00B63492"/>
    <w:rsid w:val="00B65C9C"/>
    <w:rsid w:val="00B72705"/>
    <w:rsid w:val="00B72752"/>
    <w:rsid w:val="00B73DC5"/>
    <w:rsid w:val="00B75808"/>
    <w:rsid w:val="00B76A7F"/>
    <w:rsid w:val="00B77833"/>
    <w:rsid w:val="00B81F8E"/>
    <w:rsid w:val="00B81FC9"/>
    <w:rsid w:val="00B8359A"/>
    <w:rsid w:val="00B83E3F"/>
    <w:rsid w:val="00B8484E"/>
    <w:rsid w:val="00B85B38"/>
    <w:rsid w:val="00B85EA6"/>
    <w:rsid w:val="00B86232"/>
    <w:rsid w:val="00B867B3"/>
    <w:rsid w:val="00B86B7E"/>
    <w:rsid w:val="00B87BA2"/>
    <w:rsid w:val="00B91A85"/>
    <w:rsid w:val="00B95486"/>
    <w:rsid w:val="00B95EA8"/>
    <w:rsid w:val="00B9649D"/>
    <w:rsid w:val="00B96500"/>
    <w:rsid w:val="00B969B0"/>
    <w:rsid w:val="00B96AFD"/>
    <w:rsid w:val="00B96CE8"/>
    <w:rsid w:val="00B97512"/>
    <w:rsid w:val="00B97CDD"/>
    <w:rsid w:val="00BA15A6"/>
    <w:rsid w:val="00BA3B24"/>
    <w:rsid w:val="00BA3E15"/>
    <w:rsid w:val="00BA5891"/>
    <w:rsid w:val="00BA6D68"/>
    <w:rsid w:val="00BA6EC8"/>
    <w:rsid w:val="00BB12F5"/>
    <w:rsid w:val="00BB1AD5"/>
    <w:rsid w:val="00BB1D47"/>
    <w:rsid w:val="00BB2870"/>
    <w:rsid w:val="00BB2A62"/>
    <w:rsid w:val="00BB451B"/>
    <w:rsid w:val="00BB6884"/>
    <w:rsid w:val="00BC2D5E"/>
    <w:rsid w:val="00BC4903"/>
    <w:rsid w:val="00BC49F5"/>
    <w:rsid w:val="00BC546E"/>
    <w:rsid w:val="00BC5748"/>
    <w:rsid w:val="00BC7424"/>
    <w:rsid w:val="00BD069E"/>
    <w:rsid w:val="00BD1323"/>
    <w:rsid w:val="00BD3026"/>
    <w:rsid w:val="00BD4686"/>
    <w:rsid w:val="00BD4E0E"/>
    <w:rsid w:val="00BD63B2"/>
    <w:rsid w:val="00BD666F"/>
    <w:rsid w:val="00BD6EB9"/>
    <w:rsid w:val="00BD7808"/>
    <w:rsid w:val="00BD7DEA"/>
    <w:rsid w:val="00BE0345"/>
    <w:rsid w:val="00BE046D"/>
    <w:rsid w:val="00BE08DE"/>
    <w:rsid w:val="00BE3DE1"/>
    <w:rsid w:val="00BE4AA4"/>
    <w:rsid w:val="00BE5091"/>
    <w:rsid w:val="00BE5869"/>
    <w:rsid w:val="00BE59D8"/>
    <w:rsid w:val="00BE5DC1"/>
    <w:rsid w:val="00BE6D72"/>
    <w:rsid w:val="00BE7BF4"/>
    <w:rsid w:val="00BF2052"/>
    <w:rsid w:val="00BF2B11"/>
    <w:rsid w:val="00BF2C4C"/>
    <w:rsid w:val="00BF4D36"/>
    <w:rsid w:val="00BF4EAE"/>
    <w:rsid w:val="00C00931"/>
    <w:rsid w:val="00C00996"/>
    <w:rsid w:val="00C013EF"/>
    <w:rsid w:val="00C016BA"/>
    <w:rsid w:val="00C01A66"/>
    <w:rsid w:val="00C03089"/>
    <w:rsid w:val="00C033B6"/>
    <w:rsid w:val="00C05D25"/>
    <w:rsid w:val="00C05DC2"/>
    <w:rsid w:val="00C06185"/>
    <w:rsid w:val="00C1022E"/>
    <w:rsid w:val="00C10B06"/>
    <w:rsid w:val="00C11021"/>
    <w:rsid w:val="00C1180C"/>
    <w:rsid w:val="00C11CAF"/>
    <w:rsid w:val="00C1237F"/>
    <w:rsid w:val="00C12EF0"/>
    <w:rsid w:val="00C14EC2"/>
    <w:rsid w:val="00C1522E"/>
    <w:rsid w:val="00C15445"/>
    <w:rsid w:val="00C1797B"/>
    <w:rsid w:val="00C2192E"/>
    <w:rsid w:val="00C26A99"/>
    <w:rsid w:val="00C27271"/>
    <w:rsid w:val="00C30AEE"/>
    <w:rsid w:val="00C3104C"/>
    <w:rsid w:val="00C319BE"/>
    <w:rsid w:val="00C31F39"/>
    <w:rsid w:val="00C3203A"/>
    <w:rsid w:val="00C34FDC"/>
    <w:rsid w:val="00C36B5E"/>
    <w:rsid w:val="00C40026"/>
    <w:rsid w:val="00C404AC"/>
    <w:rsid w:val="00C42CDD"/>
    <w:rsid w:val="00C43557"/>
    <w:rsid w:val="00C4415A"/>
    <w:rsid w:val="00C4474B"/>
    <w:rsid w:val="00C47042"/>
    <w:rsid w:val="00C47475"/>
    <w:rsid w:val="00C50604"/>
    <w:rsid w:val="00C516E9"/>
    <w:rsid w:val="00C52287"/>
    <w:rsid w:val="00C52421"/>
    <w:rsid w:val="00C52971"/>
    <w:rsid w:val="00C54A0B"/>
    <w:rsid w:val="00C56836"/>
    <w:rsid w:val="00C56902"/>
    <w:rsid w:val="00C608B1"/>
    <w:rsid w:val="00C700B5"/>
    <w:rsid w:val="00C71D7A"/>
    <w:rsid w:val="00C72915"/>
    <w:rsid w:val="00C73CC4"/>
    <w:rsid w:val="00C7441E"/>
    <w:rsid w:val="00C750A3"/>
    <w:rsid w:val="00C76951"/>
    <w:rsid w:val="00C8074F"/>
    <w:rsid w:val="00C80B47"/>
    <w:rsid w:val="00C82D83"/>
    <w:rsid w:val="00C82EA4"/>
    <w:rsid w:val="00C832D4"/>
    <w:rsid w:val="00C8394C"/>
    <w:rsid w:val="00C86964"/>
    <w:rsid w:val="00C86AFD"/>
    <w:rsid w:val="00C92A6D"/>
    <w:rsid w:val="00C930EA"/>
    <w:rsid w:val="00C93148"/>
    <w:rsid w:val="00C97862"/>
    <w:rsid w:val="00CA07AD"/>
    <w:rsid w:val="00CA1106"/>
    <w:rsid w:val="00CA1CA1"/>
    <w:rsid w:val="00CA27CD"/>
    <w:rsid w:val="00CA2B09"/>
    <w:rsid w:val="00CA4D0A"/>
    <w:rsid w:val="00CA56E0"/>
    <w:rsid w:val="00CA665B"/>
    <w:rsid w:val="00CA6CDA"/>
    <w:rsid w:val="00CA7D46"/>
    <w:rsid w:val="00CB064D"/>
    <w:rsid w:val="00CB1297"/>
    <w:rsid w:val="00CB2A26"/>
    <w:rsid w:val="00CB2A3D"/>
    <w:rsid w:val="00CB3989"/>
    <w:rsid w:val="00CB4C34"/>
    <w:rsid w:val="00CB50E4"/>
    <w:rsid w:val="00CB5F92"/>
    <w:rsid w:val="00CC06F1"/>
    <w:rsid w:val="00CC2208"/>
    <w:rsid w:val="00CC2467"/>
    <w:rsid w:val="00CC2A77"/>
    <w:rsid w:val="00CC375D"/>
    <w:rsid w:val="00CC38E7"/>
    <w:rsid w:val="00CC5BB7"/>
    <w:rsid w:val="00CD14FF"/>
    <w:rsid w:val="00CD1539"/>
    <w:rsid w:val="00CD3495"/>
    <w:rsid w:val="00CD4A51"/>
    <w:rsid w:val="00CD4B40"/>
    <w:rsid w:val="00CD580F"/>
    <w:rsid w:val="00CD5A64"/>
    <w:rsid w:val="00CD71CC"/>
    <w:rsid w:val="00CE2DF1"/>
    <w:rsid w:val="00CE37C7"/>
    <w:rsid w:val="00CE4484"/>
    <w:rsid w:val="00CE593B"/>
    <w:rsid w:val="00CE7789"/>
    <w:rsid w:val="00CF01F5"/>
    <w:rsid w:val="00CF0F5A"/>
    <w:rsid w:val="00CF309A"/>
    <w:rsid w:val="00CF30F0"/>
    <w:rsid w:val="00CF4E52"/>
    <w:rsid w:val="00CF6175"/>
    <w:rsid w:val="00CF6355"/>
    <w:rsid w:val="00D0150D"/>
    <w:rsid w:val="00D01D18"/>
    <w:rsid w:val="00D0259B"/>
    <w:rsid w:val="00D028EA"/>
    <w:rsid w:val="00D04722"/>
    <w:rsid w:val="00D04A92"/>
    <w:rsid w:val="00D054AD"/>
    <w:rsid w:val="00D05C40"/>
    <w:rsid w:val="00D0610D"/>
    <w:rsid w:val="00D0686E"/>
    <w:rsid w:val="00D06AD6"/>
    <w:rsid w:val="00D07B40"/>
    <w:rsid w:val="00D11D11"/>
    <w:rsid w:val="00D124FB"/>
    <w:rsid w:val="00D12F66"/>
    <w:rsid w:val="00D13350"/>
    <w:rsid w:val="00D15B22"/>
    <w:rsid w:val="00D16307"/>
    <w:rsid w:val="00D164A4"/>
    <w:rsid w:val="00D16A42"/>
    <w:rsid w:val="00D16A76"/>
    <w:rsid w:val="00D177A6"/>
    <w:rsid w:val="00D17C36"/>
    <w:rsid w:val="00D17C62"/>
    <w:rsid w:val="00D20813"/>
    <w:rsid w:val="00D2203C"/>
    <w:rsid w:val="00D249B7"/>
    <w:rsid w:val="00D31068"/>
    <w:rsid w:val="00D3128E"/>
    <w:rsid w:val="00D31BB6"/>
    <w:rsid w:val="00D324E7"/>
    <w:rsid w:val="00D34408"/>
    <w:rsid w:val="00D34587"/>
    <w:rsid w:val="00D34D7D"/>
    <w:rsid w:val="00D35638"/>
    <w:rsid w:val="00D35ED3"/>
    <w:rsid w:val="00D36459"/>
    <w:rsid w:val="00D413B7"/>
    <w:rsid w:val="00D441EA"/>
    <w:rsid w:val="00D478D0"/>
    <w:rsid w:val="00D511DF"/>
    <w:rsid w:val="00D528EC"/>
    <w:rsid w:val="00D52BF1"/>
    <w:rsid w:val="00D52FCF"/>
    <w:rsid w:val="00D53B60"/>
    <w:rsid w:val="00D541D7"/>
    <w:rsid w:val="00D5545C"/>
    <w:rsid w:val="00D556D1"/>
    <w:rsid w:val="00D57848"/>
    <w:rsid w:val="00D57A54"/>
    <w:rsid w:val="00D6070C"/>
    <w:rsid w:val="00D612F3"/>
    <w:rsid w:val="00D6345E"/>
    <w:rsid w:val="00D6418B"/>
    <w:rsid w:val="00D64AC0"/>
    <w:rsid w:val="00D66929"/>
    <w:rsid w:val="00D67D72"/>
    <w:rsid w:val="00D74666"/>
    <w:rsid w:val="00D75244"/>
    <w:rsid w:val="00D754D2"/>
    <w:rsid w:val="00D76690"/>
    <w:rsid w:val="00D76F85"/>
    <w:rsid w:val="00D777FE"/>
    <w:rsid w:val="00D77E08"/>
    <w:rsid w:val="00D804E7"/>
    <w:rsid w:val="00D86218"/>
    <w:rsid w:val="00D8637F"/>
    <w:rsid w:val="00D86459"/>
    <w:rsid w:val="00D86AFE"/>
    <w:rsid w:val="00D8781A"/>
    <w:rsid w:val="00D90151"/>
    <w:rsid w:val="00D9056A"/>
    <w:rsid w:val="00D9092A"/>
    <w:rsid w:val="00D90C61"/>
    <w:rsid w:val="00D90DB9"/>
    <w:rsid w:val="00D92237"/>
    <w:rsid w:val="00D945CF"/>
    <w:rsid w:val="00D945FC"/>
    <w:rsid w:val="00D96AEE"/>
    <w:rsid w:val="00D97286"/>
    <w:rsid w:val="00D975EA"/>
    <w:rsid w:val="00DA35EF"/>
    <w:rsid w:val="00DA435E"/>
    <w:rsid w:val="00DA4D8D"/>
    <w:rsid w:val="00DA60B6"/>
    <w:rsid w:val="00DA6A0B"/>
    <w:rsid w:val="00DB0202"/>
    <w:rsid w:val="00DB099C"/>
    <w:rsid w:val="00DB1BA2"/>
    <w:rsid w:val="00DB249E"/>
    <w:rsid w:val="00DB30E0"/>
    <w:rsid w:val="00DB44BC"/>
    <w:rsid w:val="00DB5175"/>
    <w:rsid w:val="00DB576B"/>
    <w:rsid w:val="00DC0DFE"/>
    <w:rsid w:val="00DC3037"/>
    <w:rsid w:val="00DC568D"/>
    <w:rsid w:val="00DC6E8F"/>
    <w:rsid w:val="00DD0343"/>
    <w:rsid w:val="00DD138D"/>
    <w:rsid w:val="00DD2648"/>
    <w:rsid w:val="00DD2CF5"/>
    <w:rsid w:val="00DD3B83"/>
    <w:rsid w:val="00DD48A6"/>
    <w:rsid w:val="00DD5F37"/>
    <w:rsid w:val="00DE0722"/>
    <w:rsid w:val="00DE12C6"/>
    <w:rsid w:val="00DE1452"/>
    <w:rsid w:val="00DE235E"/>
    <w:rsid w:val="00DE36DE"/>
    <w:rsid w:val="00DE5909"/>
    <w:rsid w:val="00DE798D"/>
    <w:rsid w:val="00DF016B"/>
    <w:rsid w:val="00DF14C9"/>
    <w:rsid w:val="00DF283E"/>
    <w:rsid w:val="00DF75A3"/>
    <w:rsid w:val="00E009B2"/>
    <w:rsid w:val="00E01FDE"/>
    <w:rsid w:val="00E030C9"/>
    <w:rsid w:val="00E04333"/>
    <w:rsid w:val="00E04D63"/>
    <w:rsid w:val="00E053E8"/>
    <w:rsid w:val="00E071DD"/>
    <w:rsid w:val="00E073B0"/>
    <w:rsid w:val="00E14539"/>
    <w:rsid w:val="00E146F9"/>
    <w:rsid w:val="00E1494D"/>
    <w:rsid w:val="00E14C10"/>
    <w:rsid w:val="00E1534C"/>
    <w:rsid w:val="00E158CE"/>
    <w:rsid w:val="00E169ED"/>
    <w:rsid w:val="00E16E67"/>
    <w:rsid w:val="00E20CFC"/>
    <w:rsid w:val="00E20FD8"/>
    <w:rsid w:val="00E23B86"/>
    <w:rsid w:val="00E23BF2"/>
    <w:rsid w:val="00E24248"/>
    <w:rsid w:val="00E24CFA"/>
    <w:rsid w:val="00E25911"/>
    <w:rsid w:val="00E26225"/>
    <w:rsid w:val="00E263D2"/>
    <w:rsid w:val="00E26716"/>
    <w:rsid w:val="00E27D2A"/>
    <w:rsid w:val="00E30149"/>
    <w:rsid w:val="00E30BDF"/>
    <w:rsid w:val="00E31492"/>
    <w:rsid w:val="00E33397"/>
    <w:rsid w:val="00E3383F"/>
    <w:rsid w:val="00E43836"/>
    <w:rsid w:val="00E4701E"/>
    <w:rsid w:val="00E47202"/>
    <w:rsid w:val="00E5047A"/>
    <w:rsid w:val="00E50E0B"/>
    <w:rsid w:val="00E52782"/>
    <w:rsid w:val="00E53EB0"/>
    <w:rsid w:val="00E54CED"/>
    <w:rsid w:val="00E5573C"/>
    <w:rsid w:val="00E606F2"/>
    <w:rsid w:val="00E608A3"/>
    <w:rsid w:val="00E61932"/>
    <w:rsid w:val="00E62CE9"/>
    <w:rsid w:val="00E637E4"/>
    <w:rsid w:val="00E63866"/>
    <w:rsid w:val="00E64E1C"/>
    <w:rsid w:val="00E6736C"/>
    <w:rsid w:val="00E708A1"/>
    <w:rsid w:val="00E72363"/>
    <w:rsid w:val="00E74B70"/>
    <w:rsid w:val="00E75302"/>
    <w:rsid w:val="00E801A9"/>
    <w:rsid w:val="00E8092B"/>
    <w:rsid w:val="00E80E36"/>
    <w:rsid w:val="00E81AEB"/>
    <w:rsid w:val="00E83FD4"/>
    <w:rsid w:val="00E84A64"/>
    <w:rsid w:val="00E85EDF"/>
    <w:rsid w:val="00E865B4"/>
    <w:rsid w:val="00E865F6"/>
    <w:rsid w:val="00E873AD"/>
    <w:rsid w:val="00E876A6"/>
    <w:rsid w:val="00E95485"/>
    <w:rsid w:val="00E95792"/>
    <w:rsid w:val="00E96FC3"/>
    <w:rsid w:val="00EA2D6E"/>
    <w:rsid w:val="00EA4248"/>
    <w:rsid w:val="00EA7CE8"/>
    <w:rsid w:val="00EB030D"/>
    <w:rsid w:val="00EB1FB5"/>
    <w:rsid w:val="00EB35E7"/>
    <w:rsid w:val="00EB3B17"/>
    <w:rsid w:val="00EB3F8E"/>
    <w:rsid w:val="00EB47D2"/>
    <w:rsid w:val="00EB6A43"/>
    <w:rsid w:val="00EB6BAE"/>
    <w:rsid w:val="00EC0CA4"/>
    <w:rsid w:val="00EC131F"/>
    <w:rsid w:val="00EC219F"/>
    <w:rsid w:val="00EC27EB"/>
    <w:rsid w:val="00EC3A91"/>
    <w:rsid w:val="00EC5918"/>
    <w:rsid w:val="00ED0602"/>
    <w:rsid w:val="00ED25CD"/>
    <w:rsid w:val="00ED2958"/>
    <w:rsid w:val="00ED32BD"/>
    <w:rsid w:val="00ED454E"/>
    <w:rsid w:val="00ED5C7B"/>
    <w:rsid w:val="00EE0A0B"/>
    <w:rsid w:val="00EE1F99"/>
    <w:rsid w:val="00EE2C4E"/>
    <w:rsid w:val="00EE2FC5"/>
    <w:rsid w:val="00EE4E37"/>
    <w:rsid w:val="00EE550B"/>
    <w:rsid w:val="00EE5BED"/>
    <w:rsid w:val="00EE6898"/>
    <w:rsid w:val="00EE6C2A"/>
    <w:rsid w:val="00EF0263"/>
    <w:rsid w:val="00EF0A08"/>
    <w:rsid w:val="00EF0D8D"/>
    <w:rsid w:val="00EF1BCB"/>
    <w:rsid w:val="00EF215C"/>
    <w:rsid w:val="00EF36E7"/>
    <w:rsid w:val="00EF43A1"/>
    <w:rsid w:val="00EF5464"/>
    <w:rsid w:val="00EF5828"/>
    <w:rsid w:val="00EF5D5C"/>
    <w:rsid w:val="00EF6896"/>
    <w:rsid w:val="00EF77F3"/>
    <w:rsid w:val="00F04E6F"/>
    <w:rsid w:val="00F054B4"/>
    <w:rsid w:val="00F06A17"/>
    <w:rsid w:val="00F07E56"/>
    <w:rsid w:val="00F10A88"/>
    <w:rsid w:val="00F11AA5"/>
    <w:rsid w:val="00F11E49"/>
    <w:rsid w:val="00F134CA"/>
    <w:rsid w:val="00F14F6E"/>
    <w:rsid w:val="00F15A07"/>
    <w:rsid w:val="00F17BDB"/>
    <w:rsid w:val="00F17EED"/>
    <w:rsid w:val="00F227DD"/>
    <w:rsid w:val="00F23582"/>
    <w:rsid w:val="00F24C9B"/>
    <w:rsid w:val="00F24E78"/>
    <w:rsid w:val="00F24F00"/>
    <w:rsid w:val="00F27A8F"/>
    <w:rsid w:val="00F27ABD"/>
    <w:rsid w:val="00F3205D"/>
    <w:rsid w:val="00F32687"/>
    <w:rsid w:val="00F32B14"/>
    <w:rsid w:val="00F3683F"/>
    <w:rsid w:val="00F37244"/>
    <w:rsid w:val="00F37CF7"/>
    <w:rsid w:val="00F37E6E"/>
    <w:rsid w:val="00F4043F"/>
    <w:rsid w:val="00F40D0A"/>
    <w:rsid w:val="00F41388"/>
    <w:rsid w:val="00F41BBC"/>
    <w:rsid w:val="00F43210"/>
    <w:rsid w:val="00F443F2"/>
    <w:rsid w:val="00F44514"/>
    <w:rsid w:val="00F46E67"/>
    <w:rsid w:val="00F46E99"/>
    <w:rsid w:val="00F50E2E"/>
    <w:rsid w:val="00F51BFB"/>
    <w:rsid w:val="00F51EBA"/>
    <w:rsid w:val="00F51F1E"/>
    <w:rsid w:val="00F53200"/>
    <w:rsid w:val="00F54236"/>
    <w:rsid w:val="00F54B58"/>
    <w:rsid w:val="00F565CA"/>
    <w:rsid w:val="00F57518"/>
    <w:rsid w:val="00F601BE"/>
    <w:rsid w:val="00F60C01"/>
    <w:rsid w:val="00F614E8"/>
    <w:rsid w:val="00F62735"/>
    <w:rsid w:val="00F63317"/>
    <w:rsid w:val="00F634E0"/>
    <w:rsid w:val="00F63672"/>
    <w:rsid w:val="00F6579A"/>
    <w:rsid w:val="00F67763"/>
    <w:rsid w:val="00F67C4F"/>
    <w:rsid w:val="00F70EDA"/>
    <w:rsid w:val="00F725E0"/>
    <w:rsid w:val="00F72626"/>
    <w:rsid w:val="00F74421"/>
    <w:rsid w:val="00F74D6A"/>
    <w:rsid w:val="00F76AD0"/>
    <w:rsid w:val="00F771D6"/>
    <w:rsid w:val="00F77D2C"/>
    <w:rsid w:val="00F80CD3"/>
    <w:rsid w:val="00F81B85"/>
    <w:rsid w:val="00F82B61"/>
    <w:rsid w:val="00F83856"/>
    <w:rsid w:val="00F83D14"/>
    <w:rsid w:val="00F84E78"/>
    <w:rsid w:val="00F85D3A"/>
    <w:rsid w:val="00F85EAE"/>
    <w:rsid w:val="00F86502"/>
    <w:rsid w:val="00F86BF9"/>
    <w:rsid w:val="00F905B4"/>
    <w:rsid w:val="00F9138D"/>
    <w:rsid w:val="00F93EBD"/>
    <w:rsid w:val="00F94E00"/>
    <w:rsid w:val="00F9555E"/>
    <w:rsid w:val="00F957E1"/>
    <w:rsid w:val="00F95C69"/>
    <w:rsid w:val="00F96398"/>
    <w:rsid w:val="00F963B0"/>
    <w:rsid w:val="00FA0C30"/>
    <w:rsid w:val="00FA1CEA"/>
    <w:rsid w:val="00FA58D9"/>
    <w:rsid w:val="00FB0017"/>
    <w:rsid w:val="00FB0298"/>
    <w:rsid w:val="00FB1DE2"/>
    <w:rsid w:val="00FB3679"/>
    <w:rsid w:val="00FB40A0"/>
    <w:rsid w:val="00FB478E"/>
    <w:rsid w:val="00FB5996"/>
    <w:rsid w:val="00FB6B65"/>
    <w:rsid w:val="00FB714F"/>
    <w:rsid w:val="00FB73D7"/>
    <w:rsid w:val="00FC0DD0"/>
    <w:rsid w:val="00FC1289"/>
    <w:rsid w:val="00FC2FF1"/>
    <w:rsid w:val="00FC7378"/>
    <w:rsid w:val="00FC780E"/>
    <w:rsid w:val="00FD03FD"/>
    <w:rsid w:val="00FD0414"/>
    <w:rsid w:val="00FD30F3"/>
    <w:rsid w:val="00FD3F3F"/>
    <w:rsid w:val="00FD5076"/>
    <w:rsid w:val="00FE0FB1"/>
    <w:rsid w:val="00FE108C"/>
    <w:rsid w:val="00FE1227"/>
    <w:rsid w:val="00FE271A"/>
    <w:rsid w:val="00FE3CF5"/>
    <w:rsid w:val="00FE4298"/>
    <w:rsid w:val="00FE6066"/>
    <w:rsid w:val="00FE654B"/>
    <w:rsid w:val="00FF1654"/>
    <w:rsid w:val="00FF17F9"/>
    <w:rsid w:val="00FF4237"/>
    <w:rsid w:val="00FF55E3"/>
    <w:rsid w:val="00FF750C"/>
    <w:rsid w:val="00FF7ED7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E3EC095-D6B0-4596-B8A3-4C4A7AC9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F6E"/>
    <w:rPr>
      <w:sz w:val="24"/>
      <w:szCs w:val="24"/>
    </w:rPr>
  </w:style>
  <w:style w:type="paragraph" w:styleId="Heading1">
    <w:name w:val="heading 1"/>
    <w:basedOn w:val="Normal"/>
    <w:next w:val="Normal"/>
    <w:qFormat/>
    <w:rsid w:val="00415F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15F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15F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15F6E"/>
    <w:pPr>
      <w:jc w:val="both"/>
    </w:pPr>
    <w:rPr>
      <w:lang w:eastAsia="en-US"/>
    </w:rPr>
  </w:style>
  <w:style w:type="paragraph" w:styleId="Footer">
    <w:name w:val="footer"/>
    <w:basedOn w:val="Normal"/>
    <w:rsid w:val="003563A7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415F6E"/>
    <w:pPr>
      <w:spacing w:after="120" w:line="480" w:lineRule="auto"/>
    </w:pPr>
  </w:style>
  <w:style w:type="paragraph" w:styleId="PlainText">
    <w:name w:val="Plain Text"/>
    <w:basedOn w:val="Normal"/>
    <w:link w:val="PlainTextChar"/>
    <w:rsid w:val="00415F6E"/>
    <w:pPr>
      <w:widowControl w:val="0"/>
      <w:autoSpaceDE w:val="0"/>
      <w:autoSpaceDN w:val="0"/>
    </w:pPr>
    <w:rPr>
      <w:rFonts w:ascii="Courier New" w:hAnsi="Courier New" w:cs="Courier New"/>
      <w:sz w:val="20"/>
      <w:szCs w:val="20"/>
      <w:lang w:eastAsia="en-US"/>
    </w:rPr>
  </w:style>
  <w:style w:type="character" w:styleId="PageNumber">
    <w:name w:val="page number"/>
    <w:basedOn w:val="DefaultParagraphFont"/>
    <w:rsid w:val="003563A7"/>
  </w:style>
  <w:style w:type="table" w:styleId="TableGrid">
    <w:name w:val="Table Grid"/>
    <w:basedOn w:val="TableNormal"/>
    <w:rsid w:val="006D3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2292E"/>
    <w:rPr>
      <w:color w:val="0033CC"/>
      <w:u w:val="single"/>
    </w:rPr>
  </w:style>
  <w:style w:type="paragraph" w:styleId="Header">
    <w:name w:val="header"/>
    <w:basedOn w:val="Normal"/>
    <w:link w:val="HeaderChar"/>
    <w:uiPriority w:val="99"/>
    <w:rsid w:val="007259C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194E4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A44204"/>
    <w:rPr>
      <w:rFonts w:ascii="Arial" w:hAnsi="Arial" w:cs="Arial"/>
      <w:b/>
      <w:bCs/>
      <w:i/>
      <w:iCs/>
      <w:sz w:val="28"/>
      <w:szCs w:val="28"/>
      <w:lang w:eastAsia="en-GB"/>
    </w:rPr>
  </w:style>
  <w:style w:type="character" w:customStyle="1" w:styleId="jostphone">
    <w:name w:val="jost_phone"/>
    <w:basedOn w:val="DefaultParagraphFont"/>
    <w:rsid w:val="00E01FDE"/>
  </w:style>
  <w:style w:type="character" w:customStyle="1" w:styleId="BodyTextChar">
    <w:name w:val="Body Text Char"/>
    <w:basedOn w:val="DefaultParagraphFont"/>
    <w:link w:val="BodyText"/>
    <w:rsid w:val="00F32687"/>
    <w:rPr>
      <w:sz w:val="24"/>
      <w:szCs w:val="24"/>
      <w:lang w:eastAsia="en-US"/>
    </w:rPr>
  </w:style>
  <w:style w:type="character" w:customStyle="1" w:styleId="PlainTextChar">
    <w:name w:val="Plain Text Char"/>
    <w:basedOn w:val="DefaultParagraphFont"/>
    <w:link w:val="PlainText"/>
    <w:rsid w:val="00F32687"/>
    <w:rPr>
      <w:rFonts w:ascii="Courier New" w:hAnsi="Courier New" w:cs="Courier New"/>
      <w:lang w:eastAsia="en-US"/>
    </w:rPr>
  </w:style>
  <w:style w:type="character" w:styleId="CommentReference">
    <w:name w:val="annotation reference"/>
    <w:basedOn w:val="DefaultParagraphFont"/>
    <w:rsid w:val="00DC30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30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3037"/>
  </w:style>
  <w:style w:type="paragraph" w:styleId="CommentSubject">
    <w:name w:val="annotation subject"/>
    <w:basedOn w:val="CommentText"/>
    <w:next w:val="CommentText"/>
    <w:link w:val="CommentSubjectChar"/>
    <w:rsid w:val="00DC30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C3037"/>
    <w:rPr>
      <w:b/>
      <w:bCs/>
    </w:rPr>
  </w:style>
  <w:style w:type="paragraph" w:styleId="BalloonText">
    <w:name w:val="Balloon Text"/>
    <w:basedOn w:val="Normal"/>
    <w:link w:val="BalloonTextChar"/>
    <w:rsid w:val="00DC30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303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C5DFE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70C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6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991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43535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787D75C-CCB5-43AE-8486-59D8CF00E1B3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85E7879-8A92-473E-8424-07757A92A0D6}">
      <dgm:prSet phldrT="[Text]" custT="1"/>
      <dgm:spPr/>
      <dgm:t>
        <a:bodyPr/>
        <a:lstStyle/>
        <a:p>
          <a:r>
            <a:rPr lang="en-GB" sz="1400" b="1"/>
            <a:t>Assessed for eligibility</a:t>
          </a:r>
        </a:p>
        <a:p>
          <a:r>
            <a:rPr lang="en-GB" sz="1200"/>
            <a:t>32 stroke services</a:t>
          </a:r>
        </a:p>
      </dgm:t>
    </dgm:pt>
    <dgm:pt modelId="{9C68C6D7-661A-42F9-9504-60D7D9BEA7ED}" type="parTrans" cxnId="{614FCC81-1852-486D-B883-2C9DD73864A4}">
      <dgm:prSet/>
      <dgm:spPr/>
      <dgm:t>
        <a:bodyPr/>
        <a:lstStyle/>
        <a:p>
          <a:endParaRPr lang="en-GB"/>
        </a:p>
      </dgm:t>
    </dgm:pt>
    <dgm:pt modelId="{B76040F5-07CD-4092-9DDC-40DC019EDB94}" type="sibTrans" cxnId="{614FCC81-1852-486D-B883-2C9DD73864A4}">
      <dgm:prSet/>
      <dgm:spPr/>
      <dgm:t>
        <a:bodyPr/>
        <a:lstStyle/>
        <a:p>
          <a:endParaRPr lang="en-GB"/>
        </a:p>
      </dgm:t>
    </dgm:pt>
    <dgm:pt modelId="{924734E3-BEF0-45D3-BE9A-E7D447F2EB90}" type="asst">
      <dgm:prSet phldrT="[Text]" custT="1"/>
      <dgm:spPr/>
      <dgm:t>
        <a:bodyPr/>
        <a:lstStyle/>
        <a:p>
          <a:pPr algn="ctr"/>
          <a:r>
            <a:rPr lang="en-GB" sz="1200" b="1"/>
            <a:t>Excluded:</a:t>
          </a:r>
        </a:p>
        <a:p>
          <a:pPr algn="l"/>
          <a:r>
            <a:rPr lang="en-GB" sz="1000" b="0"/>
            <a:t>   Refused to particpate:	     1 stroke service</a:t>
          </a:r>
        </a:p>
        <a:p>
          <a:pPr algn="l"/>
          <a:r>
            <a:rPr lang="en-GB" sz="1000" b="0"/>
            <a:t>   Inadequate throughput:              1 stroke service</a:t>
          </a:r>
        </a:p>
        <a:p>
          <a:pPr algn="l"/>
          <a:r>
            <a:rPr lang="en-GB" sz="1000" b="0"/>
            <a:t>   Not able to find excess treatment costs:</a:t>
          </a:r>
        </a:p>
        <a:p>
          <a:pPr algn="l"/>
          <a:r>
            <a:rPr lang="en-GB" sz="1000" b="0"/>
            <a:t>                                                            8 stroke services</a:t>
          </a:r>
        </a:p>
        <a:p>
          <a:pPr algn="l"/>
          <a:r>
            <a:rPr lang="en-GB" sz="1000" b="0"/>
            <a:t>   Hub and Spoke service model:  10 stroke services</a:t>
          </a:r>
        </a:p>
      </dgm:t>
    </dgm:pt>
    <dgm:pt modelId="{AC449EE8-E3A2-4359-A8C5-B682A4B441F3}" type="parTrans" cxnId="{D8F55CBD-30B5-4A9F-A208-0FA4CD0202F4}">
      <dgm:prSet/>
      <dgm:spPr/>
      <dgm:t>
        <a:bodyPr/>
        <a:lstStyle/>
        <a:p>
          <a:endParaRPr lang="en-GB"/>
        </a:p>
      </dgm:t>
    </dgm:pt>
    <dgm:pt modelId="{8EA7F909-2A6B-4D3D-A360-DDBB1C466E7A}" type="sibTrans" cxnId="{D8F55CBD-30B5-4A9F-A208-0FA4CD0202F4}">
      <dgm:prSet/>
      <dgm:spPr/>
      <dgm:t>
        <a:bodyPr/>
        <a:lstStyle/>
        <a:p>
          <a:endParaRPr lang="en-GB"/>
        </a:p>
      </dgm:t>
    </dgm:pt>
    <dgm:pt modelId="{9ABCA4C5-20D4-4D3A-AABD-93877DA5EA5C}">
      <dgm:prSet phldrT="[Text]" custT="1"/>
      <dgm:spPr/>
      <dgm:t>
        <a:bodyPr/>
        <a:lstStyle/>
        <a:p>
          <a:r>
            <a:rPr lang="en-GB" sz="1200" b="1"/>
            <a:t>Randomised:  12 stroke services</a:t>
          </a:r>
        </a:p>
      </dgm:t>
    </dgm:pt>
    <dgm:pt modelId="{A74F7B65-6C8B-483C-BE58-5C73DB5EC0B5}" type="parTrans" cxnId="{BAAA0C8D-204C-4DD7-9A18-1C5522C60D70}">
      <dgm:prSet/>
      <dgm:spPr/>
      <dgm:t>
        <a:bodyPr/>
        <a:lstStyle/>
        <a:p>
          <a:endParaRPr lang="en-GB"/>
        </a:p>
      </dgm:t>
    </dgm:pt>
    <dgm:pt modelId="{CCD261F5-7CCE-42CA-BCB1-027BD2F50BB3}" type="sibTrans" cxnId="{BAAA0C8D-204C-4DD7-9A18-1C5522C60D70}">
      <dgm:prSet/>
      <dgm:spPr/>
      <dgm:t>
        <a:bodyPr/>
        <a:lstStyle/>
        <a:p>
          <a:endParaRPr lang="en-GB"/>
        </a:p>
      </dgm:t>
    </dgm:pt>
    <dgm:pt modelId="{0CCD53DC-6FDF-4CBF-9968-42648CC90D81}">
      <dgm:prSet custT="1"/>
      <dgm:spPr/>
      <dgm:t>
        <a:bodyPr/>
        <a:lstStyle/>
        <a:p>
          <a:r>
            <a:rPr lang="en-GB" sz="1000" b="1"/>
            <a:t>Allocated to Usual Care:</a:t>
          </a:r>
        </a:p>
        <a:p>
          <a:r>
            <a:rPr lang="en-GB" sz="1000" b="0"/>
            <a:t>4 stroke services</a:t>
          </a:r>
        </a:p>
        <a:p>
          <a:r>
            <a:rPr lang="en-GB" sz="1000" b="0"/>
            <a:t>124 participants</a:t>
          </a:r>
          <a:endParaRPr lang="en-GB" sz="1200" b="0"/>
        </a:p>
      </dgm:t>
    </dgm:pt>
    <dgm:pt modelId="{1135165C-FEC5-4605-BE85-2EE9A184E758}" type="parTrans" cxnId="{96A2D416-DB66-4C51-B254-18D6F04E7291}">
      <dgm:prSet/>
      <dgm:spPr/>
      <dgm:t>
        <a:bodyPr/>
        <a:lstStyle/>
        <a:p>
          <a:endParaRPr lang="en-GB"/>
        </a:p>
      </dgm:t>
    </dgm:pt>
    <dgm:pt modelId="{2B84C566-0326-4170-8C0E-F510DB1FF999}" type="sibTrans" cxnId="{96A2D416-DB66-4C51-B254-18D6F04E7291}">
      <dgm:prSet/>
      <dgm:spPr/>
      <dgm:t>
        <a:bodyPr/>
        <a:lstStyle/>
        <a:p>
          <a:endParaRPr lang="en-GB"/>
        </a:p>
      </dgm:t>
    </dgm:pt>
    <dgm:pt modelId="{A31D3419-E046-4807-A2A1-78FD76C2A2EE}">
      <dgm:prSet custT="1"/>
      <dgm:spPr/>
      <dgm:t>
        <a:bodyPr/>
        <a:lstStyle/>
        <a:p>
          <a:endParaRPr lang="en-GB" sz="1000" b="1"/>
        </a:p>
        <a:p>
          <a:r>
            <a:rPr lang="en-GB" sz="1000" b="1"/>
            <a:t>Allocated to Intervention:</a:t>
          </a:r>
        </a:p>
        <a:p>
          <a:r>
            <a:rPr lang="en-GB" sz="1000" b="0"/>
            <a:t>4 stroke services</a:t>
          </a:r>
        </a:p>
        <a:p>
          <a:r>
            <a:rPr lang="en-GB" sz="1000" b="0"/>
            <a:t>164 participants</a:t>
          </a:r>
        </a:p>
        <a:p>
          <a:endParaRPr lang="en-GB" sz="1000" b="0"/>
        </a:p>
      </dgm:t>
    </dgm:pt>
    <dgm:pt modelId="{A9156CF6-561B-49AB-B36D-A8197FD6566B}" type="parTrans" cxnId="{AEF86D9F-7614-476B-9F9C-9E4CAE50BEA9}">
      <dgm:prSet/>
      <dgm:spPr/>
      <dgm:t>
        <a:bodyPr/>
        <a:lstStyle/>
        <a:p>
          <a:endParaRPr lang="en-GB"/>
        </a:p>
      </dgm:t>
    </dgm:pt>
    <dgm:pt modelId="{F6434AA5-168A-4A51-BDCF-E5FAFE5237DA}" type="sibTrans" cxnId="{AEF86D9F-7614-476B-9F9C-9E4CAE50BEA9}">
      <dgm:prSet/>
      <dgm:spPr/>
      <dgm:t>
        <a:bodyPr/>
        <a:lstStyle/>
        <a:p>
          <a:endParaRPr lang="en-GB"/>
        </a:p>
      </dgm:t>
    </dgm:pt>
    <dgm:pt modelId="{7BB33C8D-3184-4B3A-A402-3E126946B3AC}">
      <dgm:prSet custT="1"/>
      <dgm:spPr/>
      <dgm:t>
        <a:bodyPr/>
        <a:lstStyle/>
        <a:p>
          <a:pPr algn="ctr"/>
          <a:r>
            <a:rPr lang="en-GB" sz="1000" b="1"/>
            <a:t>Analysed: 96</a:t>
          </a:r>
        </a:p>
        <a:p>
          <a:pPr algn="ctr"/>
          <a:r>
            <a:rPr lang="en-GB" sz="1000" b="1"/>
            <a:t>Recruited at 6 weeks or beyond: 6</a:t>
          </a:r>
        </a:p>
        <a:p>
          <a:pPr algn="ctr"/>
          <a:r>
            <a:rPr lang="en-GB" sz="1000" b="1"/>
            <a:t>Lost to follow up: </a:t>
          </a:r>
        </a:p>
        <a:p>
          <a:pPr algn="ctr"/>
          <a:r>
            <a:rPr lang="en-GB" sz="1000" b="0"/>
            <a:t>0 stroke services / 22 participants (4 dead, 18 completed after cut-off date/missing)</a:t>
          </a:r>
        </a:p>
      </dgm:t>
    </dgm:pt>
    <dgm:pt modelId="{7BADF5C3-C1A9-42C5-BA6D-1FF33C1D206D}" type="parTrans" cxnId="{38C6737B-4C21-41F5-B46B-E807FD3FD7DE}">
      <dgm:prSet/>
      <dgm:spPr/>
      <dgm:t>
        <a:bodyPr/>
        <a:lstStyle/>
        <a:p>
          <a:endParaRPr lang="en-GB"/>
        </a:p>
      </dgm:t>
    </dgm:pt>
    <dgm:pt modelId="{2FD5C24B-A891-48DA-B1BB-41D2EB9C9A51}" type="sibTrans" cxnId="{38C6737B-4C21-41F5-B46B-E807FD3FD7DE}">
      <dgm:prSet/>
      <dgm:spPr/>
      <dgm:t>
        <a:bodyPr/>
        <a:lstStyle/>
        <a:p>
          <a:endParaRPr lang="en-GB"/>
        </a:p>
      </dgm:t>
    </dgm:pt>
    <dgm:pt modelId="{3E08BBB8-F2CB-45A0-A5F2-56DBEDE7FB76}">
      <dgm:prSet custT="1"/>
      <dgm:spPr/>
      <dgm:t>
        <a:bodyPr/>
        <a:lstStyle/>
        <a:p>
          <a:r>
            <a:rPr lang="en-GB" sz="1000" b="1"/>
            <a:t>Allocated to Supported Implementation:</a:t>
          </a:r>
        </a:p>
        <a:p>
          <a:r>
            <a:rPr lang="en-GB" sz="1000" b="0"/>
            <a:t>4 stroke services</a:t>
          </a:r>
        </a:p>
        <a:p>
          <a:r>
            <a:rPr lang="en-GB" sz="1000" b="0"/>
            <a:t>125 participants</a:t>
          </a:r>
        </a:p>
      </dgm:t>
    </dgm:pt>
    <dgm:pt modelId="{7579F5DA-B6E3-47BD-BAF9-FC8FA85094B6}" type="parTrans" cxnId="{7EAB8B69-1F22-49EC-9245-4CD64841B91B}">
      <dgm:prSet/>
      <dgm:spPr/>
      <dgm:t>
        <a:bodyPr/>
        <a:lstStyle/>
        <a:p>
          <a:endParaRPr lang="en-GB"/>
        </a:p>
      </dgm:t>
    </dgm:pt>
    <dgm:pt modelId="{6FB89560-B512-40A7-97A8-5A798ABBE00F}" type="sibTrans" cxnId="{7EAB8B69-1F22-49EC-9245-4CD64841B91B}">
      <dgm:prSet/>
      <dgm:spPr/>
      <dgm:t>
        <a:bodyPr/>
        <a:lstStyle/>
        <a:p>
          <a:endParaRPr lang="en-GB"/>
        </a:p>
      </dgm:t>
    </dgm:pt>
    <dgm:pt modelId="{9BAAC2D5-8266-46E6-8677-A8436476C11E}">
      <dgm:prSet custT="1"/>
      <dgm:spPr/>
      <dgm:t>
        <a:bodyPr/>
        <a:lstStyle/>
        <a:p>
          <a:pPr algn="ctr"/>
          <a:r>
            <a:rPr lang="en-GB" sz="1000" b="1"/>
            <a:t>Analysed: 88</a:t>
          </a:r>
        </a:p>
        <a:p>
          <a:pPr algn="ctr"/>
          <a:r>
            <a:rPr lang="en-GB" sz="1000" b="1"/>
            <a:t>Recruited at 6 weeks or beyond:  10</a:t>
          </a:r>
        </a:p>
        <a:p>
          <a:pPr algn="ctr"/>
          <a:r>
            <a:rPr lang="en-GB" sz="1000" b="1"/>
            <a:t>Lost to follow up:</a:t>
          </a:r>
          <a:endParaRPr lang="en-GB" sz="1000" b="0"/>
        </a:p>
        <a:p>
          <a:pPr algn="ctr"/>
          <a:r>
            <a:rPr lang="en-GB" sz="1000" b="0"/>
            <a:t>0 stroke services / 27 participants (6 dead, 20 completed after cut-off date/missing, 1 withdrawn)</a:t>
          </a:r>
          <a:endParaRPr lang="en-GB" sz="1000" b="1"/>
        </a:p>
      </dgm:t>
    </dgm:pt>
    <dgm:pt modelId="{212524E3-1E59-408B-9F57-B5960C4519B0}" type="parTrans" cxnId="{26525FB0-557B-4264-AEC6-906A65F191BB}">
      <dgm:prSet/>
      <dgm:spPr/>
      <dgm:t>
        <a:bodyPr/>
        <a:lstStyle/>
        <a:p>
          <a:endParaRPr lang="en-GB"/>
        </a:p>
      </dgm:t>
    </dgm:pt>
    <dgm:pt modelId="{577C6F28-53C5-4236-BC9C-8E61BBF1B2E2}" type="sibTrans" cxnId="{26525FB0-557B-4264-AEC6-906A65F191BB}">
      <dgm:prSet/>
      <dgm:spPr/>
      <dgm:t>
        <a:bodyPr/>
        <a:lstStyle/>
        <a:p>
          <a:endParaRPr lang="en-GB"/>
        </a:p>
      </dgm:t>
    </dgm:pt>
    <dgm:pt modelId="{4C648DF3-D34C-4353-B677-A588C7274FE8}">
      <dgm:prSet custT="1"/>
      <dgm:spPr/>
      <dgm:t>
        <a:bodyPr/>
        <a:lstStyle/>
        <a:p>
          <a:r>
            <a:rPr lang="en-GB" sz="1000" b="1"/>
            <a:t>Analysed:  98</a:t>
          </a:r>
        </a:p>
        <a:p>
          <a:r>
            <a:rPr lang="en-GB" sz="1000" b="1"/>
            <a:t>Lost to follow up:</a:t>
          </a:r>
        </a:p>
        <a:p>
          <a:r>
            <a:rPr lang="en-GB" sz="1000" b="0"/>
            <a:t>0 stroke services / 26 participants (12 dead, 13 missing, 1 withdrawn)</a:t>
          </a:r>
        </a:p>
      </dgm:t>
    </dgm:pt>
    <dgm:pt modelId="{72FD7AED-B980-43AD-92D6-CA9A8B5873C5}" type="parTrans" cxnId="{08D9AEF7-5FDB-4F7D-AAC8-8694E9CB26D9}">
      <dgm:prSet/>
      <dgm:spPr/>
      <dgm:t>
        <a:bodyPr/>
        <a:lstStyle/>
        <a:p>
          <a:endParaRPr lang="en-GB"/>
        </a:p>
      </dgm:t>
    </dgm:pt>
    <dgm:pt modelId="{047D4910-027C-45AE-9942-849B04ED783B}" type="sibTrans" cxnId="{08D9AEF7-5FDB-4F7D-AAC8-8694E9CB26D9}">
      <dgm:prSet/>
      <dgm:spPr/>
      <dgm:t>
        <a:bodyPr/>
        <a:lstStyle/>
        <a:p>
          <a:endParaRPr lang="en-GB"/>
        </a:p>
      </dgm:t>
    </dgm:pt>
    <dgm:pt modelId="{5DC2DC5A-CB11-4DF7-9913-ADC5F052D3E2}">
      <dgm:prSet custT="1"/>
      <dgm:spPr/>
      <dgm:t>
        <a:bodyPr/>
        <a:lstStyle/>
        <a:p>
          <a:pPr algn="ctr"/>
          <a:r>
            <a:rPr lang="en-GB" sz="1000" b="1"/>
            <a:t>Analysed:  122</a:t>
          </a:r>
        </a:p>
        <a:p>
          <a:pPr algn="ctr"/>
          <a:r>
            <a:rPr lang="en-GB" sz="1000" b="1"/>
            <a:t>Recruited at 6 weeks or beyond:  18</a:t>
          </a:r>
        </a:p>
        <a:p>
          <a:pPr algn="ctr"/>
          <a:r>
            <a:rPr lang="en-GB" sz="1000" b="1"/>
            <a:t>Lost to follow up:</a:t>
          </a:r>
        </a:p>
        <a:p>
          <a:pPr algn="ctr"/>
          <a:r>
            <a:rPr lang="en-GB" sz="1000" b="0"/>
            <a:t>0 stroke services / 24 participants (7 dead, 16 completed after cut-off date/missing, 1 withdrawn)</a:t>
          </a:r>
        </a:p>
      </dgm:t>
    </dgm:pt>
    <dgm:pt modelId="{85975850-9ED0-4628-89E3-90A8E285E136}" type="parTrans" cxnId="{0518D3A3-B9C9-4B23-BDA0-A72C57DEF39B}">
      <dgm:prSet/>
      <dgm:spPr/>
      <dgm:t>
        <a:bodyPr/>
        <a:lstStyle/>
        <a:p>
          <a:endParaRPr lang="en-GB"/>
        </a:p>
      </dgm:t>
    </dgm:pt>
    <dgm:pt modelId="{4D5A7B0F-0BC3-4A19-AA3A-A8B9F1EA68B9}" type="sibTrans" cxnId="{0518D3A3-B9C9-4B23-BDA0-A72C57DEF39B}">
      <dgm:prSet/>
      <dgm:spPr/>
      <dgm:t>
        <a:bodyPr/>
        <a:lstStyle/>
        <a:p>
          <a:endParaRPr lang="en-GB"/>
        </a:p>
      </dgm:t>
    </dgm:pt>
    <dgm:pt modelId="{81214007-3229-4EE2-9A52-C57D8438A986}">
      <dgm:prSet custT="1"/>
      <dgm:spPr/>
      <dgm:t>
        <a:bodyPr/>
        <a:lstStyle/>
        <a:p>
          <a:r>
            <a:rPr lang="en-GB" sz="1000" b="1"/>
            <a:t>Analysed: 132</a:t>
          </a:r>
        </a:p>
        <a:p>
          <a:r>
            <a:rPr lang="en-GB" sz="1000" b="1"/>
            <a:t>Lost to follow up:</a:t>
          </a:r>
        </a:p>
        <a:p>
          <a:r>
            <a:rPr lang="en-GB" sz="1000" b="0"/>
            <a:t>0 stroke services / 32 participants (16 dead, 11 missing, 5 withdrawn/lost to study)</a:t>
          </a:r>
        </a:p>
      </dgm:t>
    </dgm:pt>
    <dgm:pt modelId="{4ADCC84F-5629-422E-A307-0D3A36BE85AB}" type="parTrans" cxnId="{0796909B-F519-4F2A-84B7-E2A563064A9E}">
      <dgm:prSet/>
      <dgm:spPr/>
      <dgm:t>
        <a:bodyPr/>
        <a:lstStyle/>
        <a:p>
          <a:endParaRPr lang="en-GB"/>
        </a:p>
      </dgm:t>
    </dgm:pt>
    <dgm:pt modelId="{95DBE1B0-B5DC-4ED3-A58E-363F6A8EE6AF}" type="sibTrans" cxnId="{0796909B-F519-4F2A-84B7-E2A563064A9E}">
      <dgm:prSet/>
      <dgm:spPr/>
      <dgm:t>
        <a:bodyPr/>
        <a:lstStyle/>
        <a:p>
          <a:endParaRPr lang="en-GB"/>
        </a:p>
      </dgm:t>
    </dgm:pt>
    <dgm:pt modelId="{3B65FEFB-FFFB-45E7-9DDF-FD37CD22BA7D}">
      <dgm:prSet custT="1"/>
      <dgm:spPr/>
      <dgm:t>
        <a:bodyPr/>
        <a:lstStyle/>
        <a:p>
          <a:r>
            <a:rPr lang="en-GB" sz="1000" b="1"/>
            <a:t>Analysed: 100</a:t>
          </a:r>
        </a:p>
        <a:p>
          <a:r>
            <a:rPr lang="en-GB" sz="1000" b="1"/>
            <a:t>Recruited at 12 weeks or beyond:  1</a:t>
          </a:r>
        </a:p>
        <a:p>
          <a:r>
            <a:rPr lang="en-GB" sz="1000" b="1"/>
            <a:t>Lost to follow up:</a:t>
          </a:r>
          <a:endParaRPr lang="en-GB" sz="1000" b="0"/>
        </a:p>
        <a:p>
          <a:r>
            <a:rPr lang="en-GB" sz="1000" b="0"/>
            <a:t>0 stroke services / 24 participants (10 dead, 12 missing, 2 withdrawn/lost to study)</a:t>
          </a:r>
          <a:endParaRPr lang="en-GB" sz="1000" b="1"/>
        </a:p>
      </dgm:t>
    </dgm:pt>
    <dgm:pt modelId="{61C9F533-9409-48F4-A55C-FCC28551056E}" type="parTrans" cxnId="{07467FDA-833E-425A-98B2-FF1398D72E8D}">
      <dgm:prSet/>
      <dgm:spPr/>
      <dgm:t>
        <a:bodyPr/>
        <a:lstStyle/>
        <a:p>
          <a:endParaRPr lang="en-GB"/>
        </a:p>
      </dgm:t>
    </dgm:pt>
    <dgm:pt modelId="{AB88ED39-FFF6-4BF3-93DF-BB924D13CED1}" type="sibTrans" cxnId="{07467FDA-833E-425A-98B2-FF1398D72E8D}">
      <dgm:prSet/>
      <dgm:spPr/>
      <dgm:t>
        <a:bodyPr/>
        <a:lstStyle/>
        <a:p>
          <a:endParaRPr lang="en-GB"/>
        </a:p>
      </dgm:t>
    </dgm:pt>
    <dgm:pt modelId="{40F0AC34-B2FC-419C-97DF-CC54DC12A4E8}" type="pres">
      <dgm:prSet presAssocID="{5787D75C-CCB5-43AE-8486-59D8CF00E1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74DF9C7B-9435-4207-B748-C04A095B2EC9}" type="pres">
      <dgm:prSet presAssocID="{885E7879-8A92-473E-8424-07757A92A0D6}" presName="hierRoot1" presStyleCnt="0">
        <dgm:presLayoutVars>
          <dgm:hierBranch val="init"/>
        </dgm:presLayoutVars>
      </dgm:prSet>
      <dgm:spPr/>
    </dgm:pt>
    <dgm:pt modelId="{5F4C0845-0A12-4B78-980D-D6841859583B}" type="pres">
      <dgm:prSet presAssocID="{885E7879-8A92-473E-8424-07757A92A0D6}" presName="rootComposite1" presStyleCnt="0"/>
      <dgm:spPr/>
    </dgm:pt>
    <dgm:pt modelId="{05A7F113-26DA-41C7-91E7-6978BC07945C}" type="pres">
      <dgm:prSet presAssocID="{885E7879-8A92-473E-8424-07757A92A0D6}" presName="rootText1" presStyleLbl="node0" presStyleIdx="0" presStyleCnt="1" custScaleX="459365" custScaleY="184070" custLinFactNeighborX="48496" custLinFactNeighborY="-799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0DB33BDD-8121-4A2B-93FB-F89A89B51E53}" type="pres">
      <dgm:prSet presAssocID="{885E7879-8A92-473E-8424-07757A92A0D6}" presName="rootConnector1" presStyleLbl="node1" presStyleIdx="0" presStyleCnt="0"/>
      <dgm:spPr/>
      <dgm:t>
        <a:bodyPr/>
        <a:lstStyle/>
        <a:p>
          <a:endParaRPr lang="en-GB"/>
        </a:p>
      </dgm:t>
    </dgm:pt>
    <dgm:pt modelId="{0F502A66-774A-4924-AA7D-9E04F4A0E88A}" type="pres">
      <dgm:prSet presAssocID="{885E7879-8A92-473E-8424-07757A92A0D6}" presName="hierChild2" presStyleCnt="0"/>
      <dgm:spPr/>
    </dgm:pt>
    <dgm:pt modelId="{0176F909-4DF0-41D9-97D4-BDA9A3D33252}" type="pres">
      <dgm:prSet presAssocID="{A74F7B65-6C8B-483C-BE58-5C73DB5EC0B5}" presName="Name37" presStyleLbl="parChTrans1D2" presStyleIdx="0" presStyleCnt="2"/>
      <dgm:spPr/>
      <dgm:t>
        <a:bodyPr/>
        <a:lstStyle/>
        <a:p>
          <a:endParaRPr lang="en-GB"/>
        </a:p>
      </dgm:t>
    </dgm:pt>
    <dgm:pt modelId="{6E876438-EC47-40D6-80B0-4DF31C8B6E16}" type="pres">
      <dgm:prSet presAssocID="{9ABCA4C5-20D4-4D3A-AABD-93877DA5EA5C}" presName="hierRoot2" presStyleCnt="0">
        <dgm:presLayoutVars>
          <dgm:hierBranch val="init"/>
        </dgm:presLayoutVars>
      </dgm:prSet>
      <dgm:spPr/>
    </dgm:pt>
    <dgm:pt modelId="{31E70223-8258-408A-B81F-ED01B9452D60}" type="pres">
      <dgm:prSet presAssocID="{9ABCA4C5-20D4-4D3A-AABD-93877DA5EA5C}" presName="rootComposite" presStyleCnt="0"/>
      <dgm:spPr/>
    </dgm:pt>
    <dgm:pt modelId="{CBCA4BC7-18BA-4818-B375-83A8DFCBD66C}" type="pres">
      <dgm:prSet presAssocID="{9ABCA4C5-20D4-4D3A-AABD-93877DA5EA5C}" presName="rootText" presStyleLbl="node2" presStyleIdx="0" presStyleCnt="1" custScaleX="480777" custScaleY="140245" custLinFactY="-100000" custLinFactNeighborX="48815" custLinFactNeighborY="-11574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E31A172-F9E9-486D-9850-F5EB73892ABC}" type="pres">
      <dgm:prSet presAssocID="{9ABCA4C5-20D4-4D3A-AABD-93877DA5EA5C}" presName="rootConnector" presStyleLbl="node2" presStyleIdx="0" presStyleCnt="1"/>
      <dgm:spPr/>
      <dgm:t>
        <a:bodyPr/>
        <a:lstStyle/>
        <a:p>
          <a:endParaRPr lang="en-GB"/>
        </a:p>
      </dgm:t>
    </dgm:pt>
    <dgm:pt modelId="{440F942F-5735-47B0-9860-AC025C3486ED}" type="pres">
      <dgm:prSet presAssocID="{9ABCA4C5-20D4-4D3A-AABD-93877DA5EA5C}" presName="hierChild4" presStyleCnt="0"/>
      <dgm:spPr/>
    </dgm:pt>
    <dgm:pt modelId="{ABC694D4-253F-4D05-8705-1C58D59298DA}" type="pres">
      <dgm:prSet presAssocID="{1135165C-FEC5-4605-BE85-2EE9A184E758}" presName="Name37" presStyleLbl="parChTrans1D3" presStyleIdx="0" presStyleCnt="3"/>
      <dgm:spPr/>
      <dgm:t>
        <a:bodyPr/>
        <a:lstStyle/>
        <a:p>
          <a:endParaRPr lang="en-GB"/>
        </a:p>
      </dgm:t>
    </dgm:pt>
    <dgm:pt modelId="{AFCCD079-0822-4D01-A631-1B89DCCB1053}" type="pres">
      <dgm:prSet presAssocID="{0CCD53DC-6FDF-4CBF-9968-42648CC90D81}" presName="hierRoot2" presStyleCnt="0">
        <dgm:presLayoutVars>
          <dgm:hierBranch val="init"/>
        </dgm:presLayoutVars>
      </dgm:prSet>
      <dgm:spPr/>
    </dgm:pt>
    <dgm:pt modelId="{B46DED2C-7266-40FC-AE6F-1E035872F1BC}" type="pres">
      <dgm:prSet presAssocID="{0CCD53DC-6FDF-4CBF-9968-42648CC90D81}" presName="rootComposite" presStyleCnt="0"/>
      <dgm:spPr/>
    </dgm:pt>
    <dgm:pt modelId="{836F9B19-B3E0-44D7-83AD-9F5703519FC1}" type="pres">
      <dgm:prSet presAssocID="{0CCD53DC-6FDF-4CBF-9968-42648CC90D81}" presName="rootText" presStyleLbl="node3" presStyleIdx="0" presStyleCnt="3" custScaleX="352593" custScaleY="236640" custLinFactY="-24377" custLinFactNeighborX="-61366" custLinFactNeighborY="-1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55325511-6AA9-4868-8E6C-7D32B1C97CCF}" type="pres">
      <dgm:prSet presAssocID="{0CCD53DC-6FDF-4CBF-9968-42648CC90D81}" presName="rootConnector" presStyleLbl="node3" presStyleIdx="0" presStyleCnt="3"/>
      <dgm:spPr/>
      <dgm:t>
        <a:bodyPr/>
        <a:lstStyle/>
        <a:p>
          <a:endParaRPr lang="en-GB"/>
        </a:p>
      </dgm:t>
    </dgm:pt>
    <dgm:pt modelId="{7039F6C3-0F9D-421F-820E-74113E551F87}" type="pres">
      <dgm:prSet presAssocID="{0CCD53DC-6FDF-4CBF-9968-42648CC90D81}" presName="hierChild4" presStyleCnt="0"/>
      <dgm:spPr/>
    </dgm:pt>
    <dgm:pt modelId="{BCE96AF7-40CF-4693-804B-E11DFFC25C39}" type="pres">
      <dgm:prSet presAssocID="{7BADF5C3-C1A9-42C5-BA6D-1FF33C1D206D}" presName="Name37" presStyleLbl="parChTrans1D4" presStyleIdx="0" presStyleCnt="6"/>
      <dgm:spPr/>
      <dgm:t>
        <a:bodyPr/>
        <a:lstStyle/>
        <a:p>
          <a:endParaRPr lang="en-GB"/>
        </a:p>
      </dgm:t>
    </dgm:pt>
    <dgm:pt modelId="{F4CF3822-9EBC-4C0F-B2C0-F17E2A06A3E0}" type="pres">
      <dgm:prSet presAssocID="{7BB33C8D-3184-4B3A-A402-3E126946B3AC}" presName="hierRoot2" presStyleCnt="0">
        <dgm:presLayoutVars>
          <dgm:hierBranch val="init"/>
        </dgm:presLayoutVars>
      </dgm:prSet>
      <dgm:spPr/>
    </dgm:pt>
    <dgm:pt modelId="{CFEB140C-714B-4DE3-A966-D79AAEFBB20D}" type="pres">
      <dgm:prSet presAssocID="{7BB33C8D-3184-4B3A-A402-3E126946B3AC}" presName="rootComposite" presStyleCnt="0"/>
      <dgm:spPr/>
    </dgm:pt>
    <dgm:pt modelId="{A9B9841F-A1F7-4C6A-86C3-476167E861F8}" type="pres">
      <dgm:prSet presAssocID="{7BB33C8D-3184-4B3A-A402-3E126946B3AC}" presName="rootText" presStyleLbl="node4" presStyleIdx="0" presStyleCnt="6" custScaleX="346571" custScaleY="344902" custLinFactY="-21799" custLinFactNeighborX="-61838" custLinFactNeighborY="-1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9381C487-9095-4164-933B-0CCA06A8D0F4}" type="pres">
      <dgm:prSet presAssocID="{7BB33C8D-3184-4B3A-A402-3E126946B3AC}" presName="rootConnector" presStyleLbl="node4" presStyleIdx="0" presStyleCnt="6"/>
      <dgm:spPr/>
      <dgm:t>
        <a:bodyPr/>
        <a:lstStyle/>
        <a:p>
          <a:endParaRPr lang="en-GB"/>
        </a:p>
      </dgm:t>
    </dgm:pt>
    <dgm:pt modelId="{B15397A4-2585-4EFA-A13B-2E7886EE3466}" type="pres">
      <dgm:prSet presAssocID="{7BB33C8D-3184-4B3A-A402-3E126946B3AC}" presName="hierChild4" presStyleCnt="0"/>
      <dgm:spPr/>
    </dgm:pt>
    <dgm:pt modelId="{A1AE77C7-3657-42D6-B4B6-205F0F89F9EC}" type="pres">
      <dgm:prSet presAssocID="{72FD7AED-B980-43AD-92D6-CA9A8B5873C5}" presName="Name37" presStyleLbl="parChTrans1D4" presStyleIdx="1" presStyleCnt="6"/>
      <dgm:spPr/>
      <dgm:t>
        <a:bodyPr/>
        <a:lstStyle/>
        <a:p>
          <a:endParaRPr lang="en-GB"/>
        </a:p>
      </dgm:t>
    </dgm:pt>
    <dgm:pt modelId="{454B02FA-00BE-468E-A28A-BF4D9DCDD8B6}" type="pres">
      <dgm:prSet presAssocID="{4C648DF3-D34C-4353-B677-A588C7274FE8}" presName="hierRoot2" presStyleCnt="0">
        <dgm:presLayoutVars>
          <dgm:hierBranch val="init"/>
        </dgm:presLayoutVars>
      </dgm:prSet>
      <dgm:spPr/>
    </dgm:pt>
    <dgm:pt modelId="{FB683A14-2C0C-436F-8FBE-91F6B0EF4F44}" type="pres">
      <dgm:prSet presAssocID="{4C648DF3-D34C-4353-B677-A588C7274FE8}" presName="rootComposite" presStyleCnt="0"/>
      <dgm:spPr/>
    </dgm:pt>
    <dgm:pt modelId="{F37ACBF1-60D5-4E85-AE04-95A21379F037}" type="pres">
      <dgm:prSet presAssocID="{4C648DF3-D34C-4353-B677-A588C7274FE8}" presName="rootText" presStyleLbl="node4" presStyleIdx="1" presStyleCnt="6" custScaleX="352995" custScaleY="351322" custLinFactY="-2947" custLinFactNeighborX="-62310" custLinFactNeighborY="-1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0AB0AABD-3DDA-461D-B100-B3E7B866CE38}" type="pres">
      <dgm:prSet presAssocID="{4C648DF3-D34C-4353-B677-A588C7274FE8}" presName="rootConnector" presStyleLbl="node4" presStyleIdx="1" presStyleCnt="6"/>
      <dgm:spPr/>
      <dgm:t>
        <a:bodyPr/>
        <a:lstStyle/>
        <a:p>
          <a:endParaRPr lang="en-GB"/>
        </a:p>
      </dgm:t>
    </dgm:pt>
    <dgm:pt modelId="{FC42DC19-FD4C-4A61-AA3E-440B95B23061}" type="pres">
      <dgm:prSet presAssocID="{4C648DF3-D34C-4353-B677-A588C7274FE8}" presName="hierChild4" presStyleCnt="0"/>
      <dgm:spPr/>
    </dgm:pt>
    <dgm:pt modelId="{DD1FF877-5E1B-4CFA-A330-CD82B9B67EF7}" type="pres">
      <dgm:prSet presAssocID="{4C648DF3-D34C-4353-B677-A588C7274FE8}" presName="hierChild5" presStyleCnt="0"/>
      <dgm:spPr/>
    </dgm:pt>
    <dgm:pt modelId="{96D12B32-2C32-41A6-889F-AB5D831B44FD}" type="pres">
      <dgm:prSet presAssocID="{7BB33C8D-3184-4B3A-A402-3E126946B3AC}" presName="hierChild5" presStyleCnt="0"/>
      <dgm:spPr/>
    </dgm:pt>
    <dgm:pt modelId="{DC700F06-ED7A-44D1-B422-3DF8F0031CB4}" type="pres">
      <dgm:prSet presAssocID="{0CCD53DC-6FDF-4CBF-9968-42648CC90D81}" presName="hierChild5" presStyleCnt="0"/>
      <dgm:spPr/>
    </dgm:pt>
    <dgm:pt modelId="{6AB9AD2B-1DC2-409D-960A-514B39CC224D}" type="pres">
      <dgm:prSet presAssocID="{A9156CF6-561B-49AB-B36D-A8197FD6566B}" presName="Name37" presStyleLbl="parChTrans1D3" presStyleIdx="1" presStyleCnt="3"/>
      <dgm:spPr/>
      <dgm:t>
        <a:bodyPr/>
        <a:lstStyle/>
        <a:p>
          <a:endParaRPr lang="en-GB"/>
        </a:p>
      </dgm:t>
    </dgm:pt>
    <dgm:pt modelId="{7FA9B1F8-E2FB-4958-9CEE-3F14141360AD}" type="pres">
      <dgm:prSet presAssocID="{A31D3419-E046-4807-A2A1-78FD76C2A2EE}" presName="hierRoot2" presStyleCnt="0">
        <dgm:presLayoutVars>
          <dgm:hierBranch val="init"/>
        </dgm:presLayoutVars>
      </dgm:prSet>
      <dgm:spPr/>
    </dgm:pt>
    <dgm:pt modelId="{D042FC82-63AA-4C44-B8F1-65850FC1DE31}" type="pres">
      <dgm:prSet presAssocID="{A31D3419-E046-4807-A2A1-78FD76C2A2EE}" presName="rootComposite" presStyleCnt="0"/>
      <dgm:spPr/>
    </dgm:pt>
    <dgm:pt modelId="{F8BC7F70-8472-4F9A-831E-61EC7B093AD2}" type="pres">
      <dgm:prSet presAssocID="{A31D3419-E046-4807-A2A1-78FD76C2A2EE}" presName="rootText" presStyleLbl="node3" presStyleIdx="1" presStyleCnt="3" custScaleX="352397" custScaleY="234931" custLinFactY="-21267" custLinFactNeighborX="53705" custLinFactNeighborY="-1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C712341F-6C8D-4DF4-B55F-84DD9FBAFA18}" type="pres">
      <dgm:prSet presAssocID="{A31D3419-E046-4807-A2A1-78FD76C2A2EE}" presName="rootConnector" presStyleLbl="node3" presStyleIdx="1" presStyleCnt="3"/>
      <dgm:spPr/>
      <dgm:t>
        <a:bodyPr/>
        <a:lstStyle/>
        <a:p>
          <a:endParaRPr lang="en-GB"/>
        </a:p>
      </dgm:t>
    </dgm:pt>
    <dgm:pt modelId="{B6351122-935D-4D6F-83EE-37A39ABECDAF}" type="pres">
      <dgm:prSet presAssocID="{A31D3419-E046-4807-A2A1-78FD76C2A2EE}" presName="hierChild4" presStyleCnt="0"/>
      <dgm:spPr/>
    </dgm:pt>
    <dgm:pt modelId="{70F2EE3E-8C05-40A9-A385-4107551F0016}" type="pres">
      <dgm:prSet presAssocID="{85975850-9ED0-4628-89E3-90A8E285E136}" presName="Name37" presStyleLbl="parChTrans1D4" presStyleIdx="2" presStyleCnt="6"/>
      <dgm:spPr/>
      <dgm:t>
        <a:bodyPr/>
        <a:lstStyle/>
        <a:p>
          <a:endParaRPr lang="en-GB"/>
        </a:p>
      </dgm:t>
    </dgm:pt>
    <dgm:pt modelId="{6AC4B4A0-641A-495C-B7D8-3E439AA44E20}" type="pres">
      <dgm:prSet presAssocID="{5DC2DC5A-CB11-4DF7-9913-ADC5F052D3E2}" presName="hierRoot2" presStyleCnt="0">
        <dgm:presLayoutVars>
          <dgm:hierBranch val="init"/>
        </dgm:presLayoutVars>
      </dgm:prSet>
      <dgm:spPr/>
    </dgm:pt>
    <dgm:pt modelId="{6372EF8E-CFC1-4B0A-94B0-C5A608AC62D7}" type="pres">
      <dgm:prSet presAssocID="{5DC2DC5A-CB11-4DF7-9913-ADC5F052D3E2}" presName="rootComposite" presStyleCnt="0"/>
      <dgm:spPr/>
    </dgm:pt>
    <dgm:pt modelId="{971C5FC3-0815-4371-B5FC-82E3E5170050}" type="pres">
      <dgm:prSet presAssocID="{5DC2DC5A-CB11-4DF7-9913-ADC5F052D3E2}" presName="rootText" presStyleLbl="node4" presStyleIdx="2" presStyleCnt="6" custScaleX="346014" custScaleY="344902" custLinFactY="-15171" custLinFactNeighborX="53700" custLinFactNeighborY="-1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8A870196-8185-4030-83EB-4927DDCAF93A}" type="pres">
      <dgm:prSet presAssocID="{5DC2DC5A-CB11-4DF7-9913-ADC5F052D3E2}" presName="rootConnector" presStyleLbl="node4" presStyleIdx="2" presStyleCnt="6"/>
      <dgm:spPr/>
      <dgm:t>
        <a:bodyPr/>
        <a:lstStyle/>
        <a:p>
          <a:endParaRPr lang="en-GB"/>
        </a:p>
      </dgm:t>
    </dgm:pt>
    <dgm:pt modelId="{A3595C84-3B92-4406-99BE-5B872E172266}" type="pres">
      <dgm:prSet presAssocID="{5DC2DC5A-CB11-4DF7-9913-ADC5F052D3E2}" presName="hierChild4" presStyleCnt="0"/>
      <dgm:spPr/>
    </dgm:pt>
    <dgm:pt modelId="{7C462CF2-2C34-49CB-A97D-4C174ED2F181}" type="pres">
      <dgm:prSet presAssocID="{4ADCC84F-5629-422E-A307-0D3A36BE85AB}" presName="Name37" presStyleLbl="parChTrans1D4" presStyleIdx="3" presStyleCnt="6"/>
      <dgm:spPr/>
      <dgm:t>
        <a:bodyPr/>
        <a:lstStyle/>
        <a:p>
          <a:endParaRPr lang="en-GB"/>
        </a:p>
      </dgm:t>
    </dgm:pt>
    <dgm:pt modelId="{92D87F85-80B1-4D58-AA8D-45DC4E925F19}" type="pres">
      <dgm:prSet presAssocID="{81214007-3229-4EE2-9A52-C57D8438A986}" presName="hierRoot2" presStyleCnt="0">
        <dgm:presLayoutVars>
          <dgm:hierBranch val="init"/>
        </dgm:presLayoutVars>
      </dgm:prSet>
      <dgm:spPr/>
    </dgm:pt>
    <dgm:pt modelId="{39178A7E-98E5-4F27-A716-DBF9E5A7F8BA}" type="pres">
      <dgm:prSet presAssocID="{81214007-3229-4EE2-9A52-C57D8438A986}" presName="rootComposite" presStyleCnt="0"/>
      <dgm:spPr/>
    </dgm:pt>
    <dgm:pt modelId="{217089FF-93C8-4357-95F6-4CD7BDA5B71F}" type="pres">
      <dgm:prSet presAssocID="{81214007-3229-4EE2-9A52-C57D8438A986}" presName="rootText" presStyleLbl="node4" presStyleIdx="3" presStyleCnt="6" custScaleX="351984" custScaleY="350823" custLinFactY="-823" custLinFactNeighborX="53130" custLinFactNeighborY="-1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FC8BFED-256B-4F1B-864D-6A71FEF2510B}" type="pres">
      <dgm:prSet presAssocID="{81214007-3229-4EE2-9A52-C57D8438A986}" presName="rootConnector" presStyleLbl="node4" presStyleIdx="3" presStyleCnt="6"/>
      <dgm:spPr/>
      <dgm:t>
        <a:bodyPr/>
        <a:lstStyle/>
        <a:p>
          <a:endParaRPr lang="en-GB"/>
        </a:p>
      </dgm:t>
    </dgm:pt>
    <dgm:pt modelId="{7D9EC303-A7E4-40E0-8B6E-D1DA884AA81B}" type="pres">
      <dgm:prSet presAssocID="{81214007-3229-4EE2-9A52-C57D8438A986}" presName="hierChild4" presStyleCnt="0"/>
      <dgm:spPr/>
    </dgm:pt>
    <dgm:pt modelId="{A3184F36-A263-4BCB-83EA-262D307D432C}" type="pres">
      <dgm:prSet presAssocID="{81214007-3229-4EE2-9A52-C57D8438A986}" presName="hierChild5" presStyleCnt="0"/>
      <dgm:spPr/>
    </dgm:pt>
    <dgm:pt modelId="{72C1F904-701C-4344-9DFC-7C0DA531B4C5}" type="pres">
      <dgm:prSet presAssocID="{5DC2DC5A-CB11-4DF7-9913-ADC5F052D3E2}" presName="hierChild5" presStyleCnt="0"/>
      <dgm:spPr/>
    </dgm:pt>
    <dgm:pt modelId="{9956939E-043A-4BD5-81B5-D1971FF0AA21}" type="pres">
      <dgm:prSet presAssocID="{A31D3419-E046-4807-A2A1-78FD76C2A2EE}" presName="hierChild5" presStyleCnt="0"/>
      <dgm:spPr/>
    </dgm:pt>
    <dgm:pt modelId="{5AAC6184-F63E-47CE-B079-F4C22D884914}" type="pres">
      <dgm:prSet presAssocID="{7579F5DA-B6E3-47BD-BAF9-FC8FA85094B6}" presName="Name37" presStyleLbl="parChTrans1D3" presStyleIdx="2" presStyleCnt="3"/>
      <dgm:spPr/>
      <dgm:t>
        <a:bodyPr/>
        <a:lstStyle/>
        <a:p>
          <a:endParaRPr lang="en-GB"/>
        </a:p>
      </dgm:t>
    </dgm:pt>
    <dgm:pt modelId="{015C4FC2-22F8-44C3-9097-C1C7F6E4B95E}" type="pres">
      <dgm:prSet presAssocID="{3E08BBB8-F2CB-45A0-A5F2-56DBEDE7FB76}" presName="hierRoot2" presStyleCnt="0">
        <dgm:presLayoutVars>
          <dgm:hierBranch val="init"/>
        </dgm:presLayoutVars>
      </dgm:prSet>
      <dgm:spPr/>
    </dgm:pt>
    <dgm:pt modelId="{8C8F4673-B17B-426C-9862-9410A93142AA}" type="pres">
      <dgm:prSet presAssocID="{3E08BBB8-F2CB-45A0-A5F2-56DBEDE7FB76}" presName="rootComposite" presStyleCnt="0"/>
      <dgm:spPr/>
    </dgm:pt>
    <dgm:pt modelId="{5B523A2F-0D5D-4534-88E3-E2C5345AEE99}" type="pres">
      <dgm:prSet presAssocID="{3E08BBB8-F2CB-45A0-A5F2-56DBEDE7FB76}" presName="rootText" presStyleLbl="node3" presStyleIdx="2" presStyleCnt="3" custScaleX="352397" custScaleY="234931" custLinFactX="74344" custLinFactY="-23167" custLinFactNeighborX="100000" custLinFactNeighborY="-1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040A8AA1-EE13-4AB1-9CF7-F6B954ACA1E7}" type="pres">
      <dgm:prSet presAssocID="{3E08BBB8-F2CB-45A0-A5F2-56DBEDE7FB76}" presName="rootConnector" presStyleLbl="node3" presStyleIdx="2" presStyleCnt="3"/>
      <dgm:spPr/>
      <dgm:t>
        <a:bodyPr/>
        <a:lstStyle/>
        <a:p>
          <a:endParaRPr lang="en-GB"/>
        </a:p>
      </dgm:t>
    </dgm:pt>
    <dgm:pt modelId="{64095E0B-6EA6-4231-AA0F-EEF6734FB2D6}" type="pres">
      <dgm:prSet presAssocID="{3E08BBB8-F2CB-45A0-A5F2-56DBEDE7FB76}" presName="hierChild4" presStyleCnt="0"/>
      <dgm:spPr/>
    </dgm:pt>
    <dgm:pt modelId="{422CA716-A110-4880-8243-B2908C8B4205}" type="pres">
      <dgm:prSet presAssocID="{212524E3-1E59-408B-9F57-B5960C4519B0}" presName="Name37" presStyleLbl="parChTrans1D4" presStyleIdx="4" presStyleCnt="6"/>
      <dgm:spPr/>
      <dgm:t>
        <a:bodyPr/>
        <a:lstStyle/>
        <a:p>
          <a:endParaRPr lang="en-GB"/>
        </a:p>
      </dgm:t>
    </dgm:pt>
    <dgm:pt modelId="{6DDDF5E8-B1AC-4BE9-9A0E-ED6C8CE55FB4}" type="pres">
      <dgm:prSet presAssocID="{9BAAC2D5-8266-46E6-8677-A8436476C11E}" presName="hierRoot2" presStyleCnt="0">
        <dgm:presLayoutVars>
          <dgm:hierBranch val="init"/>
        </dgm:presLayoutVars>
      </dgm:prSet>
      <dgm:spPr/>
    </dgm:pt>
    <dgm:pt modelId="{849A12EF-B0AB-4389-AB0A-1BFAD40B24C0}" type="pres">
      <dgm:prSet presAssocID="{9BAAC2D5-8266-46E6-8677-A8436476C11E}" presName="rootComposite" presStyleCnt="0"/>
      <dgm:spPr/>
    </dgm:pt>
    <dgm:pt modelId="{1D12E48F-0BFD-4749-BFC0-35D9338CAC85}" type="pres">
      <dgm:prSet presAssocID="{9BAAC2D5-8266-46E6-8677-A8436476C11E}" presName="rootText" presStyleLbl="node4" presStyleIdx="4" presStyleCnt="6" custScaleX="352134" custScaleY="344902" custLinFactX="73981" custLinFactY="-19914" custLinFactNeighborX="100000" custLinFactNeighborY="-1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4D8F2A8-EB8B-4B72-96A8-A9167F28A5DD}" type="pres">
      <dgm:prSet presAssocID="{9BAAC2D5-8266-46E6-8677-A8436476C11E}" presName="rootConnector" presStyleLbl="node4" presStyleIdx="4" presStyleCnt="6"/>
      <dgm:spPr/>
      <dgm:t>
        <a:bodyPr/>
        <a:lstStyle/>
        <a:p>
          <a:endParaRPr lang="en-GB"/>
        </a:p>
      </dgm:t>
    </dgm:pt>
    <dgm:pt modelId="{DDC04332-4920-420D-B0B8-302AA47BFD9B}" type="pres">
      <dgm:prSet presAssocID="{9BAAC2D5-8266-46E6-8677-A8436476C11E}" presName="hierChild4" presStyleCnt="0"/>
      <dgm:spPr/>
    </dgm:pt>
    <dgm:pt modelId="{43C1A315-AEF3-406D-AB6E-4705E7948B09}" type="pres">
      <dgm:prSet presAssocID="{61C9F533-9409-48F4-A55C-FCC28551056E}" presName="Name37" presStyleLbl="parChTrans1D4" presStyleIdx="5" presStyleCnt="6"/>
      <dgm:spPr/>
      <dgm:t>
        <a:bodyPr/>
        <a:lstStyle/>
        <a:p>
          <a:endParaRPr lang="en-GB"/>
        </a:p>
      </dgm:t>
    </dgm:pt>
    <dgm:pt modelId="{7E1BCDA3-090E-4CFA-8B62-F52F2CA62DE7}" type="pres">
      <dgm:prSet presAssocID="{3B65FEFB-FFFB-45E7-9DDF-FD37CD22BA7D}" presName="hierRoot2" presStyleCnt="0">
        <dgm:presLayoutVars>
          <dgm:hierBranch val="init"/>
        </dgm:presLayoutVars>
      </dgm:prSet>
      <dgm:spPr/>
    </dgm:pt>
    <dgm:pt modelId="{32B73426-2EC6-4629-80DC-1F28989A2A64}" type="pres">
      <dgm:prSet presAssocID="{3B65FEFB-FFFB-45E7-9DDF-FD37CD22BA7D}" presName="rootComposite" presStyleCnt="0"/>
      <dgm:spPr/>
    </dgm:pt>
    <dgm:pt modelId="{6256C9A0-81D2-42CD-A4C4-2EF9D91A541E}" type="pres">
      <dgm:prSet presAssocID="{3B65FEFB-FFFB-45E7-9DDF-FD37CD22BA7D}" presName="rootText" presStyleLbl="node4" presStyleIdx="5" presStyleCnt="6" custScaleX="352134" custScaleY="368266" custLinFactX="74201" custLinFactY="-6793" custLinFactNeighborX="100000" custLinFactNeighborY="-10000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9673ECFC-AED8-4FAC-982E-A2F50C1A3CCB}" type="pres">
      <dgm:prSet presAssocID="{3B65FEFB-FFFB-45E7-9DDF-FD37CD22BA7D}" presName="rootConnector" presStyleLbl="node4" presStyleIdx="5" presStyleCnt="6"/>
      <dgm:spPr/>
      <dgm:t>
        <a:bodyPr/>
        <a:lstStyle/>
        <a:p>
          <a:endParaRPr lang="en-GB"/>
        </a:p>
      </dgm:t>
    </dgm:pt>
    <dgm:pt modelId="{A8617B24-8B1C-49B8-A2D4-642371D78BF5}" type="pres">
      <dgm:prSet presAssocID="{3B65FEFB-FFFB-45E7-9DDF-FD37CD22BA7D}" presName="hierChild4" presStyleCnt="0"/>
      <dgm:spPr/>
    </dgm:pt>
    <dgm:pt modelId="{40A58A17-0E53-4238-BDB4-3114B0EC7895}" type="pres">
      <dgm:prSet presAssocID="{3B65FEFB-FFFB-45E7-9DDF-FD37CD22BA7D}" presName="hierChild5" presStyleCnt="0"/>
      <dgm:spPr/>
    </dgm:pt>
    <dgm:pt modelId="{2D7A2D12-6FF2-4B6C-8B8C-D2F53C30525F}" type="pres">
      <dgm:prSet presAssocID="{9BAAC2D5-8266-46E6-8677-A8436476C11E}" presName="hierChild5" presStyleCnt="0"/>
      <dgm:spPr/>
    </dgm:pt>
    <dgm:pt modelId="{54F69C10-E14A-4F9B-9DC7-50E9B3E81A2C}" type="pres">
      <dgm:prSet presAssocID="{3E08BBB8-F2CB-45A0-A5F2-56DBEDE7FB76}" presName="hierChild5" presStyleCnt="0"/>
      <dgm:spPr/>
    </dgm:pt>
    <dgm:pt modelId="{C19FF2F3-9DF5-4D16-BB80-BB46EA33E695}" type="pres">
      <dgm:prSet presAssocID="{9ABCA4C5-20D4-4D3A-AABD-93877DA5EA5C}" presName="hierChild5" presStyleCnt="0"/>
      <dgm:spPr/>
    </dgm:pt>
    <dgm:pt modelId="{3B1C1A79-6973-4D82-957D-1EF99D0D847E}" type="pres">
      <dgm:prSet presAssocID="{885E7879-8A92-473E-8424-07757A92A0D6}" presName="hierChild3" presStyleCnt="0"/>
      <dgm:spPr/>
    </dgm:pt>
    <dgm:pt modelId="{8F64AE60-9684-4C7A-B2EA-CB2B8E525B2C}" type="pres">
      <dgm:prSet presAssocID="{AC449EE8-E3A2-4359-A8C5-B682A4B441F3}" presName="Name111" presStyleLbl="parChTrans1D2" presStyleIdx="1" presStyleCnt="2"/>
      <dgm:spPr/>
      <dgm:t>
        <a:bodyPr/>
        <a:lstStyle/>
        <a:p>
          <a:endParaRPr lang="en-GB"/>
        </a:p>
      </dgm:t>
    </dgm:pt>
    <dgm:pt modelId="{B2F29A2F-98AC-4E61-AF6A-963FCA8F2A8C}" type="pres">
      <dgm:prSet presAssocID="{924734E3-BEF0-45D3-BE9A-E7D447F2EB90}" presName="hierRoot3" presStyleCnt="0">
        <dgm:presLayoutVars>
          <dgm:hierBranch val="init"/>
        </dgm:presLayoutVars>
      </dgm:prSet>
      <dgm:spPr/>
    </dgm:pt>
    <dgm:pt modelId="{27D9EDA4-1AD4-4AEC-B3B2-C74A11568319}" type="pres">
      <dgm:prSet presAssocID="{924734E3-BEF0-45D3-BE9A-E7D447F2EB90}" presName="rootComposite3" presStyleCnt="0"/>
      <dgm:spPr/>
    </dgm:pt>
    <dgm:pt modelId="{4DB46D29-D56E-43A6-ADF6-CD3B35A09EB5}" type="pres">
      <dgm:prSet presAssocID="{924734E3-BEF0-45D3-BE9A-E7D447F2EB90}" presName="rootText3" presStyleLbl="asst1" presStyleIdx="0" presStyleCnt="1" custScaleX="473692" custScaleY="494233" custLinFactX="-100000" custLinFactY="-100000" custLinFactNeighborX="-171831" custLinFactNeighborY="-10216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8E9ABB5A-F83E-49C2-8F40-39AC7196A365}" type="pres">
      <dgm:prSet presAssocID="{924734E3-BEF0-45D3-BE9A-E7D447F2EB90}" presName="rootConnector3" presStyleLbl="asst1" presStyleIdx="0" presStyleCnt="1"/>
      <dgm:spPr/>
      <dgm:t>
        <a:bodyPr/>
        <a:lstStyle/>
        <a:p>
          <a:endParaRPr lang="en-GB"/>
        </a:p>
      </dgm:t>
    </dgm:pt>
    <dgm:pt modelId="{C2F4B1B8-807E-4113-8CF4-6311142BE5D7}" type="pres">
      <dgm:prSet presAssocID="{924734E3-BEF0-45D3-BE9A-E7D447F2EB90}" presName="hierChild6" presStyleCnt="0"/>
      <dgm:spPr/>
    </dgm:pt>
    <dgm:pt modelId="{5514BDA7-154F-4D99-99E4-F904D99969F9}" type="pres">
      <dgm:prSet presAssocID="{924734E3-BEF0-45D3-BE9A-E7D447F2EB90}" presName="hierChild7" presStyleCnt="0"/>
      <dgm:spPr/>
    </dgm:pt>
  </dgm:ptLst>
  <dgm:cxnLst>
    <dgm:cxn modelId="{3432FF6B-F464-4843-9FAE-F28408ED3474}" type="presOf" srcId="{3B65FEFB-FFFB-45E7-9DDF-FD37CD22BA7D}" destId="{6256C9A0-81D2-42CD-A4C4-2EF9D91A541E}" srcOrd="0" destOrd="0" presId="urn:microsoft.com/office/officeart/2005/8/layout/orgChart1"/>
    <dgm:cxn modelId="{F2541F7D-CB52-4E40-82EC-FD97EB33B5D2}" type="presOf" srcId="{3E08BBB8-F2CB-45A0-A5F2-56DBEDE7FB76}" destId="{040A8AA1-EE13-4AB1-9CF7-F6B954ACA1E7}" srcOrd="1" destOrd="0" presId="urn:microsoft.com/office/officeart/2005/8/layout/orgChart1"/>
    <dgm:cxn modelId="{EC9E57BE-0681-46C7-AB95-5817A651E6E2}" type="presOf" srcId="{7BB33C8D-3184-4B3A-A402-3E126946B3AC}" destId="{A9B9841F-A1F7-4C6A-86C3-476167E861F8}" srcOrd="0" destOrd="0" presId="urn:microsoft.com/office/officeart/2005/8/layout/orgChart1"/>
    <dgm:cxn modelId="{0518D3A3-B9C9-4B23-BDA0-A72C57DEF39B}" srcId="{A31D3419-E046-4807-A2A1-78FD76C2A2EE}" destId="{5DC2DC5A-CB11-4DF7-9913-ADC5F052D3E2}" srcOrd="0" destOrd="0" parTransId="{85975850-9ED0-4628-89E3-90A8E285E136}" sibTransId="{4D5A7B0F-0BC3-4A19-AA3A-A8B9F1EA68B9}"/>
    <dgm:cxn modelId="{CB86C210-1AC1-4277-B398-31635125FD55}" type="presOf" srcId="{4C648DF3-D34C-4353-B677-A588C7274FE8}" destId="{F37ACBF1-60D5-4E85-AE04-95A21379F037}" srcOrd="0" destOrd="0" presId="urn:microsoft.com/office/officeart/2005/8/layout/orgChart1"/>
    <dgm:cxn modelId="{AEF86D9F-7614-476B-9F9C-9E4CAE50BEA9}" srcId="{9ABCA4C5-20D4-4D3A-AABD-93877DA5EA5C}" destId="{A31D3419-E046-4807-A2A1-78FD76C2A2EE}" srcOrd="1" destOrd="0" parTransId="{A9156CF6-561B-49AB-B36D-A8197FD6566B}" sibTransId="{F6434AA5-168A-4A51-BDCF-E5FAFE5237DA}"/>
    <dgm:cxn modelId="{0932D28E-579C-43CA-BB4C-3C8190CE4263}" type="presOf" srcId="{885E7879-8A92-473E-8424-07757A92A0D6}" destId="{05A7F113-26DA-41C7-91E7-6978BC07945C}" srcOrd="0" destOrd="0" presId="urn:microsoft.com/office/officeart/2005/8/layout/orgChart1"/>
    <dgm:cxn modelId="{6610EAD0-201C-47BF-85CC-E1965BB1D755}" type="presOf" srcId="{5DC2DC5A-CB11-4DF7-9913-ADC5F052D3E2}" destId="{8A870196-8185-4030-83EB-4927DDCAF93A}" srcOrd="1" destOrd="0" presId="urn:microsoft.com/office/officeart/2005/8/layout/orgChart1"/>
    <dgm:cxn modelId="{26525FB0-557B-4264-AEC6-906A65F191BB}" srcId="{3E08BBB8-F2CB-45A0-A5F2-56DBEDE7FB76}" destId="{9BAAC2D5-8266-46E6-8677-A8436476C11E}" srcOrd="0" destOrd="0" parTransId="{212524E3-1E59-408B-9F57-B5960C4519B0}" sibTransId="{577C6F28-53C5-4236-BC9C-8E61BBF1B2E2}"/>
    <dgm:cxn modelId="{2A38587B-CE2B-485A-97FB-38064F82237A}" type="presOf" srcId="{9BAAC2D5-8266-46E6-8677-A8436476C11E}" destId="{1D12E48F-0BFD-4749-BFC0-35D9338CAC85}" srcOrd="0" destOrd="0" presId="urn:microsoft.com/office/officeart/2005/8/layout/orgChart1"/>
    <dgm:cxn modelId="{39503D44-827B-4AAD-ABFF-9F5F6A0DE6C6}" type="presOf" srcId="{72FD7AED-B980-43AD-92D6-CA9A8B5873C5}" destId="{A1AE77C7-3657-42D6-B4B6-205F0F89F9EC}" srcOrd="0" destOrd="0" presId="urn:microsoft.com/office/officeart/2005/8/layout/orgChart1"/>
    <dgm:cxn modelId="{BAAA0C8D-204C-4DD7-9A18-1C5522C60D70}" srcId="{885E7879-8A92-473E-8424-07757A92A0D6}" destId="{9ABCA4C5-20D4-4D3A-AABD-93877DA5EA5C}" srcOrd="1" destOrd="0" parTransId="{A74F7B65-6C8B-483C-BE58-5C73DB5EC0B5}" sibTransId="{CCD261F5-7CCE-42CA-BCB1-027BD2F50BB3}"/>
    <dgm:cxn modelId="{C3E3C9C2-104D-4B3B-AC91-DCB1FD85F948}" type="presOf" srcId="{924734E3-BEF0-45D3-BE9A-E7D447F2EB90}" destId="{4DB46D29-D56E-43A6-ADF6-CD3B35A09EB5}" srcOrd="0" destOrd="0" presId="urn:microsoft.com/office/officeart/2005/8/layout/orgChart1"/>
    <dgm:cxn modelId="{38C6737B-4C21-41F5-B46B-E807FD3FD7DE}" srcId="{0CCD53DC-6FDF-4CBF-9968-42648CC90D81}" destId="{7BB33C8D-3184-4B3A-A402-3E126946B3AC}" srcOrd="0" destOrd="0" parTransId="{7BADF5C3-C1A9-42C5-BA6D-1FF33C1D206D}" sibTransId="{2FD5C24B-A891-48DA-B1BB-41D2EB9C9A51}"/>
    <dgm:cxn modelId="{2B9BD78E-6024-4B47-8E63-B6C2C4F0CE8F}" type="presOf" srcId="{A74F7B65-6C8B-483C-BE58-5C73DB5EC0B5}" destId="{0176F909-4DF0-41D9-97D4-BDA9A3D33252}" srcOrd="0" destOrd="0" presId="urn:microsoft.com/office/officeart/2005/8/layout/orgChart1"/>
    <dgm:cxn modelId="{C0C02E73-9078-4359-9DCD-1D65AA250CA0}" type="presOf" srcId="{885E7879-8A92-473E-8424-07757A92A0D6}" destId="{0DB33BDD-8121-4A2B-93FB-F89A89B51E53}" srcOrd="1" destOrd="0" presId="urn:microsoft.com/office/officeart/2005/8/layout/orgChart1"/>
    <dgm:cxn modelId="{96A2D416-DB66-4C51-B254-18D6F04E7291}" srcId="{9ABCA4C5-20D4-4D3A-AABD-93877DA5EA5C}" destId="{0CCD53DC-6FDF-4CBF-9968-42648CC90D81}" srcOrd="0" destOrd="0" parTransId="{1135165C-FEC5-4605-BE85-2EE9A184E758}" sibTransId="{2B84C566-0326-4170-8C0E-F510DB1FF999}"/>
    <dgm:cxn modelId="{7299DD13-534E-4CEE-AC6E-977F4D47CE86}" type="presOf" srcId="{0CCD53DC-6FDF-4CBF-9968-42648CC90D81}" destId="{836F9B19-B3E0-44D7-83AD-9F5703519FC1}" srcOrd="0" destOrd="0" presId="urn:microsoft.com/office/officeart/2005/8/layout/orgChart1"/>
    <dgm:cxn modelId="{10468B51-7C83-4597-A454-AC514D2C3F00}" type="presOf" srcId="{4C648DF3-D34C-4353-B677-A588C7274FE8}" destId="{0AB0AABD-3DDA-461D-B100-B3E7B866CE38}" srcOrd="1" destOrd="0" presId="urn:microsoft.com/office/officeart/2005/8/layout/orgChart1"/>
    <dgm:cxn modelId="{437F1625-7172-4F3A-B431-A097848A49A5}" type="presOf" srcId="{81214007-3229-4EE2-9A52-C57D8438A986}" destId="{4FC8BFED-256B-4F1B-864D-6A71FEF2510B}" srcOrd="1" destOrd="0" presId="urn:microsoft.com/office/officeart/2005/8/layout/orgChart1"/>
    <dgm:cxn modelId="{6F6081A2-E084-4EC3-981B-9AA28458BD1E}" type="presOf" srcId="{61C9F533-9409-48F4-A55C-FCC28551056E}" destId="{43C1A315-AEF3-406D-AB6E-4705E7948B09}" srcOrd="0" destOrd="0" presId="urn:microsoft.com/office/officeart/2005/8/layout/orgChart1"/>
    <dgm:cxn modelId="{07467FDA-833E-425A-98B2-FF1398D72E8D}" srcId="{9BAAC2D5-8266-46E6-8677-A8436476C11E}" destId="{3B65FEFB-FFFB-45E7-9DDF-FD37CD22BA7D}" srcOrd="0" destOrd="0" parTransId="{61C9F533-9409-48F4-A55C-FCC28551056E}" sibTransId="{AB88ED39-FFF6-4BF3-93DF-BB924D13CED1}"/>
    <dgm:cxn modelId="{2E304908-9836-4CC9-9F2D-94EE781AA2A0}" type="presOf" srcId="{A9156CF6-561B-49AB-B36D-A8197FD6566B}" destId="{6AB9AD2B-1DC2-409D-960A-514B39CC224D}" srcOrd="0" destOrd="0" presId="urn:microsoft.com/office/officeart/2005/8/layout/orgChart1"/>
    <dgm:cxn modelId="{42EAC137-5DEF-4FDC-811C-C7F763BAF6DD}" type="presOf" srcId="{9ABCA4C5-20D4-4D3A-AABD-93877DA5EA5C}" destId="{CBCA4BC7-18BA-4818-B375-83A8DFCBD66C}" srcOrd="0" destOrd="0" presId="urn:microsoft.com/office/officeart/2005/8/layout/orgChart1"/>
    <dgm:cxn modelId="{21116DF4-A8D3-47C4-9F8A-626653FC24AD}" type="presOf" srcId="{7579F5DA-B6E3-47BD-BAF9-FC8FA85094B6}" destId="{5AAC6184-F63E-47CE-B079-F4C22D884914}" srcOrd="0" destOrd="0" presId="urn:microsoft.com/office/officeart/2005/8/layout/orgChart1"/>
    <dgm:cxn modelId="{FD0E5BBF-A4CE-4612-93CD-8A929179F5F6}" type="presOf" srcId="{7BB33C8D-3184-4B3A-A402-3E126946B3AC}" destId="{9381C487-9095-4164-933B-0CCA06A8D0F4}" srcOrd="1" destOrd="0" presId="urn:microsoft.com/office/officeart/2005/8/layout/orgChart1"/>
    <dgm:cxn modelId="{AABBB28F-DAD3-4C65-BD46-8693F7E492B8}" type="presOf" srcId="{A31D3419-E046-4807-A2A1-78FD76C2A2EE}" destId="{F8BC7F70-8472-4F9A-831E-61EC7B093AD2}" srcOrd="0" destOrd="0" presId="urn:microsoft.com/office/officeart/2005/8/layout/orgChart1"/>
    <dgm:cxn modelId="{08D9AEF7-5FDB-4F7D-AAC8-8694E9CB26D9}" srcId="{7BB33C8D-3184-4B3A-A402-3E126946B3AC}" destId="{4C648DF3-D34C-4353-B677-A588C7274FE8}" srcOrd="0" destOrd="0" parTransId="{72FD7AED-B980-43AD-92D6-CA9A8B5873C5}" sibTransId="{047D4910-027C-45AE-9942-849B04ED783B}"/>
    <dgm:cxn modelId="{D2353CAF-DB60-48D4-8B79-3E5BBBA96F50}" type="presOf" srcId="{9ABCA4C5-20D4-4D3A-AABD-93877DA5EA5C}" destId="{3E31A172-F9E9-486D-9850-F5EB73892ABC}" srcOrd="1" destOrd="0" presId="urn:microsoft.com/office/officeart/2005/8/layout/orgChart1"/>
    <dgm:cxn modelId="{0D05E8B3-240B-4619-961C-B07DC025D3A6}" type="presOf" srcId="{924734E3-BEF0-45D3-BE9A-E7D447F2EB90}" destId="{8E9ABB5A-F83E-49C2-8F40-39AC7196A365}" srcOrd="1" destOrd="0" presId="urn:microsoft.com/office/officeart/2005/8/layout/orgChart1"/>
    <dgm:cxn modelId="{614FCC81-1852-486D-B883-2C9DD73864A4}" srcId="{5787D75C-CCB5-43AE-8486-59D8CF00E1B3}" destId="{885E7879-8A92-473E-8424-07757A92A0D6}" srcOrd="0" destOrd="0" parTransId="{9C68C6D7-661A-42F9-9504-60D7D9BEA7ED}" sibTransId="{B76040F5-07CD-4092-9DDC-40DC019EDB94}"/>
    <dgm:cxn modelId="{81B50701-FE77-4C4F-82D0-362B9E7D4C81}" type="presOf" srcId="{A31D3419-E046-4807-A2A1-78FD76C2A2EE}" destId="{C712341F-6C8D-4DF4-B55F-84DD9FBAFA18}" srcOrd="1" destOrd="0" presId="urn:microsoft.com/office/officeart/2005/8/layout/orgChart1"/>
    <dgm:cxn modelId="{206FE547-60AE-47EE-9A65-85C2594FD655}" type="presOf" srcId="{81214007-3229-4EE2-9A52-C57D8438A986}" destId="{217089FF-93C8-4357-95F6-4CD7BDA5B71F}" srcOrd="0" destOrd="0" presId="urn:microsoft.com/office/officeart/2005/8/layout/orgChart1"/>
    <dgm:cxn modelId="{22639F51-B287-4F48-8901-CFDE02C74C3D}" type="presOf" srcId="{0CCD53DC-6FDF-4CBF-9968-42648CC90D81}" destId="{55325511-6AA9-4868-8E6C-7D32B1C97CCF}" srcOrd="1" destOrd="0" presId="urn:microsoft.com/office/officeart/2005/8/layout/orgChart1"/>
    <dgm:cxn modelId="{D2C4DF9C-C137-4EA6-B4A1-234466644FBA}" type="presOf" srcId="{3E08BBB8-F2CB-45A0-A5F2-56DBEDE7FB76}" destId="{5B523A2F-0D5D-4534-88E3-E2C5345AEE99}" srcOrd="0" destOrd="0" presId="urn:microsoft.com/office/officeart/2005/8/layout/orgChart1"/>
    <dgm:cxn modelId="{82C4E512-724F-4458-AB6A-8112F408A102}" type="presOf" srcId="{1135165C-FEC5-4605-BE85-2EE9A184E758}" destId="{ABC694D4-253F-4D05-8705-1C58D59298DA}" srcOrd="0" destOrd="0" presId="urn:microsoft.com/office/officeart/2005/8/layout/orgChart1"/>
    <dgm:cxn modelId="{799A0F01-88D2-4DF8-8EF9-1EC422AC0B06}" type="presOf" srcId="{5DC2DC5A-CB11-4DF7-9913-ADC5F052D3E2}" destId="{971C5FC3-0815-4371-B5FC-82E3E5170050}" srcOrd="0" destOrd="0" presId="urn:microsoft.com/office/officeart/2005/8/layout/orgChart1"/>
    <dgm:cxn modelId="{F34958FE-4C19-4062-A51C-FE6AE17E3A12}" type="presOf" srcId="{9BAAC2D5-8266-46E6-8677-A8436476C11E}" destId="{34D8F2A8-EB8B-4B72-96A8-A9167F28A5DD}" srcOrd="1" destOrd="0" presId="urn:microsoft.com/office/officeart/2005/8/layout/orgChart1"/>
    <dgm:cxn modelId="{1F473588-2ECD-44FC-AC8D-DB32EBD5F7AD}" type="presOf" srcId="{4ADCC84F-5629-422E-A307-0D3A36BE85AB}" destId="{7C462CF2-2C34-49CB-A97D-4C174ED2F181}" srcOrd="0" destOrd="0" presId="urn:microsoft.com/office/officeart/2005/8/layout/orgChart1"/>
    <dgm:cxn modelId="{7EAB8B69-1F22-49EC-9245-4CD64841B91B}" srcId="{9ABCA4C5-20D4-4D3A-AABD-93877DA5EA5C}" destId="{3E08BBB8-F2CB-45A0-A5F2-56DBEDE7FB76}" srcOrd="2" destOrd="0" parTransId="{7579F5DA-B6E3-47BD-BAF9-FC8FA85094B6}" sibTransId="{6FB89560-B512-40A7-97A8-5A798ABBE00F}"/>
    <dgm:cxn modelId="{AABD56AC-420F-48C0-A70C-DFDDC9DFB19C}" type="presOf" srcId="{7BADF5C3-C1A9-42C5-BA6D-1FF33C1D206D}" destId="{BCE96AF7-40CF-4693-804B-E11DFFC25C39}" srcOrd="0" destOrd="0" presId="urn:microsoft.com/office/officeart/2005/8/layout/orgChart1"/>
    <dgm:cxn modelId="{D8F55CBD-30B5-4A9F-A208-0FA4CD0202F4}" srcId="{885E7879-8A92-473E-8424-07757A92A0D6}" destId="{924734E3-BEF0-45D3-BE9A-E7D447F2EB90}" srcOrd="0" destOrd="0" parTransId="{AC449EE8-E3A2-4359-A8C5-B682A4B441F3}" sibTransId="{8EA7F909-2A6B-4D3D-A360-DDBB1C466E7A}"/>
    <dgm:cxn modelId="{105F9992-7162-4BAA-BC4A-4159E8A18D25}" type="presOf" srcId="{AC449EE8-E3A2-4359-A8C5-B682A4B441F3}" destId="{8F64AE60-9684-4C7A-B2EA-CB2B8E525B2C}" srcOrd="0" destOrd="0" presId="urn:microsoft.com/office/officeart/2005/8/layout/orgChart1"/>
    <dgm:cxn modelId="{0796909B-F519-4F2A-84B7-E2A563064A9E}" srcId="{5DC2DC5A-CB11-4DF7-9913-ADC5F052D3E2}" destId="{81214007-3229-4EE2-9A52-C57D8438A986}" srcOrd="0" destOrd="0" parTransId="{4ADCC84F-5629-422E-A307-0D3A36BE85AB}" sibTransId="{95DBE1B0-B5DC-4ED3-A58E-363F6A8EE6AF}"/>
    <dgm:cxn modelId="{90416EBF-E305-4CC0-8D10-24BFA64928A2}" type="presOf" srcId="{3B65FEFB-FFFB-45E7-9DDF-FD37CD22BA7D}" destId="{9673ECFC-AED8-4FAC-982E-A2F50C1A3CCB}" srcOrd="1" destOrd="0" presId="urn:microsoft.com/office/officeart/2005/8/layout/orgChart1"/>
    <dgm:cxn modelId="{A77E1799-E42B-4C13-980C-FF89D614DA80}" type="presOf" srcId="{212524E3-1E59-408B-9F57-B5960C4519B0}" destId="{422CA716-A110-4880-8243-B2908C8B4205}" srcOrd="0" destOrd="0" presId="urn:microsoft.com/office/officeart/2005/8/layout/orgChart1"/>
    <dgm:cxn modelId="{4CE9EC9E-7D16-49AE-B70E-9F116C607578}" type="presOf" srcId="{85975850-9ED0-4628-89E3-90A8E285E136}" destId="{70F2EE3E-8C05-40A9-A385-4107551F0016}" srcOrd="0" destOrd="0" presId="urn:microsoft.com/office/officeart/2005/8/layout/orgChart1"/>
    <dgm:cxn modelId="{EF2D18C5-EC51-462D-90A3-37D52295DA28}" type="presOf" srcId="{5787D75C-CCB5-43AE-8486-59D8CF00E1B3}" destId="{40F0AC34-B2FC-419C-97DF-CC54DC12A4E8}" srcOrd="0" destOrd="0" presId="urn:microsoft.com/office/officeart/2005/8/layout/orgChart1"/>
    <dgm:cxn modelId="{64FE4BDA-883C-494F-A0CB-61FFF96D6EC5}" type="presParOf" srcId="{40F0AC34-B2FC-419C-97DF-CC54DC12A4E8}" destId="{74DF9C7B-9435-4207-B748-C04A095B2EC9}" srcOrd="0" destOrd="0" presId="urn:microsoft.com/office/officeart/2005/8/layout/orgChart1"/>
    <dgm:cxn modelId="{5DC522B9-5AA7-4621-85BF-29048EEBC8EE}" type="presParOf" srcId="{74DF9C7B-9435-4207-B748-C04A095B2EC9}" destId="{5F4C0845-0A12-4B78-980D-D6841859583B}" srcOrd="0" destOrd="0" presId="urn:microsoft.com/office/officeart/2005/8/layout/orgChart1"/>
    <dgm:cxn modelId="{06621CFE-142E-41C4-81C0-F8D15A48796E}" type="presParOf" srcId="{5F4C0845-0A12-4B78-980D-D6841859583B}" destId="{05A7F113-26DA-41C7-91E7-6978BC07945C}" srcOrd="0" destOrd="0" presId="urn:microsoft.com/office/officeart/2005/8/layout/orgChart1"/>
    <dgm:cxn modelId="{42B26073-C445-4F68-BF71-243ECB0D51DF}" type="presParOf" srcId="{5F4C0845-0A12-4B78-980D-D6841859583B}" destId="{0DB33BDD-8121-4A2B-93FB-F89A89B51E53}" srcOrd="1" destOrd="0" presId="urn:microsoft.com/office/officeart/2005/8/layout/orgChart1"/>
    <dgm:cxn modelId="{07FDDC63-A235-4571-8BA6-6CB6A18C7D1E}" type="presParOf" srcId="{74DF9C7B-9435-4207-B748-C04A095B2EC9}" destId="{0F502A66-774A-4924-AA7D-9E04F4A0E88A}" srcOrd="1" destOrd="0" presId="urn:microsoft.com/office/officeart/2005/8/layout/orgChart1"/>
    <dgm:cxn modelId="{FCBCD86C-A760-4687-88B3-279A056A5809}" type="presParOf" srcId="{0F502A66-774A-4924-AA7D-9E04F4A0E88A}" destId="{0176F909-4DF0-41D9-97D4-BDA9A3D33252}" srcOrd="0" destOrd="0" presId="urn:microsoft.com/office/officeart/2005/8/layout/orgChart1"/>
    <dgm:cxn modelId="{0E3E8858-7D24-4913-9205-218D5E7C7EBD}" type="presParOf" srcId="{0F502A66-774A-4924-AA7D-9E04F4A0E88A}" destId="{6E876438-EC47-40D6-80B0-4DF31C8B6E16}" srcOrd="1" destOrd="0" presId="urn:microsoft.com/office/officeart/2005/8/layout/orgChart1"/>
    <dgm:cxn modelId="{962FC057-C6E6-4570-A795-6D0F035A522C}" type="presParOf" srcId="{6E876438-EC47-40D6-80B0-4DF31C8B6E16}" destId="{31E70223-8258-408A-B81F-ED01B9452D60}" srcOrd="0" destOrd="0" presId="urn:microsoft.com/office/officeart/2005/8/layout/orgChart1"/>
    <dgm:cxn modelId="{E4765312-D71E-4DAE-AE03-FE62AF15F8D9}" type="presParOf" srcId="{31E70223-8258-408A-B81F-ED01B9452D60}" destId="{CBCA4BC7-18BA-4818-B375-83A8DFCBD66C}" srcOrd="0" destOrd="0" presId="urn:microsoft.com/office/officeart/2005/8/layout/orgChart1"/>
    <dgm:cxn modelId="{EC64A4F9-D235-47CD-8FBE-FA12B1BA7A50}" type="presParOf" srcId="{31E70223-8258-408A-B81F-ED01B9452D60}" destId="{3E31A172-F9E9-486D-9850-F5EB73892ABC}" srcOrd="1" destOrd="0" presId="urn:microsoft.com/office/officeart/2005/8/layout/orgChart1"/>
    <dgm:cxn modelId="{FB6EC9DF-5FDB-42E4-8542-02137E3D5C23}" type="presParOf" srcId="{6E876438-EC47-40D6-80B0-4DF31C8B6E16}" destId="{440F942F-5735-47B0-9860-AC025C3486ED}" srcOrd="1" destOrd="0" presId="urn:microsoft.com/office/officeart/2005/8/layout/orgChart1"/>
    <dgm:cxn modelId="{AFD9CB3B-5DC7-4157-93BF-BF230E3B9864}" type="presParOf" srcId="{440F942F-5735-47B0-9860-AC025C3486ED}" destId="{ABC694D4-253F-4D05-8705-1C58D59298DA}" srcOrd="0" destOrd="0" presId="urn:microsoft.com/office/officeart/2005/8/layout/orgChart1"/>
    <dgm:cxn modelId="{3AF8BE92-8E7C-47F5-84DD-6DDDA0BEF389}" type="presParOf" srcId="{440F942F-5735-47B0-9860-AC025C3486ED}" destId="{AFCCD079-0822-4D01-A631-1B89DCCB1053}" srcOrd="1" destOrd="0" presId="urn:microsoft.com/office/officeart/2005/8/layout/orgChart1"/>
    <dgm:cxn modelId="{C0C7657E-EAEB-4B01-B6CE-6738CA1FE190}" type="presParOf" srcId="{AFCCD079-0822-4D01-A631-1B89DCCB1053}" destId="{B46DED2C-7266-40FC-AE6F-1E035872F1BC}" srcOrd="0" destOrd="0" presId="urn:microsoft.com/office/officeart/2005/8/layout/orgChart1"/>
    <dgm:cxn modelId="{CDF6C2FB-1578-4B57-8FDA-BFFA52DFC24E}" type="presParOf" srcId="{B46DED2C-7266-40FC-AE6F-1E035872F1BC}" destId="{836F9B19-B3E0-44D7-83AD-9F5703519FC1}" srcOrd="0" destOrd="0" presId="urn:microsoft.com/office/officeart/2005/8/layout/orgChart1"/>
    <dgm:cxn modelId="{5901FD06-ADB7-403E-A66F-EB71C1DF0096}" type="presParOf" srcId="{B46DED2C-7266-40FC-AE6F-1E035872F1BC}" destId="{55325511-6AA9-4868-8E6C-7D32B1C97CCF}" srcOrd="1" destOrd="0" presId="urn:microsoft.com/office/officeart/2005/8/layout/orgChart1"/>
    <dgm:cxn modelId="{015D457C-F82D-4C37-93EB-318D2E5280B5}" type="presParOf" srcId="{AFCCD079-0822-4D01-A631-1B89DCCB1053}" destId="{7039F6C3-0F9D-421F-820E-74113E551F87}" srcOrd="1" destOrd="0" presId="urn:microsoft.com/office/officeart/2005/8/layout/orgChart1"/>
    <dgm:cxn modelId="{C5CE20A9-E5C7-47DC-BBC0-C20C24C14C8B}" type="presParOf" srcId="{7039F6C3-0F9D-421F-820E-74113E551F87}" destId="{BCE96AF7-40CF-4693-804B-E11DFFC25C39}" srcOrd="0" destOrd="0" presId="urn:microsoft.com/office/officeart/2005/8/layout/orgChart1"/>
    <dgm:cxn modelId="{A51C09E3-552E-4345-BB7D-9224E3394DC5}" type="presParOf" srcId="{7039F6C3-0F9D-421F-820E-74113E551F87}" destId="{F4CF3822-9EBC-4C0F-B2C0-F17E2A06A3E0}" srcOrd="1" destOrd="0" presId="urn:microsoft.com/office/officeart/2005/8/layout/orgChart1"/>
    <dgm:cxn modelId="{E2B88909-E999-4564-881A-E1455A556E9E}" type="presParOf" srcId="{F4CF3822-9EBC-4C0F-B2C0-F17E2A06A3E0}" destId="{CFEB140C-714B-4DE3-A966-D79AAEFBB20D}" srcOrd="0" destOrd="0" presId="urn:microsoft.com/office/officeart/2005/8/layout/orgChart1"/>
    <dgm:cxn modelId="{9857A561-542B-496E-A656-56097E923CE2}" type="presParOf" srcId="{CFEB140C-714B-4DE3-A966-D79AAEFBB20D}" destId="{A9B9841F-A1F7-4C6A-86C3-476167E861F8}" srcOrd="0" destOrd="0" presId="urn:microsoft.com/office/officeart/2005/8/layout/orgChart1"/>
    <dgm:cxn modelId="{208FBB6E-BC4C-4163-BBEA-113B7E8390AF}" type="presParOf" srcId="{CFEB140C-714B-4DE3-A966-D79AAEFBB20D}" destId="{9381C487-9095-4164-933B-0CCA06A8D0F4}" srcOrd="1" destOrd="0" presId="urn:microsoft.com/office/officeart/2005/8/layout/orgChart1"/>
    <dgm:cxn modelId="{5724A429-F04E-474B-9BD4-6CA664018A6E}" type="presParOf" srcId="{F4CF3822-9EBC-4C0F-B2C0-F17E2A06A3E0}" destId="{B15397A4-2585-4EFA-A13B-2E7886EE3466}" srcOrd="1" destOrd="0" presId="urn:microsoft.com/office/officeart/2005/8/layout/orgChart1"/>
    <dgm:cxn modelId="{FEE835B6-AC8F-4FFE-A102-DE3708D7CC03}" type="presParOf" srcId="{B15397A4-2585-4EFA-A13B-2E7886EE3466}" destId="{A1AE77C7-3657-42D6-B4B6-205F0F89F9EC}" srcOrd="0" destOrd="0" presId="urn:microsoft.com/office/officeart/2005/8/layout/orgChart1"/>
    <dgm:cxn modelId="{7832CDC7-6190-45CE-BEA9-F61074F2C64C}" type="presParOf" srcId="{B15397A4-2585-4EFA-A13B-2E7886EE3466}" destId="{454B02FA-00BE-468E-A28A-BF4D9DCDD8B6}" srcOrd="1" destOrd="0" presId="urn:microsoft.com/office/officeart/2005/8/layout/orgChart1"/>
    <dgm:cxn modelId="{D354E3CE-C1D2-427B-9B17-880440C0FA20}" type="presParOf" srcId="{454B02FA-00BE-468E-A28A-BF4D9DCDD8B6}" destId="{FB683A14-2C0C-436F-8FBE-91F6B0EF4F44}" srcOrd="0" destOrd="0" presId="urn:microsoft.com/office/officeart/2005/8/layout/orgChart1"/>
    <dgm:cxn modelId="{FA0D4C48-4F14-4848-8D0B-09B3AE28E8D1}" type="presParOf" srcId="{FB683A14-2C0C-436F-8FBE-91F6B0EF4F44}" destId="{F37ACBF1-60D5-4E85-AE04-95A21379F037}" srcOrd="0" destOrd="0" presId="urn:microsoft.com/office/officeart/2005/8/layout/orgChart1"/>
    <dgm:cxn modelId="{10EDB638-1546-49E5-9342-336C506C23A5}" type="presParOf" srcId="{FB683A14-2C0C-436F-8FBE-91F6B0EF4F44}" destId="{0AB0AABD-3DDA-461D-B100-B3E7B866CE38}" srcOrd="1" destOrd="0" presId="urn:microsoft.com/office/officeart/2005/8/layout/orgChart1"/>
    <dgm:cxn modelId="{B4310C29-37DC-42C6-8440-7A42BC545385}" type="presParOf" srcId="{454B02FA-00BE-468E-A28A-BF4D9DCDD8B6}" destId="{FC42DC19-FD4C-4A61-AA3E-440B95B23061}" srcOrd="1" destOrd="0" presId="urn:microsoft.com/office/officeart/2005/8/layout/orgChart1"/>
    <dgm:cxn modelId="{E2EAAC3D-4CD6-4E8F-9881-34C22D5EDD8D}" type="presParOf" srcId="{454B02FA-00BE-468E-A28A-BF4D9DCDD8B6}" destId="{DD1FF877-5E1B-4CFA-A330-CD82B9B67EF7}" srcOrd="2" destOrd="0" presId="urn:microsoft.com/office/officeart/2005/8/layout/orgChart1"/>
    <dgm:cxn modelId="{224F5F29-D687-45F9-80EC-B7A3D8AA8C5A}" type="presParOf" srcId="{F4CF3822-9EBC-4C0F-B2C0-F17E2A06A3E0}" destId="{96D12B32-2C32-41A6-889F-AB5D831B44FD}" srcOrd="2" destOrd="0" presId="urn:microsoft.com/office/officeart/2005/8/layout/orgChart1"/>
    <dgm:cxn modelId="{5C20CA21-41EA-4D0A-9A4F-8A7E7A19D114}" type="presParOf" srcId="{AFCCD079-0822-4D01-A631-1B89DCCB1053}" destId="{DC700F06-ED7A-44D1-B422-3DF8F0031CB4}" srcOrd="2" destOrd="0" presId="urn:microsoft.com/office/officeart/2005/8/layout/orgChart1"/>
    <dgm:cxn modelId="{80581B08-6000-4BB6-BDB4-BB2BA8504BE3}" type="presParOf" srcId="{440F942F-5735-47B0-9860-AC025C3486ED}" destId="{6AB9AD2B-1DC2-409D-960A-514B39CC224D}" srcOrd="2" destOrd="0" presId="urn:microsoft.com/office/officeart/2005/8/layout/orgChart1"/>
    <dgm:cxn modelId="{8EA52E45-B49A-449E-9DDF-AB3AA200D821}" type="presParOf" srcId="{440F942F-5735-47B0-9860-AC025C3486ED}" destId="{7FA9B1F8-E2FB-4958-9CEE-3F14141360AD}" srcOrd="3" destOrd="0" presId="urn:microsoft.com/office/officeart/2005/8/layout/orgChart1"/>
    <dgm:cxn modelId="{82989A2B-B4F1-4B33-BC05-E020FBB1DDE5}" type="presParOf" srcId="{7FA9B1F8-E2FB-4958-9CEE-3F14141360AD}" destId="{D042FC82-63AA-4C44-B8F1-65850FC1DE31}" srcOrd="0" destOrd="0" presId="urn:microsoft.com/office/officeart/2005/8/layout/orgChart1"/>
    <dgm:cxn modelId="{0894D033-82F4-4735-BDDB-EF0AD5D48CC8}" type="presParOf" srcId="{D042FC82-63AA-4C44-B8F1-65850FC1DE31}" destId="{F8BC7F70-8472-4F9A-831E-61EC7B093AD2}" srcOrd="0" destOrd="0" presId="urn:microsoft.com/office/officeart/2005/8/layout/orgChart1"/>
    <dgm:cxn modelId="{296EF654-F52A-45CD-973E-34DCB410E37C}" type="presParOf" srcId="{D042FC82-63AA-4C44-B8F1-65850FC1DE31}" destId="{C712341F-6C8D-4DF4-B55F-84DD9FBAFA18}" srcOrd="1" destOrd="0" presId="urn:microsoft.com/office/officeart/2005/8/layout/orgChart1"/>
    <dgm:cxn modelId="{E6EA2E19-A70D-4CEB-8E72-C7A0BFE24D8F}" type="presParOf" srcId="{7FA9B1F8-E2FB-4958-9CEE-3F14141360AD}" destId="{B6351122-935D-4D6F-83EE-37A39ABECDAF}" srcOrd="1" destOrd="0" presId="urn:microsoft.com/office/officeart/2005/8/layout/orgChart1"/>
    <dgm:cxn modelId="{DFF9A8DE-A9F5-4A78-BF1A-242D8C7B5CA3}" type="presParOf" srcId="{B6351122-935D-4D6F-83EE-37A39ABECDAF}" destId="{70F2EE3E-8C05-40A9-A385-4107551F0016}" srcOrd="0" destOrd="0" presId="urn:microsoft.com/office/officeart/2005/8/layout/orgChart1"/>
    <dgm:cxn modelId="{BC093EDE-81FE-4E19-B14E-A8C084606BDB}" type="presParOf" srcId="{B6351122-935D-4D6F-83EE-37A39ABECDAF}" destId="{6AC4B4A0-641A-495C-B7D8-3E439AA44E20}" srcOrd="1" destOrd="0" presId="urn:microsoft.com/office/officeart/2005/8/layout/orgChart1"/>
    <dgm:cxn modelId="{7EC5982B-5A66-4B7B-9478-952B3EB64011}" type="presParOf" srcId="{6AC4B4A0-641A-495C-B7D8-3E439AA44E20}" destId="{6372EF8E-CFC1-4B0A-94B0-C5A608AC62D7}" srcOrd="0" destOrd="0" presId="urn:microsoft.com/office/officeart/2005/8/layout/orgChart1"/>
    <dgm:cxn modelId="{9280328E-CA55-42E2-A0DF-D73B12BBCDCB}" type="presParOf" srcId="{6372EF8E-CFC1-4B0A-94B0-C5A608AC62D7}" destId="{971C5FC3-0815-4371-B5FC-82E3E5170050}" srcOrd="0" destOrd="0" presId="urn:microsoft.com/office/officeart/2005/8/layout/orgChart1"/>
    <dgm:cxn modelId="{D940FF26-1194-4879-BF73-0132591169C5}" type="presParOf" srcId="{6372EF8E-CFC1-4B0A-94B0-C5A608AC62D7}" destId="{8A870196-8185-4030-83EB-4927DDCAF93A}" srcOrd="1" destOrd="0" presId="urn:microsoft.com/office/officeart/2005/8/layout/orgChart1"/>
    <dgm:cxn modelId="{8AB8FEDC-D0FE-460F-8370-58028FB33588}" type="presParOf" srcId="{6AC4B4A0-641A-495C-B7D8-3E439AA44E20}" destId="{A3595C84-3B92-4406-99BE-5B872E172266}" srcOrd="1" destOrd="0" presId="urn:microsoft.com/office/officeart/2005/8/layout/orgChart1"/>
    <dgm:cxn modelId="{1479C3EC-6CB7-4A5C-A409-1FAA29EBE22E}" type="presParOf" srcId="{A3595C84-3B92-4406-99BE-5B872E172266}" destId="{7C462CF2-2C34-49CB-A97D-4C174ED2F181}" srcOrd="0" destOrd="0" presId="urn:microsoft.com/office/officeart/2005/8/layout/orgChart1"/>
    <dgm:cxn modelId="{8932BB4A-6D90-4F1A-AC53-F130E2EDEACC}" type="presParOf" srcId="{A3595C84-3B92-4406-99BE-5B872E172266}" destId="{92D87F85-80B1-4D58-AA8D-45DC4E925F19}" srcOrd="1" destOrd="0" presId="urn:microsoft.com/office/officeart/2005/8/layout/orgChart1"/>
    <dgm:cxn modelId="{592403F3-AD36-4575-B522-84992703D832}" type="presParOf" srcId="{92D87F85-80B1-4D58-AA8D-45DC4E925F19}" destId="{39178A7E-98E5-4F27-A716-DBF9E5A7F8BA}" srcOrd="0" destOrd="0" presId="urn:microsoft.com/office/officeart/2005/8/layout/orgChart1"/>
    <dgm:cxn modelId="{2C7F6C9B-38CD-4CA3-A17D-6C474C304377}" type="presParOf" srcId="{39178A7E-98E5-4F27-A716-DBF9E5A7F8BA}" destId="{217089FF-93C8-4357-95F6-4CD7BDA5B71F}" srcOrd="0" destOrd="0" presId="urn:microsoft.com/office/officeart/2005/8/layout/orgChart1"/>
    <dgm:cxn modelId="{0DE138DE-9C5D-441E-939D-9DDBB7EBE47B}" type="presParOf" srcId="{39178A7E-98E5-4F27-A716-DBF9E5A7F8BA}" destId="{4FC8BFED-256B-4F1B-864D-6A71FEF2510B}" srcOrd="1" destOrd="0" presId="urn:microsoft.com/office/officeart/2005/8/layout/orgChart1"/>
    <dgm:cxn modelId="{DCEF9893-DABE-4003-87DC-4A5A2CE73612}" type="presParOf" srcId="{92D87F85-80B1-4D58-AA8D-45DC4E925F19}" destId="{7D9EC303-A7E4-40E0-8B6E-D1DA884AA81B}" srcOrd="1" destOrd="0" presId="urn:microsoft.com/office/officeart/2005/8/layout/orgChart1"/>
    <dgm:cxn modelId="{263F9964-EA53-4C02-9D26-1D7D1DC76BD2}" type="presParOf" srcId="{92D87F85-80B1-4D58-AA8D-45DC4E925F19}" destId="{A3184F36-A263-4BCB-83EA-262D307D432C}" srcOrd="2" destOrd="0" presId="urn:microsoft.com/office/officeart/2005/8/layout/orgChart1"/>
    <dgm:cxn modelId="{E9F2E99E-6122-4487-ADAD-B10A93EFCCF8}" type="presParOf" srcId="{6AC4B4A0-641A-495C-B7D8-3E439AA44E20}" destId="{72C1F904-701C-4344-9DFC-7C0DA531B4C5}" srcOrd="2" destOrd="0" presId="urn:microsoft.com/office/officeart/2005/8/layout/orgChart1"/>
    <dgm:cxn modelId="{635B0DCC-9456-4243-9E41-58A3EEFBC8FC}" type="presParOf" srcId="{7FA9B1F8-E2FB-4958-9CEE-3F14141360AD}" destId="{9956939E-043A-4BD5-81B5-D1971FF0AA21}" srcOrd="2" destOrd="0" presId="urn:microsoft.com/office/officeart/2005/8/layout/orgChart1"/>
    <dgm:cxn modelId="{F5778527-2523-4CE3-9791-2E1D000DC1F0}" type="presParOf" srcId="{440F942F-5735-47B0-9860-AC025C3486ED}" destId="{5AAC6184-F63E-47CE-B079-F4C22D884914}" srcOrd="4" destOrd="0" presId="urn:microsoft.com/office/officeart/2005/8/layout/orgChart1"/>
    <dgm:cxn modelId="{CE3B907C-621C-4721-9CBF-7FEA63BC6918}" type="presParOf" srcId="{440F942F-5735-47B0-9860-AC025C3486ED}" destId="{015C4FC2-22F8-44C3-9097-C1C7F6E4B95E}" srcOrd="5" destOrd="0" presId="urn:microsoft.com/office/officeart/2005/8/layout/orgChart1"/>
    <dgm:cxn modelId="{B42A003C-EE78-43B9-9D4E-30973040261E}" type="presParOf" srcId="{015C4FC2-22F8-44C3-9097-C1C7F6E4B95E}" destId="{8C8F4673-B17B-426C-9862-9410A93142AA}" srcOrd="0" destOrd="0" presId="urn:microsoft.com/office/officeart/2005/8/layout/orgChart1"/>
    <dgm:cxn modelId="{A165CE26-2F20-421F-8365-56C6255FD595}" type="presParOf" srcId="{8C8F4673-B17B-426C-9862-9410A93142AA}" destId="{5B523A2F-0D5D-4534-88E3-E2C5345AEE99}" srcOrd="0" destOrd="0" presId="urn:microsoft.com/office/officeart/2005/8/layout/orgChart1"/>
    <dgm:cxn modelId="{D54FEEBE-2405-40D3-B094-30B68C66CE6A}" type="presParOf" srcId="{8C8F4673-B17B-426C-9862-9410A93142AA}" destId="{040A8AA1-EE13-4AB1-9CF7-F6B954ACA1E7}" srcOrd="1" destOrd="0" presId="urn:microsoft.com/office/officeart/2005/8/layout/orgChart1"/>
    <dgm:cxn modelId="{99812AE9-5B0F-4F6A-B901-1BEEAACBBA98}" type="presParOf" srcId="{015C4FC2-22F8-44C3-9097-C1C7F6E4B95E}" destId="{64095E0B-6EA6-4231-AA0F-EEF6734FB2D6}" srcOrd="1" destOrd="0" presId="urn:microsoft.com/office/officeart/2005/8/layout/orgChart1"/>
    <dgm:cxn modelId="{73775A53-E1CF-4831-AE5D-04B10A4476AC}" type="presParOf" srcId="{64095E0B-6EA6-4231-AA0F-EEF6734FB2D6}" destId="{422CA716-A110-4880-8243-B2908C8B4205}" srcOrd="0" destOrd="0" presId="urn:microsoft.com/office/officeart/2005/8/layout/orgChart1"/>
    <dgm:cxn modelId="{AA7F64D1-D6B0-4842-AA6C-92060FB594A5}" type="presParOf" srcId="{64095E0B-6EA6-4231-AA0F-EEF6734FB2D6}" destId="{6DDDF5E8-B1AC-4BE9-9A0E-ED6C8CE55FB4}" srcOrd="1" destOrd="0" presId="urn:microsoft.com/office/officeart/2005/8/layout/orgChart1"/>
    <dgm:cxn modelId="{8AD06B85-9FEF-4EF4-9ED1-A54DC1BE390F}" type="presParOf" srcId="{6DDDF5E8-B1AC-4BE9-9A0E-ED6C8CE55FB4}" destId="{849A12EF-B0AB-4389-AB0A-1BFAD40B24C0}" srcOrd="0" destOrd="0" presId="urn:microsoft.com/office/officeart/2005/8/layout/orgChart1"/>
    <dgm:cxn modelId="{A8291319-9E90-4FF7-B2B9-C47CACAAF66B}" type="presParOf" srcId="{849A12EF-B0AB-4389-AB0A-1BFAD40B24C0}" destId="{1D12E48F-0BFD-4749-BFC0-35D9338CAC85}" srcOrd="0" destOrd="0" presId="urn:microsoft.com/office/officeart/2005/8/layout/orgChart1"/>
    <dgm:cxn modelId="{D0C0010D-EAEB-4712-A99A-7960239BA71F}" type="presParOf" srcId="{849A12EF-B0AB-4389-AB0A-1BFAD40B24C0}" destId="{34D8F2A8-EB8B-4B72-96A8-A9167F28A5DD}" srcOrd="1" destOrd="0" presId="urn:microsoft.com/office/officeart/2005/8/layout/orgChart1"/>
    <dgm:cxn modelId="{DFA12F7C-2146-4A7E-A463-EF0286F652DB}" type="presParOf" srcId="{6DDDF5E8-B1AC-4BE9-9A0E-ED6C8CE55FB4}" destId="{DDC04332-4920-420D-B0B8-302AA47BFD9B}" srcOrd="1" destOrd="0" presId="urn:microsoft.com/office/officeart/2005/8/layout/orgChart1"/>
    <dgm:cxn modelId="{0C00C773-1B61-4837-A085-4AFB5A5D0541}" type="presParOf" srcId="{DDC04332-4920-420D-B0B8-302AA47BFD9B}" destId="{43C1A315-AEF3-406D-AB6E-4705E7948B09}" srcOrd="0" destOrd="0" presId="urn:microsoft.com/office/officeart/2005/8/layout/orgChart1"/>
    <dgm:cxn modelId="{86492FB1-DC65-44EB-8558-D141B72CC1F1}" type="presParOf" srcId="{DDC04332-4920-420D-B0B8-302AA47BFD9B}" destId="{7E1BCDA3-090E-4CFA-8B62-F52F2CA62DE7}" srcOrd="1" destOrd="0" presId="urn:microsoft.com/office/officeart/2005/8/layout/orgChart1"/>
    <dgm:cxn modelId="{96CE3401-691E-47D0-A928-F19351034F29}" type="presParOf" srcId="{7E1BCDA3-090E-4CFA-8B62-F52F2CA62DE7}" destId="{32B73426-2EC6-4629-80DC-1F28989A2A64}" srcOrd="0" destOrd="0" presId="urn:microsoft.com/office/officeart/2005/8/layout/orgChart1"/>
    <dgm:cxn modelId="{B11BDC14-7B0D-4E9A-A919-07EF96728969}" type="presParOf" srcId="{32B73426-2EC6-4629-80DC-1F28989A2A64}" destId="{6256C9A0-81D2-42CD-A4C4-2EF9D91A541E}" srcOrd="0" destOrd="0" presId="urn:microsoft.com/office/officeart/2005/8/layout/orgChart1"/>
    <dgm:cxn modelId="{9241A503-2A75-4299-9B83-862032F169A5}" type="presParOf" srcId="{32B73426-2EC6-4629-80DC-1F28989A2A64}" destId="{9673ECFC-AED8-4FAC-982E-A2F50C1A3CCB}" srcOrd="1" destOrd="0" presId="urn:microsoft.com/office/officeart/2005/8/layout/orgChart1"/>
    <dgm:cxn modelId="{B68C0578-211F-4CE5-8D0A-6FBFCF01F171}" type="presParOf" srcId="{7E1BCDA3-090E-4CFA-8B62-F52F2CA62DE7}" destId="{A8617B24-8B1C-49B8-A2D4-642371D78BF5}" srcOrd="1" destOrd="0" presId="urn:microsoft.com/office/officeart/2005/8/layout/orgChart1"/>
    <dgm:cxn modelId="{674185B6-5E59-4326-ABD8-9C4EE4E3EDA2}" type="presParOf" srcId="{7E1BCDA3-090E-4CFA-8B62-F52F2CA62DE7}" destId="{40A58A17-0E53-4238-BDB4-3114B0EC7895}" srcOrd="2" destOrd="0" presId="urn:microsoft.com/office/officeart/2005/8/layout/orgChart1"/>
    <dgm:cxn modelId="{DE93134D-8607-4DD1-8734-6F656B1D7CA6}" type="presParOf" srcId="{6DDDF5E8-B1AC-4BE9-9A0E-ED6C8CE55FB4}" destId="{2D7A2D12-6FF2-4B6C-8B8C-D2F53C30525F}" srcOrd="2" destOrd="0" presId="urn:microsoft.com/office/officeart/2005/8/layout/orgChart1"/>
    <dgm:cxn modelId="{FA6A0CA8-09CC-4EA4-8D17-413C7228FA19}" type="presParOf" srcId="{015C4FC2-22F8-44C3-9097-C1C7F6E4B95E}" destId="{54F69C10-E14A-4F9B-9DC7-50E9B3E81A2C}" srcOrd="2" destOrd="0" presId="urn:microsoft.com/office/officeart/2005/8/layout/orgChart1"/>
    <dgm:cxn modelId="{565626C1-17AC-4ED6-9ACE-B71250BCE3E3}" type="presParOf" srcId="{6E876438-EC47-40D6-80B0-4DF31C8B6E16}" destId="{C19FF2F3-9DF5-4D16-BB80-BB46EA33E695}" srcOrd="2" destOrd="0" presId="urn:microsoft.com/office/officeart/2005/8/layout/orgChart1"/>
    <dgm:cxn modelId="{2183C8BB-FA63-4DF0-8CE3-FF0002DA7A7F}" type="presParOf" srcId="{74DF9C7B-9435-4207-B748-C04A095B2EC9}" destId="{3B1C1A79-6973-4D82-957D-1EF99D0D847E}" srcOrd="2" destOrd="0" presId="urn:microsoft.com/office/officeart/2005/8/layout/orgChart1"/>
    <dgm:cxn modelId="{AAAD7EE8-45AD-48B8-A777-0BD0825FE791}" type="presParOf" srcId="{3B1C1A79-6973-4D82-957D-1EF99D0D847E}" destId="{8F64AE60-9684-4C7A-B2EA-CB2B8E525B2C}" srcOrd="0" destOrd="0" presId="urn:microsoft.com/office/officeart/2005/8/layout/orgChart1"/>
    <dgm:cxn modelId="{2B2B2068-156A-4A55-AB44-E9769CAFCA05}" type="presParOf" srcId="{3B1C1A79-6973-4D82-957D-1EF99D0D847E}" destId="{B2F29A2F-98AC-4E61-AF6A-963FCA8F2A8C}" srcOrd="1" destOrd="0" presId="urn:microsoft.com/office/officeart/2005/8/layout/orgChart1"/>
    <dgm:cxn modelId="{C1D6D3FF-A0E2-45E1-A7B3-D4C870F98D41}" type="presParOf" srcId="{B2F29A2F-98AC-4E61-AF6A-963FCA8F2A8C}" destId="{27D9EDA4-1AD4-4AEC-B3B2-C74A11568319}" srcOrd="0" destOrd="0" presId="urn:microsoft.com/office/officeart/2005/8/layout/orgChart1"/>
    <dgm:cxn modelId="{62453E65-4C44-40FE-A7A3-CDAC0415CE7A}" type="presParOf" srcId="{27D9EDA4-1AD4-4AEC-B3B2-C74A11568319}" destId="{4DB46D29-D56E-43A6-ADF6-CD3B35A09EB5}" srcOrd="0" destOrd="0" presId="urn:microsoft.com/office/officeart/2005/8/layout/orgChart1"/>
    <dgm:cxn modelId="{E8E6E909-27FD-4E91-AAC8-78AA0F603EA0}" type="presParOf" srcId="{27D9EDA4-1AD4-4AEC-B3B2-C74A11568319}" destId="{8E9ABB5A-F83E-49C2-8F40-39AC7196A365}" srcOrd="1" destOrd="0" presId="urn:microsoft.com/office/officeart/2005/8/layout/orgChart1"/>
    <dgm:cxn modelId="{6433BC87-4928-419A-9A8A-47C40806D6A4}" type="presParOf" srcId="{B2F29A2F-98AC-4E61-AF6A-963FCA8F2A8C}" destId="{C2F4B1B8-807E-4113-8CF4-6311142BE5D7}" srcOrd="1" destOrd="0" presId="urn:microsoft.com/office/officeart/2005/8/layout/orgChart1"/>
    <dgm:cxn modelId="{F806CD0F-A056-48F1-9ED5-DFC76CD16F4D}" type="presParOf" srcId="{B2F29A2F-98AC-4E61-AF6A-963FCA8F2A8C}" destId="{5514BDA7-154F-4D99-99E4-F904D99969F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64AE60-9684-4C7A-B2EA-CB2B8E525B2C}">
      <dsp:nvSpPr>
        <dsp:cNvPr id="0" name=""/>
        <dsp:cNvSpPr/>
      </dsp:nvSpPr>
      <dsp:spPr>
        <a:xfrm>
          <a:off x="3327782" y="646564"/>
          <a:ext cx="1831137" cy="305708"/>
        </a:xfrm>
        <a:custGeom>
          <a:avLst/>
          <a:gdLst/>
          <a:ahLst/>
          <a:cxnLst/>
          <a:rect l="0" t="0" r="0" b="0"/>
          <a:pathLst>
            <a:path>
              <a:moveTo>
                <a:pt x="1831137" y="0"/>
              </a:moveTo>
              <a:lnTo>
                <a:pt x="1831137" y="305708"/>
              </a:lnTo>
              <a:lnTo>
                <a:pt x="0" y="3057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C1A315-AEF3-406D-AB6E-4705E7948B09}">
      <dsp:nvSpPr>
        <dsp:cNvPr id="0" name=""/>
        <dsp:cNvSpPr/>
      </dsp:nvSpPr>
      <dsp:spPr>
        <a:xfrm>
          <a:off x="7680020" y="5081138"/>
          <a:ext cx="100146" cy="8404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0403"/>
              </a:lnTo>
              <a:lnTo>
                <a:pt x="100146" y="8404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2CA716-A110-4880-8243-B2908C8B4205}">
      <dsp:nvSpPr>
        <dsp:cNvPr id="0" name=""/>
        <dsp:cNvSpPr/>
      </dsp:nvSpPr>
      <dsp:spPr>
        <a:xfrm>
          <a:off x="8623826" y="3710679"/>
          <a:ext cx="91440" cy="158955"/>
        </a:xfrm>
        <a:custGeom>
          <a:avLst/>
          <a:gdLst/>
          <a:ahLst/>
          <a:cxnLst/>
          <a:rect l="0" t="0" r="0" b="0"/>
          <a:pathLst>
            <a:path>
              <a:moveTo>
                <a:pt x="48270" y="0"/>
              </a:moveTo>
              <a:lnTo>
                <a:pt x="48270" y="85191"/>
              </a:lnTo>
              <a:lnTo>
                <a:pt x="45720" y="85191"/>
              </a:lnTo>
              <a:lnTo>
                <a:pt x="45720" y="1589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AC6184-F63E-47CE-B079-F4C22D884914}">
      <dsp:nvSpPr>
        <dsp:cNvPr id="0" name=""/>
        <dsp:cNvSpPr/>
      </dsp:nvSpPr>
      <dsp:spPr>
        <a:xfrm>
          <a:off x="5161160" y="2412751"/>
          <a:ext cx="3510935" cy="4727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8943"/>
              </a:lnTo>
              <a:lnTo>
                <a:pt x="3510935" y="398943"/>
              </a:lnTo>
              <a:lnTo>
                <a:pt x="3510935" y="4727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462CF2-2C34-49CB-A97D-4C174ED2F181}">
      <dsp:nvSpPr>
        <dsp:cNvPr id="0" name=""/>
        <dsp:cNvSpPr/>
      </dsp:nvSpPr>
      <dsp:spPr>
        <a:xfrm>
          <a:off x="4221183" y="5097798"/>
          <a:ext cx="360618" cy="8140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4078"/>
              </a:lnTo>
              <a:lnTo>
                <a:pt x="360618" y="8140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F2EE3E-8C05-40A9-A385-4107551F0016}">
      <dsp:nvSpPr>
        <dsp:cNvPr id="0" name=""/>
        <dsp:cNvSpPr/>
      </dsp:nvSpPr>
      <dsp:spPr>
        <a:xfrm>
          <a:off x="5147790" y="3717352"/>
          <a:ext cx="91440" cy="168942"/>
        </a:xfrm>
        <a:custGeom>
          <a:avLst/>
          <a:gdLst/>
          <a:ahLst/>
          <a:cxnLst/>
          <a:rect l="0" t="0" r="0" b="0"/>
          <a:pathLst>
            <a:path>
              <a:moveTo>
                <a:pt x="45755" y="0"/>
              </a:moveTo>
              <a:lnTo>
                <a:pt x="45755" y="95177"/>
              </a:lnTo>
              <a:lnTo>
                <a:pt x="45720" y="95177"/>
              </a:lnTo>
              <a:lnTo>
                <a:pt x="45720" y="1689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B9AD2B-1DC2-409D-960A-514B39CC224D}">
      <dsp:nvSpPr>
        <dsp:cNvPr id="0" name=""/>
        <dsp:cNvSpPr/>
      </dsp:nvSpPr>
      <dsp:spPr>
        <a:xfrm>
          <a:off x="5115440" y="2412751"/>
          <a:ext cx="91440" cy="4793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5617"/>
              </a:lnTo>
              <a:lnTo>
                <a:pt x="78105" y="405617"/>
              </a:lnTo>
              <a:lnTo>
                <a:pt x="78105" y="4793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AE77C7-3657-42D6-B4B6-205F0F89F9EC}">
      <dsp:nvSpPr>
        <dsp:cNvPr id="0" name=""/>
        <dsp:cNvSpPr/>
      </dsp:nvSpPr>
      <dsp:spPr>
        <a:xfrm>
          <a:off x="781527" y="5080519"/>
          <a:ext cx="361893" cy="8307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0775"/>
              </a:lnTo>
              <a:lnTo>
                <a:pt x="361893" y="8307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E96AF7-40CF-4693-804B-E11DFFC25C39}">
      <dsp:nvSpPr>
        <dsp:cNvPr id="0" name=""/>
        <dsp:cNvSpPr/>
      </dsp:nvSpPr>
      <dsp:spPr>
        <a:xfrm>
          <a:off x="1709700" y="3712431"/>
          <a:ext cx="91440" cy="156584"/>
        </a:xfrm>
        <a:custGeom>
          <a:avLst/>
          <a:gdLst/>
          <a:ahLst/>
          <a:cxnLst/>
          <a:rect l="0" t="0" r="0" b="0"/>
          <a:pathLst>
            <a:path>
              <a:moveTo>
                <a:pt x="49035" y="0"/>
              </a:moveTo>
              <a:lnTo>
                <a:pt x="49035" y="82820"/>
              </a:lnTo>
              <a:lnTo>
                <a:pt x="45720" y="82820"/>
              </a:lnTo>
              <a:lnTo>
                <a:pt x="45720" y="1565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C694D4-253F-4D05-8705-1C58D59298DA}">
      <dsp:nvSpPr>
        <dsp:cNvPr id="0" name=""/>
        <dsp:cNvSpPr/>
      </dsp:nvSpPr>
      <dsp:spPr>
        <a:xfrm>
          <a:off x="1758736" y="2412751"/>
          <a:ext cx="3402424" cy="468458"/>
        </a:xfrm>
        <a:custGeom>
          <a:avLst/>
          <a:gdLst/>
          <a:ahLst/>
          <a:cxnLst/>
          <a:rect l="0" t="0" r="0" b="0"/>
          <a:pathLst>
            <a:path>
              <a:moveTo>
                <a:pt x="3402424" y="0"/>
              </a:moveTo>
              <a:lnTo>
                <a:pt x="3402424" y="394693"/>
              </a:lnTo>
              <a:lnTo>
                <a:pt x="0" y="394693"/>
              </a:lnTo>
              <a:lnTo>
                <a:pt x="0" y="46845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76F909-4DF0-41D9-97D4-BDA9A3D33252}">
      <dsp:nvSpPr>
        <dsp:cNvPr id="0" name=""/>
        <dsp:cNvSpPr/>
      </dsp:nvSpPr>
      <dsp:spPr>
        <a:xfrm>
          <a:off x="5113199" y="646564"/>
          <a:ext cx="91440" cy="12735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99797"/>
              </a:lnTo>
              <a:lnTo>
                <a:pt x="47961" y="1199797"/>
              </a:lnTo>
              <a:lnTo>
                <a:pt x="47961" y="12735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A7F113-26DA-41C7-91E7-6978BC07945C}">
      <dsp:nvSpPr>
        <dsp:cNvPr id="0" name=""/>
        <dsp:cNvSpPr/>
      </dsp:nvSpPr>
      <dsp:spPr>
        <a:xfrm>
          <a:off x="3545353" y="0"/>
          <a:ext cx="3227132" cy="64656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Assessed for eligibility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32 stroke services</a:t>
          </a:r>
        </a:p>
      </dsp:txBody>
      <dsp:txXfrm>
        <a:off x="3545353" y="0"/>
        <a:ext cx="3227132" cy="646564"/>
      </dsp:txXfrm>
    </dsp:sp>
    <dsp:sp modelId="{CBCA4BC7-18BA-4818-B375-83A8DFCBD66C}">
      <dsp:nvSpPr>
        <dsp:cNvPr id="0" name=""/>
        <dsp:cNvSpPr/>
      </dsp:nvSpPr>
      <dsp:spPr>
        <a:xfrm>
          <a:off x="3472382" y="1920126"/>
          <a:ext cx="3377556" cy="49262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Randomised:  12 stroke services</a:t>
          </a:r>
        </a:p>
      </dsp:txBody>
      <dsp:txXfrm>
        <a:off x="3472382" y="1920126"/>
        <a:ext cx="3377556" cy="492624"/>
      </dsp:txXfrm>
    </dsp:sp>
    <dsp:sp modelId="{836F9B19-B3E0-44D7-83AD-9F5703519FC1}">
      <dsp:nvSpPr>
        <dsp:cNvPr id="0" name=""/>
        <dsp:cNvSpPr/>
      </dsp:nvSpPr>
      <dsp:spPr>
        <a:xfrm>
          <a:off x="520217" y="2881209"/>
          <a:ext cx="2477037" cy="83122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Allocated to Usual Care: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4 stroke services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124 participants</a:t>
          </a:r>
          <a:endParaRPr lang="en-GB" sz="1200" b="0" kern="1200"/>
        </a:p>
      </dsp:txBody>
      <dsp:txXfrm>
        <a:off x="520217" y="2881209"/>
        <a:ext cx="2477037" cy="831222"/>
      </dsp:txXfrm>
    </dsp:sp>
    <dsp:sp modelId="{A9B9841F-A1F7-4C6A-86C3-476167E861F8}">
      <dsp:nvSpPr>
        <dsp:cNvPr id="0" name=""/>
        <dsp:cNvSpPr/>
      </dsp:nvSpPr>
      <dsp:spPr>
        <a:xfrm>
          <a:off x="538054" y="3869016"/>
          <a:ext cx="2434731" cy="121150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Analysed: 96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Recruited at 6 weeks or beyond: 6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Lost to follow up: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0 stroke services / 22 participants (4 dead, 18 completed after cut-off date/missing)</a:t>
          </a:r>
        </a:p>
      </dsp:txBody>
      <dsp:txXfrm>
        <a:off x="538054" y="3869016"/>
        <a:ext cx="2434731" cy="1211503"/>
      </dsp:txXfrm>
    </dsp:sp>
    <dsp:sp modelId="{F37ACBF1-60D5-4E85-AE04-95A21379F037}">
      <dsp:nvSpPr>
        <dsp:cNvPr id="0" name=""/>
        <dsp:cNvSpPr/>
      </dsp:nvSpPr>
      <dsp:spPr>
        <a:xfrm>
          <a:off x="1143421" y="5294268"/>
          <a:ext cx="2479861" cy="123405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Analysed:  98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Lost to follow up: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0 stroke services / 26 participants (12 dead, 13 missing, 1 withdrawn)</a:t>
          </a:r>
        </a:p>
      </dsp:txBody>
      <dsp:txXfrm>
        <a:off x="1143421" y="5294268"/>
        <a:ext cx="2479861" cy="1234054"/>
      </dsp:txXfrm>
    </dsp:sp>
    <dsp:sp modelId="{F8BC7F70-8472-4F9A-831E-61EC7B093AD2}">
      <dsp:nvSpPr>
        <dsp:cNvPr id="0" name=""/>
        <dsp:cNvSpPr/>
      </dsp:nvSpPr>
      <dsp:spPr>
        <a:xfrm>
          <a:off x="3955715" y="2892133"/>
          <a:ext cx="2475660" cy="8252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b="1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Allocated to Intervention: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4 stroke services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164 participants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b="0" kern="1200"/>
        </a:p>
      </dsp:txBody>
      <dsp:txXfrm>
        <a:off x="3955715" y="2892133"/>
        <a:ext cx="2475660" cy="825218"/>
      </dsp:txXfrm>
    </dsp:sp>
    <dsp:sp modelId="{971C5FC3-0815-4371-B5FC-82E3E5170050}">
      <dsp:nvSpPr>
        <dsp:cNvPr id="0" name=""/>
        <dsp:cNvSpPr/>
      </dsp:nvSpPr>
      <dsp:spPr>
        <a:xfrm>
          <a:off x="3978101" y="3886295"/>
          <a:ext cx="2430818" cy="121150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Analysed:  122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Recruited at 6 weeks or beyond:  18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Lost to follow up: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0 stroke services / 24 participants (7 dead, 16 completed after cut-off date/missing, 1 withdrawn)</a:t>
          </a:r>
        </a:p>
      </dsp:txBody>
      <dsp:txXfrm>
        <a:off x="3978101" y="3886295"/>
        <a:ext cx="2430818" cy="1211503"/>
      </dsp:txXfrm>
    </dsp:sp>
    <dsp:sp modelId="{217089FF-93C8-4357-95F6-4CD7BDA5B71F}">
      <dsp:nvSpPr>
        <dsp:cNvPr id="0" name=""/>
        <dsp:cNvSpPr/>
      </dsp:nvSpPr>
      <dsp:spPr>
        <a:xfrm>
          <a:off x="4581801" y="5295726"/>
          <a:ext cx="2472759" cy="123230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Analysed: 132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Lost to follow up: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0 stroke services / 32 participants (16 dead, 11 missing, 5 withdrawn/lost to study)</a:t>
          </a:r>
        </a:p>
      </dsp:txBody>
      <dsp:txXfrm>
        <a:off x="4581801" y="5295726"/>
        <a:ext cx="2472759" cy="1232301"/>
      </dsp:txXfrm>
    </dsp:sp>
    <dsp:sp modelId="{5B523A2F-0D5D-4534-88E3-E2C5345AEE99}">
      <dsp:nvSpPr>
        <dsp:cNvPr id="0" name=""/>
        <dsp:cNvSpPr/>
      </dsp:nvSpPr>
      <dsp:spPr>
        <a:xfrm>
          <a:off x="7434265" y="2885460"/>
          <a:ext cx="2475660" cy="8252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Allocated to Supported Implementation: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4 stroke services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125 participants</a:t>
          </a:r>
        </a:p>
      </dsp:txBody>
      <dsp:txXfrm>
        <a:off x="7434265" y="2885460"/>
        <a:ext cx="2475660" cy="825218"/>
      </dsp:txXfrm>
    </dsp:sp>
    <dsp:sp modelId="{1D12E48F-0BFD-4749-BFC0-35D9338CAC85}">
      <dsp:nvSpPr>
        <dsp:cNvPr id="0" name=""/>
        <dsp:cNvSpPr/>
      </dsp:nvSpPr>
      <dsp:spPr>
        <a:xfrm>
          <a:off x="7432639" y="3869634"/>
          <a:ext cx="2473812" cy="121150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Analysed: 88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Recruited at 6 weeks or beyond:  10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Lost to follow up:</a:t>
          </a:r>
          <a:endParaRPr lang="en-GB" sz="1000" b="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0 stroke services / 27 participants (6 dead, 20 completed after cut-off date/missing, 1 withdrawn)</a:t>
          </a:r>
          <a:endParaRPr lang="en-GB" sz="1000" b="1" kern="1200"/>
        </a:p>
      </dsp:txBody>
      <dsp:txXfrm>
        <a:off x="7432639" y="3869634"/>
        <a:ext cx="2473812" cy="1211503"/>
      </dsp:txXfrm>
    </dsp:sp>
    <dsp:sp modelId="{6256C9A0-81D2-42CD-A4C4-2EF9D91A541E}">
      <dsp:nvSpPr>
        <dsp:cNvPr id="0" name=""/>
        <dsp:cNvSpPr/>
      </dsp:nvSpPr>
      <dsp:spPr>
        <a:xfrm>
          <a:off x="7780167" y="5274756"/>
          <a:ext cx="2473812" cy="12935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Analysed: 100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Recruited at 12 weeks or beyond:  1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Lost to follow up:</a:t>
          </a:r>
          <a:endParaRPr lang="en-GB" sz="1000" b="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0 stroke services / 24 participants (10 dead, 12 missing, 2 withdrawn/lost to study)</a:t>
          </a:r>
          <a:endParaRPr lang="en-GB" sz="1000" b="1" kern="1200"/>
        </a:p>
      </dsp:txBody>
      <dsp:txXfrm>
        <a:off x="7780167" y="5274756"/>
        <a:ext cx="2473812" cy="1293571"/>
      </dsp:txXfrm>
    </dsp:sp>
    <dsp:sp modelId="{4DB46D29-D56E-43A6-ADF6-CD3B35A09EB5}">
      <dsp:nvSpPr>
        <dsp:cNvPr id="0" name=""/>
        <dsp:cNvSpPr/>
      </dsp:nvSpPr>
      <dsp:spPr>
        <a:xfrm>
          <a:off x="0" y="84251"/>
          <a:ext cx="3327782" cy="173604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Excluded: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   Refused to particpate:	     1 stroke service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   Inadequate throughput:              1 stroke service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   Not able to find excess treatment costs: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                                                            8 stroke services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/>
            <a:t>   Hub and Spoke service model:  10 stroke services</a:t>
          </a:r>
        </a:p>
      </dsp:txBody>
      <dsp:txXfrm>
        <a:off x="0" y="84251"/>
        <a:ext cx="3327782" cy="17360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Motivational Interviewing improves 3-month mood following stroke: an open randomised ‘usual stroke care’ controlled trial</vt:lpstr>
    </vt:vector>
  </TitlesOfParts>
  <Company>University of Manchester</Company>
  <LinksUpToDate>false</LinksUpToDate>
  <CharactersWithSpaces>4</CharactersWithSpaces>
  <SharedDoc>false</SharedDoc>
  <HLinks>
    <vt:vector size="6" baseType="variant">
      <vt:variant>
        <vt:i4>4915256</vt:i4>
      </vt:variant>
      <vt:variant>
        <vt:i4>0</vt:i4>
      </vt:variant>
      <vt:variant>
        <vt:i4>0</vt:i4>
      </vt:variant>
      <vt:variant>
        <vt:i4>5</vt:i4>
      </vt:variant>
      <vt:variant>
        <vt:lpwstr>mailto:clwatkins@uclan.ac.uk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Motivational Interviewing improves 3-month mood following stroke: an open randomised ‘usual stroke care’ controlled trial</dc:title>
  <dc:creator>Chris</dc:creator>
  <cp:lastModifiedBy>Lois Helene Thomas</cp:lastModifiedBy>
  <cp:revision>2</cp:revision>
  <cp:lastPrinted>2013-08-29T12:43:00Z</cp:lastPrinted>
  <dcterms:created xsi:type="dcterms:W3CDTF">2014-11-10T10:57:00Z</dcterms:created>
  <dcterms:modified xsi:type="dcterms:W3CDTF">2014-11-10T10:57:00Z</dcterms:modified>
</cp:coreProperties>
</file>