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7"/>
        <w:gridCol w:w="5840"/>
      </w:tblGrid>
      <w:tr w:rsidR="002565D3" w:rsidRPr="009569E7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39469B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39469B">
              <w:rPr>
                <w:rFonts w:eastAsia="Times New Roman"/>
                <w:lang w:val="en-US" w:eastAsia="nl-BE"/>
              </w:rPr>
              <w:t>DNAH11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39469B">
              <w:rPr>
                <w:rFonts w:eastAsia="Times New Roman"/>
                <w:lang w:val="en-US" w:eastAsia="nl-BE"/>
              </w:rPr>
              <w:t>dynei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n, </w:t>
            </w:r>
            <w:proofErr w:type="spellStart"/>
            <w:r w:rsidRPr="009569E7">
              <w:rPr>
                <w:rFonts w:eastAsia="Times New Roman"/>
                <w:lang w:eastAsia="nl-BE"/>
              </w:rPr>
              <w:t>axonemal</w:t>
            </w:r>
            <w:proofErr w:type="spellEnd"/>
            <w:r w:rsidRPr="009569E7">
              <w:rPr>
                <w:rFonts w:eastAsia="Times New Roman"/>
                <w:lang w:eastAsia="nl-BE"/>
              </w:rPr>
              <w:t>, heavy chain 11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9569E7">
              <w:rPr>
                <w:rFonts w:eastAsia="Times New Roman"/>
                <w:color w:val="000000"/>
                <w:lang w:eastAsia="nl-BE"/>
              </w:rPr>
              <w:t>DNAH5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proofErr w:type="spellStart"/>
            <w:r w:rsidRPr="009569E7">
              <w:rPr>
                <w:rFonts w:eastAsia="Times New Roman"/>
                <w:color w:val="000000"/>
                <w:lang w:eastAsia="nl-BE"/>
              </w:rPr>
              <w:t>dynein</w:t>
            </w:r>
            <w:proofErr w:type="spellEnd"/>
            <w:r w:rsidRPr="009569E7">
              <w:rPr>
                <w:rFonts w:eastAsia="Times New Roman"/>
                <w:color w:val="000000"/>
                <w:lang w:eastAsia="nl-BE"/>
              </w:rPr>
              <w:t xml:space="preserve">, </w:t>
            </w:r>
            <w:proofErr w:type="spellStart"/>
            <w:r w:rsidRPr="009569E7">
              <w:rPr>
                <w:rFonts w:eastAsia="Times New Roman"/>
                <w:color w:val="000000"/>
                <w:lang w:eastAsia="nl-BE"/>
              </w:rPr>
              <w:t>axonemal</w:t>
            </w:r>
            <w:proofErr w:type="spellEnd"/>
            <w:r w:rsidRPr="009569E7">
              <w:rPr>
                <w:rFonts w:eastAsia="Times New Roman"/>
                <w:color w:val="000000"/>
                <w:lang w:eastAsia="nl-BE"/>
              </w:rPr>
              <w:t>, heavy chain 5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DNAI1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dynein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, </w:t>
            </w:r>
            <w:proofErr w:type="spellStart"/>
            <w:r w:rsidRPr="009569E7">
              <w:rPr>
                <w:rFonts w:eastAsia="Times New Roman"/>
                <w:lang w:eastAsia="nl-BE"/>
              </w:rPr>
              <w:t>axonemal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, </w:t>
            </w:r>
            <w:proofErr w:type="spellStart"/>
            <w:r w:rsidRPr="009569E7">
              <w:rPr>
                <w:rFonts w:eastAsia="Times New Roman"/>
                <w:lang w:eastAsia="nl-BE"/>
              </w:rPr>
              <w:t>intermediate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chain 1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DNAI2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dynein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, </w:t>
            </w:r>
            <w:proofErr w:type="spellStart"/>
            <w:r w:rsidRPr="009569E7">
              <w:rPr>
                <w:rFonts w:eastAsia="Times New Roman"/>
                <w:lang w:eastAsia="nl-BE"/>
              </w:rPr>
              <w:t>axonemal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, </w:t>
            </w:r>
            <w:proofErr w:type="spellStart"/>
            <w:r w:rsidRPr="009569E7">
              <w:rPr>
                <w:rFonts w:eastAsia="Times New Roman"/>
                <w:lang w:eastAsia="nl-BE"/>
              </w:rPr>
              <w:t>intermediate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chain 2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C14orf104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9569E7">
              <w:rPr>
                <w:rFonts w:eastAsia="Times New Roman"/>
                <w:lang w:val="en-US" w:eastAsia="nl-BE"/>
              </w:rPr>
              <w:t>chromosome 14 open reading frame 104 (=KTU)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LRRC50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leucine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</w:t>
            </w:r>
            <w:proofErr w:type="spellStart"/>
            <w:r w:rsidRPr="009569E7">
              <w:rPr>
                <w:rFonts w:eastAsia="Times New Roman"/>
                <w:lang w:eastAsia="nl-BE"/>
              </w:rPr>
              <w:t>rich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</w:t>
            </w:r>
            <w:proofErr w:type="spellStart"/>
            <w:r w:rsidRPr="009569E7">
              <w:rPr>
                <w:rFonts w:eastAsia="Times New Roman"/>
                <w:lang w:eastAsia="nl-BE"/>
              </w:rPr>
              <w:t>repeat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</w:t>
            </w:r>
            <w:proofErr w:type="spellStart"/>
            <w:r w:rsidRPr="009569E7">
              <w:rPr>
                <w:rFonts w:eastAsia="Times New Roman"/>
                <w:lang w:eastAsia="nl-BE"/>
              </w:rPr>
              <w:t>containing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50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RSPH9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9569E7">
              <w:rPr>
                <w:rFonts w:eastAsia="Times New Roman"/>
                <w:lang w:val="en-US" w:eastAsia="nl-BE"/>
              </w:rPr>
              <w:t>radial spoke head 9 homolog (</w:t>
            </w:r>
            <w:proofErr w:type="spellStart"/>
            <w:r w:rsidRPr="009569E7">
              <w:rPr>
                <w:rFonts w:eastAsia="Times New Roman"/>
                <w:lang w:val="en-US" w:eastAsia="nl-BE"/>
              </w:rPr>
              <w:t>Chlamydomonas</w:t>
            </w:r>
            <w:proofErr w:type="spellEnd"/>
            <w:r w:rsidRPr="009569E7">
              <w:rPr>
                <w:rFonts w:eastAsia="Times New Roman"/>
                <w:lang w:val="en-US" w:eastAsia="nl-BE"/>
              </w:rPr>
              <w:t>)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RSPH4A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9569E7">
              <w:rPr>
                <w:rFonts w:eastAsia="Times New Roman"/>
                <w:lang w:val="en-US" w:eastAsia="nl-BE"/>
              </w:rPr>
              <w:t>radial spoke head 4 homolog A (</w:t>
            </w:r>
            <w:proofErr w:type="spellStart"/>
            <w:r w:rsidRPr="009569E7">
              <w:rPr>
                <w:rFonts w:eastAsia="Times New Roman"/>
                <w:lang w:val="en-US" w:eastAsia="nl-BE"/>
              </w:rPr>
              <w:t>Chlamydomonas</w:t>
            </w:r>
            <w:proofErr w:type="spellEnd"/>
            <w:r w:rsidRPr="009569E7">
              <w:rPr>
                <w:rFonts w:eastAsia="Times New Roman"/>
                <w:lang w:val="en-US" w:eastAsia="nl-BE"/>
              </w:rPr>
              <w:t>)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TXNDC3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thioredoxin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domain </w:t>
            </w:r>
            <w:proofErr w:type="spellStart"/>
            <w:r w:rsidRPr="009569E7">
              <w:rPr>
                <w:rFonts w:eastAsia="Times New Roman"/>
                <w:lang w:eastAsia="nl-BE"/>
              </w:rPr>
              <w:t>containing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3 (spermatozoa)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WDR63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 xml:space="preserve">WD </w:t>
            </w:r>
            <w:proofErr w:type="spellStart"/>
            <w:r w:rsidRPr="009569E7">
              <w:rPr>
                <w:rFonts w:eastAsia="Times New Roman"/>
                <w:lang w:eastAsia="nl-BE"/>
              </w:rPr>
              <w:t>repeat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domain 63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CCDC39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CF50DC">
              <w:rPr>
                <w:rFonts w:eastAsia="Times New Roman"/>
                <w:lang w:val="en-US" w:eastAsia="nl-BE"/>
              </w:rPr>
              <w:t>coiled-coil domain-containing protein 39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CCDC40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CF50DC">
              <w:rPr>
                <w:rFonts w:eastAsia="Times New Roman"/>
                <w:lang w:val="en-US" w:eastAsia="nl-BE"/>
              </w:rPr>
              <w:t>coiled-coil domain-containing protein 40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RPGR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 xml:space="preserve">retinitis pigmentosa </w:t>
            </w:r>
            <w:proofErr w:type="spellStart"/>
            <w:r w:rsidRPr="009569E7">
              <w:rPr>
                <w:rFonts w:eastAsia="Times New Roman"/>
                <w:lang w:eastAsia="nl-BE"/>
              </w:rPr>
              <w:t>GTPase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regulator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OFD1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oral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-facial-digital </w:t>
            </w:r>
            <w:proofErr w:type="spellStart"/>
            <w:r w:rsidRPr="009569E7">
              <w:rPr>
                <w:rFonts w:eastAsia="Times New Roman"/>
                <w:lang w:eastAsia="nl-BE"/>
              </w:rPr>
              <w:t>syndrome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1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WDR69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 xml:space="preserve">WD </w:t>
            </w:r>
            <w:proofErr w:type="spellStart"/>
            <w:r w:rsidRPr="009569E7">
              <w:rPr>
                <w:rFonts w:eastAsia="Times New Roman"/>
                <w:lang w:eastAsia="nl-BE"/>
              </w:rPr>
              <w:t>repeat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domain 69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IFT88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intraflagellar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transport 88 </w:t>
            </w:r>
            <w:proofErr w:type="spellStart"/>
            <w:r w:rsidRPr="009569E7">
              <w:rPr>
                <w:rFonts w:eastAsia="Times New Roman"/>
                <w:lang w:eastAsia="nl-BE"/>
              </w:rPr>
              <w:t>homolog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(</w:t>
            </w:r>
            <w:proofErr w:type="spellStart"/>
            <w:r w:rsidRPr="009569E7">
              <w:rPr>
                <w:rFonts w:eastAsia="Times New Roman"/>
                <w:lang w:eastAsia="nl-BE"/>
              </w:rPr>
              <w:t>Chlamydomonas</w:t>
            </w:r>
            <w:proofErr w:type="spellEnd"/>
            <w:r w:rsidRPr="009569E7">
              <w:rPr>
                <w:rFonts w:eastAsia="Times New Roman"/>
                <w:lang w:eastAsia="nl-BE"/>
              </w:rPr>
              <w:t>)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DNAH7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dynein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, </w:t>
            </w:r>
            <w:proofErr w:type="spellStart"/>
            <w:r w:rsidRPr="009569E7">
              <w:rPr>
                <w:rFonts w:eastAsia="Times New Roman"/>
                <w:lang w:eastAsia="nl-BE"/>
              </w:rPr>
              <w:t>axonemal</w:t>
            </w:r>
            <w:proofErr w:type="spellEnd"/>
            <w:r w:rsidRPr="009569E7">
              <w:rPr>
                <w:rFonts w:eastAsia="Times New Roman"/>
                <w:lang w:eastAsia="nl-BE"/>
              </w:rPr>
              <w:t>, heavy chain 7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SPEF2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BE"/>
              </w:rPr>
            </w:pPr>
            <w:r w:rsidRPr="00201A58">
              <w:rPr>
                <w:rFonts w:eastAsia="Times New Roman"/>
                <w:lang w:eastAsia="nl-BE"/>
              </w:rPr>
              <w:t xml:space="preserve">SPEF2 </w:t>
            </w:r>
            <w:proofErr w:type="spellStart"/>
            <w:r w:rsidRPr="00201A58">
              <w:rPr>
                <w:rFonts w:eastAsia="Times New Roman"/>
                <w:lang w:eastAsia="nl-BE"/>
              </w:rPr>
              <w:t>sperm</w:t>
            </w:r>
            <w:proofErr w:type="spellEnd"/>
            <w:r w:rsidRPr="00201A58">
              <w:rPr>
                <w:rFonts w:eastAsia="Times New Roman"/>
                <w:lang w:eastAsia="nl-BE"/>
              </w:rPr>
              <w:t xml:space="preserve"> </w:t>
            </w:r>
            <w:proofErr w:type="spellStart"/>
            <w:r w:rsidRPr="00201A58">
              <w:rPr>
                <w:rFonts w:eastAsia="Times New Roman"/>
                <w:lang w:eastAsia="nl-BE"/>
              </w:rPr>
              <w:t>flagellar</w:t>
            </w:r>
            <w:proofErr w:type="spellEnd"/>
            <w:r w:rsidRPr="00201A58">
              <w:rPr>
                <w:rFonts w:eastAsia="Times New Roman"/>
                <w:lang w:eastAsia="nl-BE"/>
              </w:rPr>
              <w:t xml:space="preserve"> 2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DNAL1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dynein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, </w:t>
            </w:r>
            <w:proofErr w:type="spellStart"/>
            <w:r w:rsidRPr="009569E7">
              <w:rPr>
                <w:rFonts w:eastAsia="Times New Roman"/>
                <w:lang w:eastAsia="nl-BE"/>
              </w:rPr>
              <w:t>axonemal</w:t>
            </w:r>
            <w:proofErr w:type="spellEnd"/>
            <w:r w:rsidRPr="009569E7">
              <w:rPr>
                <w:rFonts w:eastAsia="Times New Roman"/>
                <w:lang w:eastAsia="nl-BE"/>
              </w:rPr>
              <w:t>, light chain 1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9569E7">
              <w:rPr>
                <w:rFonts w:eastAsia="Times New Roman"/>
                <w:lang w:eastAsia="nl-BE"/>
              </w:rPr>
              <w:t>AK7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D3" w:rsidRPr="009569E7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proofErr w:type="spellStart"/>
            <w:r w:rsidRPr="009569E7">
              <w:rPr>
                <w:rFonts w:eastAsia="Times New Roman"/>
                <w:lang w:eastAsia="nl-BE"/>
              </w:rPr>
              <w:t>adenylate</w:t>
            </w:r>
            <w:proofErr w:type="spellEnd"/>
            <w:r w:rsidRPr="009569E7">
              <w:rPr>
                <w:rFonts w:eastAsia="Times New Roman"/>
                <w:lang w:eastAsia="nl-BE"/>
              </w:rPr>
              <w:t xml:space="preserve"> kinase 7</w:t>
            </w:r>
          </w:p>
        </w:tc>
      </w:tr>
      <w:tr w:rsidR="002565D3" w:rsidRPr="0067583C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67583C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67583C">
              <w:rPr>
                <w:rFonts w:eastAsia="Times New Roman"/>
                <w:lang w:eastAsia="nl-BE"/>
              </w:rPr>
              <w:t>DNAAF3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CB78CE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CB78CE">
              <w:rPr>
                <w:rFonts w:eastAsia="Times New Roman"/>
                <w:lang w:val="en-US" w:eastAsia="nl-BE"/>
              </w:rPr>
              <w:t xml:space="preserve">dynein, </w:t>
            </w:r>
            <w:proofErr w:type="spellStart"/>
            <w:r w:rsidRPr="00CB78CE">
              <w:rPr>
                <w:rFonts w:eastAsia="Times New Roman"/>
                <w:lang w:val="en-US" w:eastAsia="nl-BE"/>
              </w:rPr>
              <w:t>axonemal</w:t>
            </w:r>
            <w:proofErr w:type="spellEnd"/>
            <w:r w:rsidRPr="00CB78CE">
              <w:rPr>
                <w:rFonts w:eastAsia="Times New Roman"/>
                <w:lang w:val="en-US" w:eastAsia="nl-BE"/>
              </w:rPr>
              <w:t xml:space="preserve">, assembly factor 3 (DNAAF3 = PF22) 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67583C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67583C">
              <w:rPr>
                <w:rFonts w:eastAsia="Times New Roman"/>
                <w:lang w:eastAsia="nl-BE"/>
              </w:rPr>
              <w:t>CCDC103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CF50DC">
              <w:rPr>
                <w:rFonts w:eastAsia="Times New Roman"/>
                <w:lang w:val="en-US" w:eastAsia="nl-BE"/>
              </w:rPr>
              <w:t>coiled-coil domain-containing protein 103</w:t>
            </w:r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67583C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67583C">
              <w:rPr>
                <w:rFonts w:eastAsia="Times New Roman"/>
                <w:lang w:eastAsia="nl-BE"/>
              </w:rPr>
              <w:t>HYDIN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67583C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 w:rsidRPr="0067583C">
              <w:rPr>
                <w:rFonts w:eastAsia="Times New Roman"/>
                <w:lang w:eastAsia="nl-BE"/>
              </w:rPr>
              <w:t xml:space="preserve">HYDIN, </w:t>
            </w:r>
            <w:proofErr w:type="spellStart"/>
            <w:r w:rsidRPr="0067583C">
              <w:rPr>
                <w:rFonts w:eastAsia="Times New Roman"/>
                <w:lang w:eastAsia="nl-BE"/>
              </w:rPr>
              <w:t>axonemal</w:t>
            </w:r>
            <w:proofErr w:type="spellEnd"/>
            <w:r w:rsidRPr="0067583C">
              <w:rPr>
                <w:rFonts w:eastAsia="Times New Roman"/>
                <w:lang w:eastAsia="nl-BE"/>
              </w:rPr>
              <w:t xml:space="preserve"> </w:t>
            </w:r>
            <w:proofErr w:type="spellStart"/>
            <w:r w:rsidRPr="0067583C">
              <w:rPr>
                <w:rFonts w:eastAsia="Times New Roman"/>
                <w:lang w:eastAsia="nl-BE"/>
              </w:rPr>
              <w:t>central</w:t>
            </w:r>
            <w:proofErr w:type="spellEnd"/>
            <w:r w:rsidRPr="0067583C">
              <w:rPr>
                <w:rFonts w:eastAsia="Times New Roman"/>
                <w:lang w:eastAsia="nl-BE"/>
              </w:rPr>
              <w:t xml:space="preserve"> pair </w:t>
            </w:r>
            <w:proofErr w:type="spellStart"/>
            <w:r w:rsidRPr="0067583C">
              <w:rPr>
                <w:rFonts w:eastAsia="Times New Roman"/>
                <w:lang w:eastAsia="nl-BE"/>
              </w:rPr>
              <w:t>apparatus</w:t>
            </w:r>
            <w:proofErr w:type="spellEnd"/>
            <w:r w:rsidRPr="0067583C">
              <w:rPr>
                <w:rFonts w:eastAsia="Times New Roman"/>
                <w:lang w:eastAsia="nl-BE"/>
              </w:rPr>
              <w:t xml:space="preserve"> </w:t>
            </w:r>
            <w:proofErr w:type="spellStart"/>
            <w:r w:rsidRPr="0067583C">
              <w:rPr>
                <w:rFonts w:eastAsia="Times New Roman"/>
                <w:lang w:eastAsia="nl-BE"/>
              </w:rPr>
              <w:t>protein</w:t>
            </w:r>
            <w:proofErr w:type="spellEnd"/>
          </w:p>
        </w:tc>
      </w:tr>
      <w:tr w:rsidR="002565D3" w:rsidRPr="009569E7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67583C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>
              <w:rPr>
                <w:rFonts w:eastAsia="Times New Roman"/>
                <w:lang w:eastAsia="nl-BE"/>
              </w:rPr>
              <w:t>HEATR2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67583C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>
              <w:rPr>
                <w:rFonts w:eastAsia="Times New Roman"/>
                <w:lang w:eastAsia="nl-BE"/>
              </w:rPr>
              <w:t xml:space="preserve">Heat </w:t>
            </w:r>
            <w:proofErr w:type="spellStart"/>
            <w:r>
              <w:rPr>
                <w:rFonts w:eastAsia="Times New Roman"/>
                <w:lang w:eastAsia="nl-BE"/>
              </w:rPr>
              <w:t>repeat-containing</w:t>
            </w:r>
            <w:proofErr w:type="spellEnd"/>
            <w:r>
              <w:rPr>
                <w:rFonts w:eastAsia="Times New Roman"/>
                <w:lang w:eastAsia="nl-BE"/>
              </w:rPr>
              <w:t xml:space="preserve"> </w:t>
            </w:r>
            <w:proofErr w:type="spellStart"/>
            <w:r>
              <w:rPr>
                <w:rFonts w:eastAsia="Times New Roman"/>
                <w:lang w:eastAsia="nl-BE"/>
              </w:rPr>
              <w:t>protein</w:t>
            </w:r>
            <w:proofErr w:type="spellEnd"/>
            <w:r>
              <w:rPr>
                <w:rFonts w:eastAsia="Times New Roman"/>
                <w:lang w:eastAsia="nl-BE"/>
              </w:rPr>
              <w:t xml:space="preserve"> 2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>
              <w:rPr>
                <w:rFonts w:eastAsia="Times New Roman"/>
                <w:lang w:eastAsia="nl-BE"/>
              </w:rPr>
              <w:t>LRRC6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proofErr w:type="spellStart"/>
            <w:r w:rsidRPr="00CF50DC">
              <w:rPr>
                <w:rFonts w:eastAsia="Times New Roman"/>
                <w:lang w:val="en-US" w:eastAsia="nl-BE"/>
              </w:rPr>
              <w:t>Leucin</w:t>
            </w:r>
            <w:proofErr w:type="spellEnd"/>
            <w:r w:rsidRPr="00CF50DC">
              <w:rPr>
                <w:rFonts w:eastAsia="Times New Roman"/>
                <w:lang w:val="en-US" w:eastAsia="nl-BE"/>
              </w:rPr>
              <w:t>-rich repeat-containing protein 6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Default="002565D3" w:rsidP="004C10DE">
            <w:pPr>
              <w:spacing w:after="0" w:line="240" w:lineRule="auto"/>
              <w:rPr>
                <w:rFonts w:eastAsia="Times New Roman"/>
                <w:lang w:eastAsia="nl-BE"/>
              </w:rPr>
            </w:pPr>
            <w:r>
              <w:rPr>
                <w:rFonts w:eastAsia="Times New Roman"/>
                <w:lang w:eastAsia="nl-BE"/>
              </w:rPr>
              <w:t>CCDC114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CF50DC">
              <w:rPr>
                <w:rFonts w:eastAsia="Times New Roman"/>
                <w:lang w:val="en-US" w:eastAsia="nl-BE"/>
              </w:rPr>
              <w:t>Coiled-coil domain-containing protein 114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CF50DC">
              <w:rPr>
                <w:lang w:val="en-US"/>
              </w:rPr>
              <w:t xml:space="preserve">CCDC65 or DRC2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CF50DC">
              <w:rPr>
                <w:rFonts w:eastAsia="Times New Roman"/>
                <w:lang w:val="en-US" w:eastAsia="nl-BE"/>
              </w:rPr>
              <w:t xml:space="preserve">Coiled-coil domain-containing protein </w:t>
            </w:r>
            <w:r>
              <w:rPr>
                <w:rFonts w:eastAsia="Times New Roman"/>
                <w:lang w:val="en-US" w:eastAsia="nl-BE"/>
              </w:rPr>
              <w:t>65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lang w:val="en-US"/>
              </w:rPr>
            </w:pPr>
            <w:r w:rsidRPr="00CF50DC">
              <w:rPr>
                <w:lang w:val="en-US"/>
              </w:rPr>
              <w:t>CCDC164 or DRC1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 w:rsidRPr="00CF50DC">
              <w:rPr>
                <w:rFonts w:eastAsia="Times New Roman"/>
                <w:lang w:val="en-US" w:eastAsia="nl-BE"/>
              </w:rPr>
              <w:t>Coiled-coil domain-containing protein 1</w:t>
            </w:r>
            <w:r>
              <w:rPr>
                <w:rFonts w:eastAsia="Times New Roman"/>
                <w:lang w:val="en-US" w:eastAsia="nl-BE"/>
              </w:rPr>
              <w:t>64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Default="002565D3" w:rsidP="004C10DE">
            <w:pPr>
              <w:spacing w:after="0" w:line="240" w:lineRule="auto"/>
            </w:pPr>
            <w:r>
              <w:t>ARMC4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>
              <w:rPr>
                <w:rFonts w:eastAsia="Times New Roman"/>
                <w:lang w:val="en-US" w:eastAsia="nl-BE"/>
              </w:rPr>
              <w:t>Armadillo repeat motifs containing 4</w:t>
            </w:r>
          </w:p>
        </w:tc>
      </w:tr>
      <w:tr w:rsidR="002565D3" w:rsidRPr="00CF50DC" w:rsidTr="004C10D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lang w:val="en-US"/>
              </w:rPr>
            </w:pPr>
            <w:r>
              <w:t>DYX1C1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D3" w:rsidRPr="00CF50DC" w:rsidRDefault="002565D3" w:rsidP="004C10DE">
            <w:pPr>
              <w:spacing w:after="0" w:line="240" w:lineRule="auto"/>
              <w:rPr>
                <w:rFonts w:eastAsia="Times New Roman"/>
                <w:lang w:val="en-US" w:eastAsia="nl-BE"/>
              </w:rPr>
            </w:pPr>
            <w:r>
              <w:rPr>
                <w:rFonts w:eastAsia="Times New Roman"/>
                <w:lang w:val="en-US" w:eastAsia="nl-BE"/>
              </w:rPr>
              <w:t>Dyslexia susceptibility 1 candidate 1</w:t>
            </w:r>
          </w:p>
        </w:tc>
      </w:tr>
    </w:tbl>
    <w:p w:rsidR="00303BDA" w:rsidRDefault="00303BDA">
      <w:bookmarkStart w:id="0" w:name="_GoBack"/>
      <w:bookmarkEnd w:id="0"/>
    </w:p>
    <w:sectPr w:rsidR="00303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D3"/>
    <w:rsid w:val="002565D3"/>
    <w:rsid w:val="00303BDA"/>
    <w:rsid w:val="003068A0"/>
    <w:rsid w:val="00BE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65D3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65D3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B99E0DB5</Template>
  <TotalTime>0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UZL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Mieke Boon</dc:creator>
  <cp:lastModifiedBy>Mieke Boon</cp:lastModifiedBy>
  <cp:revision>1</cp:revision>
  <dcterms:created xsi:type="dcterms:W3CDTF">2013-08-27T08:38:00Z</dcterms:created>
  <dcterms:modified xsi:type="dcterms:W3CDTF">2013-08-27T08:38:00Z</dcterms:modified>
</cp:coreProperties>
</file>