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181" w:rsidRDefault="00693941" w:rsidP="007147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file 1:</w:t>
      </w:r>
      <w:r w:rsidR="0071476A">
        <w:rPr>
          <w:rFonts w:ascii="Times New Roman" w:hAnsi="Times New Roman" w:cs="Times New Roman"/>
          <w:sz w:val="24"/>
          <w:szCs w:val="24"/>
        </w:rPr>
        <w:t xml:space="preserve"> Table 1: Individual characteristics of patients</w:t>
      </w:r>
    </w:p>
    <w:tbl>
      <w:tblPr>
        <w:tblStyle w:val="TableGrid"/>
        <w:tblW w:w="16260" w:type="dxa"/>
        <w:tblLook w:val="04A0"/>
      </w:tblPr>
      <w:tblGrid>
        <w:gridCol w:w="534"/>
        <w:gridCol w:w="592"/>
        <w:gridCol w:w="1192"/>
        <w:gridCol w:w="1127"/>
        <w:gridCol w:w="1417"/>
        <w:gridCol w:w="972"/>
        <w:gridCol w:w="2062"/>
        <w:gridCol w:w="1316"/>
        <w:gridCol w:w="650"/>
        <w:gridCol w:w="1838"/>
        <w:gridCol w:w="1242"/>
        <w:gridCol w:w="802"/>
        <w:gridCol w:w="863"/>
        <w:gridCol w:w="1653"/>
      </w:tblGrid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ID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age at symptoms onset (m)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age at PAP diagnosis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Clinical </w:t>
            </w: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signs at diagnosis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diagnosis mode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liver disease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pathological pulmonary fibrosis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WLL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other treatment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outcome (dead or alive)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age at death</w:t>
            </w: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current age if alive</w:t>
            </w:r>
          </w:p>
        </w:tc>
        <w:tc>
          <w:tcPr>
            <w:tcW w:w="1653" w:type="dxa"/>
            <w:noWrap/>
            <w:hideMark/>
          </w:tcPr>
          <w:p w:rsidR="0071476A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 xml:space="preserve">current outcome </w:t>
            </w:r>
          </w:p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if alive</w:t>
            </w: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12.8 y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dyspnea, low SaO</w:t>
            </w:r>
            <w:r w:rsidRPr="00CA4E8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, digital clubbing, FTT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biopsy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HMG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diffuse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dead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17.6 y</w:t>
            </w: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10.3 y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dyspnea, digital clubbing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biopsy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high AST and ALT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diffuse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oral steroids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dead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36 y</w:t>
            </w: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9.3 y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dyspnea, digital clubbing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biopsy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diffuse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oral steroids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dead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26.2 y</w:t>
            </w: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9.9 m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 xml:space="preserve">dyspnea, cough, low </w:t>
            </w:r>
            <w:r w:rsidR="00CA4E89" w:rsidRPr="00A91143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CA4E89" w:rsidRPr="00CA4E8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, FTT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biopsy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HMG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dead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9.9 m</w:t>
            </w: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3.2 y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dyspnea, digital clubbing, FTT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biopsy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diffuse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dead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4.3 y</w:t>
            </w: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3.8 m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 xml:space="preserve">dyspnea, cough, low </w:t>
            </w:r>
            <w:r w:rsidR="00CA4E89" w:rsidRPr="00A91143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CA4E89" w:rsidRPr="00CA4E8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, FTT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biopsy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HMG, high AST and ALT, steatosis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oral steroids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dead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4.3 m</w:t>
            </w: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5.3 m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dyspnea, cough, FTT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biopsy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HMG, high AST, ALT,</w:t>
            </w: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 xml:space="preserve"> GGT, steatosis mild fibrosis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alive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32.7 y</w:t>
            </w: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asymptomatic</w:t>
            </w: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14.4 y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dyspnea, digital clubbing, FTT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biopsy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HMG, high GGT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diffuse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IV steroids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dead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20.5 y</w:t>
            </w: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3.2 m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 xml:space="preserve">dyspnea, low </w:t>
            </w:r>
            <w:r w:rsidR="00CA4E89" w:rsidRPr="00A91143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CA4E89" w:rsidRPr="00CA4E8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, FTT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biopsy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HMG, high AST and ALT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oral steroids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dead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14.5 m</w:t>
            </w: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16.3 y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dyspnea, digital clubbing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biopsy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high GGT, HMG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diffuse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oral steroids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dead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25.2 y</w:t>
            </w: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22.1 y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dyspnea, digital clubbing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biopsy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HMG, high GGT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alive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24.9 y</w:t>
            </w: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 xml:space="preserve">CRI, nocturnal oxygen </w:t>
            </w: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2.5 y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dyspnea, digital clubbing, FTT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biopsy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IV steroids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dead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15.4 y</w:t>
            </w: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7.9 m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 xml:space="preserve">dyspnea, low </w:t>
            </w:r>
            <w:r w:rsidR="00CA4E89" w:rsidRPr="00A91143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CA4E89" w:rsidRPr="00CA4E8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, FTT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HMG, high AST, ALT and GGT, steatosis extensive fibrosis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dead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16.5 m</w:t>
            </w: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76A" w:rsidRPr="00A91143" w:rsidTr="00CB2F2E">
        <w:trPr>
          <w:trHeight w:val="315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4.2 m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 xml:space="preserve">dyspnea, cough, low </w:t>
            </w:r>
            <w:r w:rsidR="00CA4E89" w:rsidRPr="00A91143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CA4E89" w:rsidRPr="00CA4E8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, FTT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BAL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HMG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undetermined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alive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20.9 y</w:t>
            </w: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exercise desaturation</w:t>
            </w: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3.8 y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 xml:space="preserve">dyspnea, low </w:t>
            </w:r>
            <w:r w:rsidR="00CA4E89" w:rsidRPr="00A91143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CA4E89" w:rsidRPr="00CA4E8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 xml:space="preserve">, digital </w:t>
            </w:r>
            <w:r w:rsidRPr="00A911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clubbing, FTT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biopsy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HMG, high AST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diffuse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 xml:space="preserve">IV steroids mycophenolate </w:t>
            </w:r>
            <w:r w:rsidRPr="00A911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mofetil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dead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15.1 y</w:t>
            </w: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4.6 m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 xml:space="preserve">dyspnea, low </w:t>
            </w:r>
            <w:r w:rsidR="00CA4E89" w:rsidRPr="00A91143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CA4E89" w:rsidRPr="00CA4E8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, FTT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biopsy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HMG, high AST and GGT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dead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4.5 m</w:t>
            </w: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76A" w:rsidRPr="00A91143" w:rsidTr="00CB2F2E">
        <w:trPr>
          <w:trHeight w:val="315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6.1 m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 xml:space="preserve">dyspnea, low </w:t>
            </w:r>
            <w:r w:rsidR="00CA4E89" w:rsidRPr="00A91143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CA4E89" w:rsidRPr="00CA4E8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, FTT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biopsy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HMG, high AST, steatosis and mild fibrosis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diffuse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alive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18.6 y</w:t>
            </w: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exercise desaturation</w:t>
            </w: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3.5 m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 xml:space="preserve">dyspnea, low </w:t>
            </w:r>
            <w:r w:rsidR="00CA4E89" w:rsidRPr="00A91143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CA4E89" w:rsidRPr="00CA4E8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, FTT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BAL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HMG, high GGT steatosis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undetermined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dead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6.9 m</w:t>
            </w: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7.4 y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dyspnea, cough, digital clubbing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biopsy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HMG, high AST, ALT and GGT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IV 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teroids, hydroxychloroquine </w:t>
            </w: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cyclophosphamide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dead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14.3 y</w:t>
            </w: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11.9 m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 xml:space="preserve">dyspnea, low </w:t>
            </w:r>
            <w:r w:rsidR="00CA4E89" w:rsidRPr="00A91143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CA4E89" w:rsidRPr="00CA4E8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, digital clubbing, FTT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BAL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HMG, high AST, ALT and GGT, cirrhosis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alive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15.8 y</w:t>
            </w: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asymptomatic</w:t>
            </w:r>
          </w:p>
        </w:tc>
      </w:tr>
      <w:tr w:rsidR="0071476A" w:rsidRPr="00A91143" w:rsidTr="00CB2F2E">
        <w:trPr>
          <w:trHeight w:val="315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16.1 m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 xml:space="preserve">dyspnea, low </w:t>
            </w:r>
            <w:r w:rsidR="00CA4E89" w:rsidRPr="00A91143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CA4E89" w:rsidRPr="00CA4E8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, FTT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BAL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HMG, high AST, ALT and GGT,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IV steroids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alive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14.9 y</w:t>
            </w: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exercise desaturation</w:t>
            </w: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15.7 m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 xml:space="preserve">dyspnea, low </w:t>
            </w:r>
            <w:r w:rsidR="00CA4E89" w:rsidRPr="00A91143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CA4E89" w:rsidRPr="00CA4E8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, digital clubbing, FTT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biopsy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HMG, high AST,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dead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18.6 m</w:t>
            </w: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3.7 m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dyspnea, FTT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BAL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HMG, high GGT, steatosis cirrhosis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undetermined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dead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15.5 m</w:t>
            </w: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2.3 y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 xml:space="preserve">dyspnea, low </w:t>
            </w:r>
            <w:r w:rsidR="00CA4E89" w:rsidRPr="00A91143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CA4E89" w:rsidRPr="00CA4E8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, digital clubbing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BAL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high AST, HMG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IV steroids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alive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12 y</w:t>
            </w: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 xml:space="preserve">CRI, nocturnal oxygen </w:t>
            </w: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5.9 m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dyspnea, cough, FTT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BAL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high AST, ALT and GGT, HMG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mild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IV steroids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alive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11.5 y</w:t>
            </w: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lung transplantation one year ago</w:t>
            </w: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15.5 m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dyspnea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BAL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HMG, high AST, ALT and GGT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diffuse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IV steroids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alive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11.1 y</w:t>
            </w: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 xml:space="preserve">CRI, continuous oxygen </w:t>
            </w: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4.2 m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 xml:space="preserve">dyspnea, low </w:t>
            </w:r>
            <w:r w:rsidR="00CA4E89" w:rsidRPr="00A91143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CA4E89" w:rsidRPr="00CA4E8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, FTT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biopsy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HMG, high AST, ALT and GGT, steatosis extensive fibrosis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dead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17.3 m</w:t>
            </w: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76A" w:rsidRPr="00A91143" w:rsidTr="00CB2F2E">
        <w:trPr>
          <w:trHeight w:val="315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22.7 m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dyspnea, cough, FTT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BAL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HMG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IV steroids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alive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10.2 y</w:t>
            </w: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exercise desaturation</w:t>
            </w: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4 m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 xml:space="preserve">dyspnea, cough, low </w:t>
            </w:r>
            <w:r w:rsidR="00CA4E89" w:rsidRPr="00A91143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CA4E89" w:rsidRPr="00CA4E8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, FTT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BAL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HMG, high AST, ALT and GGT, steatosis cirrhosis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diffuse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IV steroids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alive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7.8 y</w:t>
            </w: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asymptomatic</w:t>
            </w: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2.9 m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dyspnea, FTT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BAL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HMG, high AST and GGT, cirrhosis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mild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IV steroids </w:t>
            </w: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azathioprine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alive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5.8 y</w:t>
            </w: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 xml:space="preserve">CRI, nocturnal oxygen </w:t>
            </w: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3.2 m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dyspnea, FTT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BAL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HMG, high AST, ALT and GGT, steatosis cirrhosis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undetermined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dead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3.5 y</w:t>
            </w: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1.8 m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dyspnea, FTT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BAL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HMG, high AST, ALT and GGT, cirrhosis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alive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4.6 y</w:t>
            </w: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asymptomatic</w:t>
            </w: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4.4 m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 xml:space="preserve">dyspnea, cough, low </w:t>
            </w:r>
            <w:r w:rsidR="00CA4E89" w:rsidRPr="00A91143">
              <w:rPr>
                <w:rFonts w:ascii="Times New Roman" w:hAnsi="Times New Roman" w:cs="Times New Roman"/>
                <w:sz w:val="20"/>
                <w:szCs w:val="20"/>
              </w:rPr>
              <w:t>SaO</w:t>
            </w:r>
            <w:r w:rsidR="00CA4E89" w:rsidRPr="00CA4E8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bookmarkStart w:id="0" w:name="_GoBack"/>
            <w:bookmarkEnd w:id="0"/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, FTT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BAL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HMG, high AST and GGT,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undetermined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IV steroids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dead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5.4 m</w:t>
            </w: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76A" w:rsidRPr="00A91143" w:rsidTr="00CB2F2E">
        <w:trPr>
          <w:trHeight w:val="300"/>
        </w:trPr>
        <w:tc>
          <w:tcPr>
            <w:tcW w:w="534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34</w:t>
            </w:r>
          </w:p>
        </w:tc>
        <w:tc>
          <w:tcPr>
            <w:tcW w:w="5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19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3 m</w:t>
            </w:r>
          </w:p>
        </w:tc>
        <w:tc>
          <w:tcPr>
            <w:tcW w:w="1417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dyspnea, FTT</w:t>
            </w:r>
          </w:p>
        </w:tc>
        <w:tc>
          <w:tcPr>
            <w:tcW w:w="97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BAL</w:t>
            </w:r>
          </w:p>
        </w:tc>
        <w:tc>
          <w:tcPr>
            <w:tcW w:w="206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HMG, high AST and GGT,</w:t>
            </w:r>
          </w:p>
        </w:tc>
        <w:tc>
          <w:tcPr>
            <w:tcW w:w="1316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undetermined</w:t>
            </w:r>
          </w:p>
        </w:tc>
        <w:tc>
          <w:tcPr>
            <w:tcW w:w="650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38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4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alive</w:t>
            </w:r>
          </w:p>
        </w:tc>
        <w:tc>
          <w:tcPr>
            <w:tcW w:w="802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143">
              <w:rPr>
                <w:rFonts w:ascii="Times New Roman" w:hAnsi="Times New Roman" w:cs="Times New Roman"/>
                <w:sz w:val="20"/>
                <w:szCs w:val="20"/>
              </w:rPr>
              <w:t>1.1 y</w:t>
            </w:r>
          </w:p>
        </w:tc>
        <w:tc>
          <w:tcPr>
            <w:tcW w:w="1653" w:type="dxa"/>
            <w:noWrap/>
            <w:hideMark/>
          </w:tcPr>
          <w:p w:rsidR="0071476A" w:rsidRPr="00A91143" w:rsidRDefault="0071476A" w:rsidP="00CB2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CRI, nocturnal oxygen</w:t>
            </w:r>
          </w:p>
        </w:tc>
      </w:tr>
    </w:tbl>
    <w:p w:rsidR="0071476A" w:rsidRDefault="0071476A" w:rsidP="0071476A">
      <w:pPr>
        <w:rPr>
          <w:rFonts w:ascii="Times New Roman" w:hAnsi="Times New Roman" w:cs="Times New Roman"/>
          <w:sz w:val="24"/>
          <w:szCs w:val="24"/>
        </w:rPr>
      </w:pPr>
    </w:p>
    <w:p w:rsidR="0071476A" w:rsidRDefault="0071476A" w:rsidP="0071476A">
      <w:r>
        <w:rPr>
          <w:rFonts w:ascii="Times New Roman" w:hAnsi="Times New Roman" w:cs="Times New Roman"/>
          <w:sz w:val="24"/>
          <w:szCs w:val="24"/>
        </w:rPr>
        <w:t>Abbreviations: M: male; F: female; SaO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: oxygen saturation; FTT: failure to thrive; CRI: chronic respiratory insufficiency; HMG: hepatomegaly; m: months; y: years; WLL: whole lung lavages; BAL: broncho-al</w:t>
      </w:r>
      <w:r w:rsidR="005D7534">
        <w:rPr>
          <w:rFonts w:ascii="Times New Roman" w:hAnsi="Times New Roman" w:cs="Times New Roman"/>
          <w:sz w:val="24"/>
          <w:szCs w:val="24"/>
        </w:rPr>
        <w:t>veolar lavage; IV: intra-venous; AST: aspartate amino-transferase; ALT: alanine amino-transferase; GGT: gamma-glutamyl transferase.</w:t>
      </w:r>
    </w:p>
    <w:p w:rsidR="0071476A" w:rsidRPr="0071476A" w:rsidRDefault="0071476A" w:rsidP="0071476A">
      <w:pPr>
        <w:rPr>
          <w:rFonts w:ascii="Times New Roman" w:hAnsi="Times New Roman" w:cs="Times New Roman"/>
          <w:sz w:val="24"/>
          <w:szCs w:val="24"/>
        </w:rPr>
      </w:pPr>
    </w:p>
    <w:sectPr w:rsidR="0071476A" w:rsidRPr="0071476A" w:rsidSect="00A91143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38C8" w:rsidRDefault="005D38C8" w:rsidP="00A91143">
      <w:pPr>
        <w:spacing w:after="0" w:line="240" w:lineRule="auto"/>
      </w:pPr>
      <w:r>
        <w:separator/>
      </w:r>
    </w:p>
  </w:endnote>
  <w:endnote w:type="continuationSeparator" w:id="0">
    <w:p w:rsidR="005D38C8" w:rsidRDefault="005D38C8" w:rsidP="00A91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38C8" w:rsidRDefault="005D38C8" w:rsidP="00A91143">
      <w:pPr>
        <w:spacing w:after="0" w:line="240" w:lineRule="auto"/>
      </w:pPr>
      <w:r>
        <w:separator/>
      </w:r>
    </w:p>
  </w:footnote>
  <w:footnote w:type="continuationSeparator" w:id="0">
    <w:p w:rsidR="005D38C8" w:rsidRDefault="005D38C8" w:rsidP="00A911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8D1BF0"/>
    <w:multiLevelType w:val="hybridMultilevel"/>
    <w:tmpl w:val="0D76CA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43A3"/>
    <w:rsid w:val="00187181"/>
    <w:rsid w:val="005D38C8"/>
    <w:rsid w:val="005D7534"/>
    <w:rsid w:val="005F1862"/>
    <w:rsid w:val="00693941"/>
    <w:rsid w:val="0071476A"/>
    <w:rsid w:val="00742588"/>
    <w:rsid w:val="00976361"/>
    <w:rsid w:val="00A91143"/>
    <w:rsid w:val="00AD0DCA"/>
    <w:rsid w:val="00BF007E"/>
    <w:rsid w:val="00CA4E89"/>
    <w:rsid w:val="00E74798"/>
    <w:rsid w:val="00F84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79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43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843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11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114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11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143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2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Duvergé</dc:creator>
  <cp:keywords/>
  <dc:description/>
  <cp:lastModifiedBy>clastimoso</cp:lastModifiedBy>
  <cp:revision>6</cp:revision>
  <dcterms:created xsi:type="dcterms:W3CDTF">2014-04-18T15:05:00Z</dcterms:created>
  <dcterms:modified xsi:type="dcterms:W3CDTF">2014-06-06T10:22:00Z</dcterms:modified>
</cp:coreProperties>
</file>