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47" w:rsidRDefault="008E6257">
      <w:bookmarkStart w:id="0" w:name="_GoBack"/>
      <w:bookmarkEnd w:id="0"/>
      <w:r>
        <w:rPr>
          <w:noProof/>
          <w:color w:val="FFFFFF" w:themeColor="background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1.95pt;margin-top:471.45pt;width:324.75pt;height:47.25pt;z-index:251669504" fillcolor="black [3213]" strokecolor="#e36c0a [2409]" strokeweight=".25pt">
            <v:shadow color="#868686"/>
            <v:textpath style="font-family:&quot;Eras Bold ITC&quot;;font-size:12pt;v-text-kern:t" trim="t" fitpath="t" string="NCI-Africa Partnership on Burkitt Lymphoma:&#10;A More Integrated, Interdisciplinary, and Translational&#10;Approach to Africa of tomorrow"/>
          </v:shape>
        </w:pict>
      </w:r>
      <w:r w:rsidR="00A60B0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5922645</wp:posOffset>
                </wp:positionV>
                <wp:extent cx="4653915" cy="722630"/>
                <wp:effectExtent l="9525" t="17145" r="13335" b="1270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3915" cy="722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9A61A"/>
                        </a:solidFill>
                        <a:ln w="19050">
                          <a:solidFill>
                            <a:srgbClr val="EE3D2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6" style="position:absolute;margin-left:-16.5pt;margin-top:466.35pt;width:366.45pt;height:5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" fillcolor="#f9a61a" strokecolor="#ee3d22" strokeweight="1.5pt">
                <v:shadow offset=",3pt"/>
              </v:roundrect>
            </w:pict>
          </mc:Fallback>
        </mc:AlternateContent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0</wp:posOffset>
                </wp:positionV>
                <wp:extent cx="7658100" cy="800100"/>
                <wp:effectExtent l="3175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9th International Conference of AORTIC EMBLEM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  <w:t>SELECTED NCI FUNDED REASEARCH ON BURKITT LYMPHOMA: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November 20, </w:t>
                            </w:r>
                            <w:proofErr w:type="gramStart"/>
                            <w:r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  <w:t>2013  9:00am</w:t>
                            </w:r>
                            <w:proofErr w:type="gramEnd"/>
                            <w:r>
                              <w:rPr>
                                <w:rFonts w:ascii="Rockwell" w:hAnsi="Rockwell"/>
                                <w:b/>
                                <w:bCs/>
                                <w:sz w:val="28"/>
                                <w:szCs w:val="28"/>
                              </w:rPr>
                              <w:t>—5:30pm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.5pt;margin-top:0;width:603pt;height:63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" filled="f" stroked="f" strokecolor="black [0]" insetpen="t">
                <v:textbox inset="2.88pt,2.88pt,2.88pt,2.88pt">
                  <w:txbxContent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  <w:t xml:space="preserve">9th International Conference of AORTIC EMBLEM </w:t>
                      </w:r>
                    </w:p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  <w:t>SELECTED NCI FUNDED REASEARCH ON BURKITT LYMPHOMA:</w:t>
                      </w:r>
                    </w:p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  <w:t xml:space="preserve">November 20, </w:t>
                      </w:r>
                      <w:proofErr w:type="gramStart"/>
                      <w:r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  <w:t>2013  9:00am</w:t>
                      </w:r>
                      <w:proofErr w:type="gramEnd"/>
                      <w:r>
                        <w:rPr>
                          <w:rFonts w:ascii="Rockwell" w:hAnsi="Rockwell"/>
                          <w:b/>
                          <w:bCs/>
                          <w:sz w:val="28"/>
                          <w:szCs w:val="28"/>
                        </w:rPr>
                        <w:t>—5:30pm</w:t>
                      </w:r>
                    </w:p>
                  </w:txbxContent>
                </v:textbox>
              </v:shape>
            </w:pict>
          </mc:Fallback>
        </mc:AlternateContent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1028700</wp:posOffset>
                </wp:positionV>
                <wp:extent cx="9121140" cy="685800"/>
                <wp:effectExtent l="0" t="0" r="4445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11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A3002B" w:rsidP="00461B91">
                            <w:pPr>
                              <w:widowControl w:val="0"/>
                              <w:spacing w:line="285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Convener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ab/>
                              <w:t xml:space="preserve">  </w:t>
                            </w:r>
                            <w:r w:rsidR="00065DD3">
                              <w:t>Dr. Sam M. Mbulaiteye, M.D.</w:t>
                            </w:r>
                            <w:r w:rsidR="00065DD3">
                              <w:tab/>
                              <w:t>National Cancer Institute</w:t>
                            </w:r>
                            <w:r w:rsidR="00065DD3">
                              <w:tab/>
                            </w:r>
                            <w:r w:rsidR="00065DD3">
                              <w:tab/>
                              <w:t xml:space="preserve"> Bethesda, Maryland, USA</w:t>
                            </w:r>
                            <w:r w:rsidR="00065DD3">
                              <w:tab/>
                            </w:r>
                            <w:r w:rsidR="00065DD3">
                              <w:tab/>
                              <w:t xml:space="preserve"> </w:t>
                            </w:r>
                            <w:r w:rsidR="00065DD3">
                              <w:rPr>
                                <w:i/>
                                <w:iCs/>
                              </w:rPr>
                              <w:t>mbulaits@mail.nih.gov</w:t>
                            </w:r>
                          </w:p>
                          <w:p w:rsidR="00065DD3" w:rsidRDefault="00065DD3" w:rsidP="00461B91">
                            <w:pPr>
                              <w:widowControl w:val="0"/>
                              <w:spacing w:line="285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Session co-chair:  </w:t>
                            </w:r>
                            <w:r>
                              <w:t xml:space="preserve">Dr. Kenneth Simbiri, Ph.D. </w:t>
                            </w:r>
                            <w:r>
                              <w:tab/>
                              <w:t>SUNY Upstate Medical</w:t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>Syracuse, New York, USA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simbirioa@gmail.com</w:t>
                            </w:r>
                          </w:p>
                          <w:p w:rsidR="00065DD3" w:rsidRDefault="00065DD3" w:rsidP="00461B91">
                            <w:pPr>
                              <w:widowControl w:val="0"/>
                              <w:spacing w:line="285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Session co-chair:  </w:t>
                            </w:r>
                            <w:proofErr w:type="spellStart"/>
                            <w:r>
                              <w:t>Kishor</w:t>
                            </w:r>
                            <w:proofErr w:type="spellEnd"/>
                            <w:r>
                              <w:t xml:space="preserve"> Bhatia, PhD.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National Cancer Institute </w:t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>Bethesda, Maryland, USA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bhatiak@mail.nih.gov</w:t>
                            </w:r>
                          </w:p>
                          <w:p w:rsidR="00065DD3" w:rsidRDefault="00065DD3" w:rsidP="00461B91">
                            <w:pPr>
                              <w:widowControl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.55pt;margin-top:81pt;width:718.2pt;height:5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65DD3" w:rsidRDefault="00A3002B" w:rsidP="00461B91">
                      <w:pPr>
                        <w:widowControl w:val="0"/>
                        <w:spacing w:line="285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>Convener</w:t>
                      </w:r>
                      <w:bookmarkStart w:id="1" w:name="_GoBack"/>
                      <w:bookmarkEnd w:id="1"/>
                      <w:r w:rsidR="00065DD3">
                        <w:rPr>
                          <w:b/>
                          <w:bCs/>
                        </w:rPr>
                        <w:t xml:space="preserve">: </w:t>
                      </w:r>
                      <w:r w:rsidR="00065DD3">
                        <w:rPr>
                          <w:b/>
                          <w:bCs/>
                        </w:rPr>
                        <w:tab/>
                        <w:t xml:space="preserve">  </w:t>
                      </w:r>
                      <w:r w:rsidR="00065DD3">
                        <w:t>Dr. Sam M. Mbulaiteye, M.D.</w:t>
                      </w:r>
                      <w:r w:rsidR="00065DD3">
                        <w:tab/>
                        <w:t>National Cancer Institute</w:t>
                      </w:r>
                      <w:r w:rsidR="00065DD3">
                        <w:tab/>
                      </w:r>
                      <w:r w:rsidR="00065DD3">
                        <w:tab/>
                        <w:t xml:space="preserve"> Bethesda, Maryland, USA</w:t>
                      </w:r>
                      <w:r w:rsidR="00065DD3">
                        <w:tab/>
                      </w:r>
                      <w:r w:rsidR="00065DD3">
                        <w:tab/>
                        <w:t xml:space="preserve"> </w:t>
                      </w:r>
                      <w:r w:rsidR="00065DD3">
                        <w:rPr>
                          <w:i/>
                          <w:iCs/>
                        </w:rPr>
                        <w:t>mbulaits@mail.nih.gov</w:t>
                      </w:r>
                    </w:p>
                    <w:p w:rsidR="00065DD3" w:rsidRDefault="00065DD3" w:rsidP="00461B91">
                      <w:pPr>
                        <w:widowControl w:val="0"/>
                        <w:spacing w:line="285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Session co-chair:  </w:t>
                      </w:r>
                      <w:r>
                        <w:t xml:space="preserve">Dr. Kenneth Simbiri, Ph.D. </w:t>
                      </w:r>
                      <w:r>
                        <w:tab/>
                        <w:t>SUNY Upstate Medical</w:t>
                      </w:r>
                      <w:r>
                        <w:tab/>
                        <w:t xml:space="preserve"> </w:t>
                      </w:r>
                      <w:r>
                        <w:tab/>
                        <w:t>Syracuse, New York, USA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i/>
                          <w:iCs/>
                        </w:rPr>
                        <w:t>simbirioa@gmail.com</w:t>
                      </w:r>
                    </w:p>
                    <w:p w:rsidR="00065DD3" w:rsidRDefault="00065DD3" w:rsidP="00461B91">
                      <w:pPr>
                        <w:widowControl w:val="0"/>
                        <w:spacing w:line="285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Session co-chair:  </w:t>
                      </w:r>
                      <w:proofErr w:type="spellStart"/>
                      <w:r>
                        <w:t>Kishor</w:t>
                      </w:r>
                      <w:proofErr w:type="spellEnd"/>
                      <w:r>
                        <w:t xml:space="preserve"> Bhatia, PhD. </w:t>
                      </w:r>
                      <w:r>
                        <w:tab/>
                      </w:r>
                      <w:r>
                        <w:tab/>
                        <w:t xml:space="preserve">National Cancer Institute </w:t>
                      </w:r>
                      <w:r>
                        <w:tab/>
                        <w:t xml:space="preserve"> </w:t>
                      </w:r>
                      <w:r>
                        <w:tab/>
                        <w:t>Bethesda, Maryland, USA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  <w:iCs/>
                        </w:rPr>
                        <w:t>bhatiak@mail.nih.gov</w:t>
                      </w:r>
                    </w:p>
                    <w:p w:rsidR="00065DD3" w:rsidRDefault="00065DD3" w:rsidP="00461B91">
                      <w:pPr>
                        <w:widowControl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8335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2096" behindDoc="0" locked="0" layoutInCell="1" allowOverlap="1">
            <wp:simplePos x="0" y="0"/>
            <wp:positionH relativeFrom="column">
              <wp:posOffset>2444815</wp:posOffset>
            </wp:positionH>
            <wp:positionV relativeFrom="paragraph">
              <wp:posOffset>3508743</wp:posOffset>
            </wp:positionV>
            <wp:extent cx="1988629" cy="818707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95" cy="81869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1771650</wp:posOffset>
                </wp:positionV>
                <wp:extent cx="4754880" cy="2672715"/>
                <wp:effectExtent l="9525" t="9525" r="7620" b="1333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26727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EMBLEM (Chair: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Kishor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Bhatia, NCI)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0900-0915: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Sam Mbulaiteye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 (NCI, USA)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Collaboration: Objectives, design, and timelines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0920-0935: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Martin Ogwang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(St. Mary’s Hospital, Lacor) 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Status update in Uganda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0940-0945: Esther Kawira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(SHED Foundation)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Status update in Tanzania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0950-1005: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Constance Tenge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Moi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University)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Status update in Kenya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tab/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1010-1025: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Kishor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Bhatia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(NCI, USA)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Molecular Studies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16.5pt;margin-top:139.5pt;width:374.4pt;height:210.4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" filled="f" strokecolor="black [0]" insetpen="t">
                <v:shadow color="#ccc"/>
                <v:textbox inset="2.88pt,2.88pt,2.88pt,2.88pt">
                  <w:txbxContent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EMBLEM (Chair: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Kishor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Bhatia, NCI)</w:t>
                      </w:r>
                    </w:p>
                    <w:p w:rsidR="00065DD3" w:rsidRDefault="00065DD3" w:rsidP="00065DD3">
                      <w:pPr>
                        <w:widowControl w:val="0"/>
                      </w:pPr>
                      <w:r>
                        <w:t> </w:t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0900-0915: </w:t>
                      </w:r>
                      <w:r w:rsidR="00065DD3">
                        <w:rPr>
                          <w:b/>
                          <w:bCs/>
                        </w:rPr>
                        <w:t>Sam Mbulaiteye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 (NCI, USA)</w:t>
                      </w:r>
                      <w:r w:rsidR="00065DD3">
                        <w:rPr>
                          <w:b/>
                          <w:bCs/>
                        </w:rPr>
                        <w:tab/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Collaboration: Objectives, design, and timelines</w:t>
                      </w:r>
                      <w:r>
                        <w:rPr>
                          <w:i/>
                          <w:iCs/>
                        </w:rPr>
                        <w:tab/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0920-0935: </w:t>
                      </w:r>
                      <w:r w:rsidR="00065DD3">
                        <w:rPr>
                          <w:b/>
                          <w:bCs/>
                        </w:rPr>
                        <w:t>Martin Ogwang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(St. Mary’s Hospital, Lacor) 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Status update in Uganda</w:t>
                      </w:r>
                      <w:r>
                        <w:rPr>
                          <w:i/>
                          <w:iCs/>
                        </w:rPr>
                        <w:tab/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0940-0945: Esther Kawira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(SHED Foundation)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Status update in Tanzania</w:t>
                      </w:r>
                      <w:r>
                        <w:rPr>
                          <w:i/>
                          <w:iCs/>
                        </w:rPr>
                        <w:tab/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0950-1005: </w:t>
                      </w:r>
                      <w:r w:rsidR="00065DD3">
                        <w:rPr>
                          <w:b/>
                          <w:bCs/>
                        </w:rPr>
                        <w:t>Constance Tenge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Moi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University) </w:t>
                      </w:r>
                    </w:p>
                    <w:p w:rsidR="00065DD3" w:rsidRDefault="00065DD3" w:rsidP="00065DD3">
                      <w:pPr>
                        <w:widowControl w:val="0"/>
                      </w:pPr>
                      <w:r>
                        <w:rPr>
                          <w:i/>
                          <w:iCs/>
                        </w:rPr>
                        <w:tab/>
                        <w:t>Status update in Kenya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tab/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1010-1025: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Kishor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Bhatia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(NCI, USA) </w:t>
                      </w:r>
                    </w:p>
                    <w:p w:rsidR="00065DD3" w:rsidRDefault="00065DD3" w:rsidP="00065DD3">
                      <w:pPr>
                        <w:widowControl w:val="0"/>
                      </w:pPr>
                      <w:r>
                        <w:rPr>
                          <w:i/>
                          <w:iCs/>
                        </w:rPr>
                        <w:tab/>
                        <w:t>Molecular Studies</w:t>
                      </w:r>
                      <w:r>
                        <w:tab/>
                      </w:r>
                      <w:r>
                        <w:tab/>
                      </w:r>
                    </w:p>
                    <w:p w:rsidR="00065DD3" w:rsidRDefault="00065DD3" w:rsidP="00065DD3">
                      <w:pPr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4444365</wp:posOffset>
                </wp:positionV>
                <wp:extent cx="4811395" cy="2286000"/>
                <wp:effectExtent l="11430" t="5715" r="6350" b="1333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1395" cy="2286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Burkitt Lymphoma Treatment &amp; Consortia Development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1530-1545: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Fred 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Okuku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(Uganda Cancer Institute)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Overview of current status of Burkitt lymphoma treatment in Africa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1550-1605: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Ann 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Moormann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(University of Massachusetts)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Burkitt lymphoma in Western Kenya: A prospective survival study from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2003-2012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1610-1625: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Cristina Stefan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(University of Stellenbosch)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Burkitt lymphoma treatment in South Africa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1630-1700: </w:t>
                            </w:r>
                            <w:r w:rsidR="00A60B0C">
                              <w:rPr>
                                <w:b/>
                                <w:bCs/>
                              </w:rPr>
                              <w:t>Chris Williams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</w:t>
                            </w:r>
                            <w:r w:rsidR="00743012">
                              <w:rPr>
                                <w:b/>
                                <w:bCs/>
                              </w:rPr>
                              <w:t>University</w:t>
                            </w:r>
                            <w:r w:rsidR="00A60B0C">
                              <w:rPr>
                                <w:b/>
                                <w:bCs/>
                              </w:rPr>
                              <w:t xml:space="preserve"> of Washington Seattle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EA4EA8" w:rsidRPr="00EA4EA8" w:rsidRDefault="00A60B0C" w:rsidP="00EA4EA8">
                            <w:pPr>
                              <w:widowControl w:val="0"/>
                              <w:ind w:left="720"/>
                              <w:rPr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>Capacity Building in Hematology/Oncology in African Countries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1700-1720: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Detra Robinson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Westat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Opportunity for forming a Consortium on Burkitt lymphoma in Africa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357.9pt;margin-top:349.95pt;width:378.85pt;height:180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" filled="f" strokecolor="black [0]" insetpen="t">
                <v:shadow color="#ccc"/>
                <v:textbox inset="2.88pt,2.88pt,2.88pt,2.88pt">
                  <w:txbxContent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Burkitt Lymphoma Treatment &amp; Consortia Development</w:t>
                      </w:r>
                    </w:p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1530-1545: </w:t>
                      </w:r>
                      <w:r w:rsidR="00065DD3">
                        <w:rPr>
                          <w:b/>
                          <w:bCs/>
                        </w:rPr>
                        <w:t xml:space="preserve">Fred 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Okuku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(Uganda Cancer Institute)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Overview of current status of Burkitt lymphoma treatment in Africa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1550-1605: </w:t>
                      </w:r>
                      <w:r w:rsidR="00065DD3">
                        <w:rPr>
                          <w:b/>
                          <w:bCs/>
                        </w:rPr>
                        <w:t xml:space="preserve">Ann 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Moormann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(University of Massachusetts)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 xml:space="preserve">Burkitt lymphoma in Western Kenya: A prospective survival study from 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  2003-2012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1610-1625: </w:t>
                      </w:r>
                      <w:r w:rsidR="00065DD3">
                        <w:rPr>
                          <w:b/>
                          <w:bCs/>
                        </w:rPr>
                        <w:t xml:space="preserve">Cristina Stefan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(University of Stellenbosch)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Burkitt lymphoma treatment in South Africa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1630-1700: </w:t>
                      </w:r>
                      <w:r w:rsidR="00A60B0C">
                        <w:rPr>
                          <w:b/>
                          <w:bCs/>
                        </w:rPr>
                        <w:t>Chris Williams</w:t>
                      </w:r>
                      <w:r>
                        <w:rPr>
                          <w:b/>
                          <w:bCs/>
                        </w:rPr>
                        <w:tab/>
                        <w:t>(</w:t>
                      </w:r>
                      <w:r w:rsidR="00743012">
                        <w:rPr>
                          <w:b/>
                          <w:bCs/>
                        </w:rPr>
                        <w:t>University</w:t>
                      </w:r>
                      <w:r w:rsidR="00A60B0C">
                        <w:rPr>
                          <w:b/>
                          <w:bCs/>
                        </w:rPr>
                        <w:t xml:space="preserve"> of Washington Seattle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EA4EA8" w:rsidRPr="00EA4EA8" w:rsidRDefault="00A60B0C" w:rsidP="00EA4EA8">
                      <w:pPr>
                        <w:widowControl w:val="0"/>
                        <w:ind w:left="720"/>
                        <w:rPr>
                          <w:bCs/>
                          <w:i/>
                          <w:iCs/>
                        </w:rPr>
                      </w:pPr>
                      <w:r>
                        <w:rPr>
                          <w:bCs/>
                          <w:i/>
                        </w:rPr>
                        <w:t>Capacity Building in Hematology/Oncology in African Countries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1700-1720: </w:t>
                      </w:r>
                      <w:r w:rsidR="00065DD3">
                        <w:rPr>
                          <w:b/>
                          <w:bCs/>
                        </w:rPr>
                        <w:t xml:space="preserve">Detra Robinson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>(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Westat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 xml:space="preserve">Opportunity for forming a Consortium on Burkitt lymphoma in Africa </w:t>
                      </w:r>
                    </w:p>
                  </w:txbxContent>
                </v:textbox>
              </v:rect>
            </w:pict>
          </mc:Fallback>
        </mc:AlternateContent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1771650</wp:posOffset>
                </wp:positionV>
                <wp:extent cx="4811395" cy="2672715"/>
                <wp:effectExtent l="11430" t="9525" r="6350" b="1333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1395" cy="26727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National Cancer Institute Funded</w:t>
                            </w:r>
                          </w:p>
                          <w:p w:rsidR="00065DD3" w:rsidRDefault="00C83351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1100-1115: </w:t>
                            </w:r>
                            <w:r w:rsidR="00D47927">
                              <w:rPr>
                                <w:b/>
                                <w:bCs/>
                              </w:rPr>
                              <w:t xml:space="preserve">Juliana </w:t>
                            </w:r>
                            <w:proofErr w:type="spellStart"/>
                            <w:r w:rsidR="00D47927"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tieno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(Teaching and Referral Hospital, Kisumu) </w:t>
                            </w:r>
                            <w:r w:rsidR="00065DD3">
                              <w:rPr>
                                <w:b/>
                                <w:bCs/>
                                <w:i/>
                                <w:iCs/>
                              </w:rPr>
                              <w:t>junyarchiga@gmail.com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Burkitt lymphoma incidence in Western Kenya: experience from JOOTRH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1120-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1135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Ann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Moormann</w:t>
                            </w:r>
                            <w:proofErr w:type="spellEnd"/>
                            <w:r w:rsidR="00065D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(University of Massachusetts) </w:t>
                            </w:r>
                            <w:r w:rsidR="00065DD3">
                              <w:rPr>
                                <w:b/>
                                <w:bCs/>
                                <w:i/>
                                <w:iCs/>
                              </w:rPr>
                              <w:t>ann.moormann@umassmed.edu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EBNA T cell responses in Burkitt lymphoma in Kenya</w:t>
                            </w:r>
                            <w:r>
                              <w:rPr>
                                <w:i/>
                                <w:iCs/>
                              </w:rPr>
                              <w:br/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 xml:space="preserve">1140-1255: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Odada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Sumba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KEMRI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Burkitt lymphoma incidence in Nyanza Province—role of malaria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1200-1215: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Kenneth Simbiri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(SUNY)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Dealing with Cancer in Africa in the 21st Century: A paradigm shift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1220-1335: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Franco </w:t>
                            </w:r>
                            <w:proofErr w:type="spellStart"/>
                            <w:r w:rsidR="00065DD3">
                              <w:rPr>
                                <w:b/>
                                <w:bCs/>
                              </w:rPr>
                              <w:t>Buonagu</w:t>
                            </w:r>
                            <w:r w:rsidR="00A60B0C">
                              <w:rPr>
                                <w:b/>
                                <w:bCs/>
                              </w:rPr>
                              <w:t>ro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 (Infectious Agents and Cancer)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Opportunities for African Scientists to publish on the link between cancer and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infections</w:t>
                            </w:r>
                          </w:p>
                          <w:p w:rsidR="00065DD3" w:rsidRDefault="00EA4EA8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1240-1245: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>Joe Harford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 (NCI, Bethesda, Maryland)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Capacity Building: Catalytic Initiatives by NCI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margin-left:357.9pt;margin-top:139.5pt;width:378.85pt;height:210.4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" filled="f" strokecolor="black [0]" insetpen="t">
                <v:shadow color="#ccc"/>
                <v:textbox inset="2.88pt,2.88pt,2.88pt,2.88pt">
                  <w:txbxContent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National Cancer Institute Funded</w:t>
                      </w:r>
                    </w:p>
                    <w:p w:rsidR="00065DD3" w:rsidRDefault="00C83351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1100-1115: </w:t>
                      </w:r>
                      <w:r w:rsidR="00D47927">
                        <w:rPr>
                          <w:b/>
                          <w:bCs/>
                        </w:rPr>
                        <w:t xml:space="preserve">Juliana </w:t>
                      </w:r>
                      <w:proofErr w:type="spellStart"/>
                      <w:r w:rsidR="00D47927">
                        <w:rPr>
                          <w:b/>
                          <w:bCs/>
                        </w:rPr>
                        <w:t>O</w:t>
                      </w:r>
                      <w:r w:rsidR="00065DD3">
                        <w:rPr>
                          <w:b/>
                          <w:bCs/>
                        </w:rPr>
                        <w:t>tieno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(Teaching and Referral Hospital, Kisumu) </w:t>
                      </w:r>
                      <w:r w:rsidR="00065DD3">
                        <w:rPr>
                          <w:b/>
                          <w:bCs/>
                          <w:i/>
                          <w:iCs/>
                        </w:rPr>
                        <w:t>junyarchiga@gmail.com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Burkitt lymphoma incidence in Western Kenya: experience from JOOTRH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>1120-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1135</w:t>
                      </w:r>
                      <w:r w:rsidR="00065DD3">
                        <w:rPr>
                          <w:b/>
                          <w:bCs/>
                        </w:rPr>
                        <w:t>Ann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Moormann</w:t>
                      </w:r>
                      <w:proofErr w:type="spellEnd"/>
                      <w:r w:rsidR="00065DD3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(University of Massachusetts) </w:t>
                      </w:r>
                      <w:r w:rsidR="00065DD3">
                        <w:rPr>
                          <w:b/>
                          <w:bCs/>
                          <w:i/>
                          <w:iCs/>
                        </w:rPr>
                        <w:t>ann.moormann@umassmed.edu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EBNA T cell responses in Burkitt lymphoma in Kenya</w:t>
                      </w:r>
                      <w:r>
                        <w:rPr>
                          <w:i/>
                          <w:iCs/>
                        </w:rPr>
                        <w:br/>
                      </w:r>
                      <w:r w:rsidR="00EA4EA8">
                        <w:rPr>
                          <w:b/>
                          <w:bCs/>
                        </w:rPr>
                        <w:t xml:space="preserve">1140-1255: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Odada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Sumba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KEMRI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Burkitt lymphoma incidence in Nyanza Province—role of malaria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1200-1215: </w:t>
                      </w:r>
                      <w:r w:rsidR="00065DD3">
                        <w:rPr>
                          <w:b/>
                          <w:bCs/>
                        </w:rPr>
                        <w:t xml:space="preserve">Kenneth Simbiri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(SUNY)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Dealing with Cancer in Africa in the 21st Century: A paradigm shift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1220-1335: </w:t>
                      </w:r>
                      <w:r w:rsidR="00065DD3">
                        <w:rPr>
                          <w:b/>
                          <w:bCs/>
                        </w:rPr>
                        <w:t xml:space="preserve">Franco </w:t>
                      </w:r>
                      <w:proofErr w:type="spellStart"/>
                      <w:r w:rsidR="00065DD3">
                        <w:rPr>
                          <w:b/>
                          <w:bCs/>
                        </w:rPr>
                        <w:t>Buonagu</w:t>
                      </w:r>
                      <w:r w:rsidR="00A60B0C">
                        <w:rPr>
                          <w:b/>
                          <w:bCs/>
                        </w:rPr>
                        <w:t>ro</w:t>
                      </w:r>
                      <w:proofErr w:type="spellEnd"/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 (Infectious Agents and Cancer)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 xml:space="preserve">Opportunities for African Scientists to publish on the link between cancer and 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 infections</w:t>
                      </w:r>
                    </w:p>
                    <w:p w:rsidR="00065DD3" w:rsidRDefault="00EA4EA8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1240-1245: </w:t>
                      </w:r>
                      <w:r w:rsidR="00065DD3">
                        <w:rPr>
                          <w:b/>
                          <w:bCs/>
                        </w:rPr>
                        <w:t>Joe Harford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 (NCI, Bethesda, Maryland)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Capacity Building: Catalytic Initiatives by NCI</w:t>
                      </w:r>
                    </w:p>
                  </w:txbxContent>
                </v:textbox>
              </v:rect>
            </w:pict>
          </mc:Fallback>
        </mc:AlternateContent>
      </w:r>
      <w:r w:rsidR="00A60B0C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4444365</wp:posOffset>
                </wp:positionV>
                <wp:extent cx="4754880" cy="1371600"/>
                <wp:effectExtent l="9525" t="5715" r="7620" b="1333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13716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Burkitt Lymphoma Registry and Pathology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1430-1455: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Robert Newton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(Research Council/IARC)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Overview of comprehensive population-based BL registration in the Africa     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 Cancer Registry Network</w:t>
                            </w:r>
                          </w:p>
                          <w:p w:rsidR="00065DD3" w:rsidRDefault="00301C47" w:rsidP="00065DD3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1500-1525: </w:t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Leona Ayers </w:t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EA4EA8">
                              <w:rPr>
                                <w:b/>
                                <w:bCs/>
                              </w:rPr>
                              <w:tab/>
                            </w:r>
                            <w:r w:rsidR="00065DD3">
                              <w:rPr>
                                <w:b/>
                                <w:bCs/>
                              </w:rPr>
                              <w:t xml:space="preserve">(Ohio State University) </w:t>
                            </w:r>
                          </w:p>
                          <w:p w:rsidR="00065DD3" w:rsidRDefault="00065DD3" w:rsidP="00065DD3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  <w:t>Accuracy of histopathology for epidemiology and clinical studies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-16.5pt;margin-top:349.95pt;width:374.4pt;height:10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" filled="f" strokecolor="black [0]" insetpen="t">
                <v:shadow color="#ccc"/>
                <v:textbox inset="2.88pt,2.88pt,2.88pt,2.88pt">
                  <w:txbxContent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Burkitt Lymphoma Registry and Pathology</w:t>
                      </w:r>
                    </w:p>
                    <w:p w:rsidR="00065DD3" w:rsidRDefault="00065DD3" w:rsidP="00065DD3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 </w:t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1430-1455: </w:t>
                      </w:r>
                      <w:r w:rsidR="00065DD3">
                        <w:rPr>
                          <w:b/>
                          <w:bCs/>
                        </w:rPr>
                        <w:t xml:space="preserve">Robert Newton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(Research Council/IARC)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 xml:space="preserve">Overview of comprehensive population-based BL registration in the Africa      </w:t>
                      </w:r>
                      <w:r>
                        <w:rPr>
                          <w:i/>
                          <w:iCs/>
                        </w:rPr>
                        <w:tab/>
                        <w:t xml:space="preserve">   </w:t>
                      </w:r>
                      <w:r>
                        <w:rPr>
                          <w:i/>
                          <w:iCs/>
                        </w:rPr>
                        <w:tab/>
                        <w:t xml:space="preserve">    Cancer Registry Network</w:t>
                      </w:r>
                    </w:p>
                    <w:p w:rsidR="00065DD3" w:rsidRDefault="00301C47" w:rsidP="00065DD3">
                      <w:pPr>
                        <w:widowControl w:val="0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1500-1525: </w:t>
                      </w:r>
                      <w:r w:rsidR="00065DD3">
                        <w:rPr>
                          <w:b/>
                          <w:bCs/>
                        </w:rPr>
                        <w:t xml:space="preserve">Leona Ayers </w:t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EA4EA8">
                        <w:rPr>
                          <w:b/>
                          <w:bCs/>
                        </w:rPr>
                        <w:tab/>
                      </w:r>
                      <w:r w:rsidR="00065DD3">
                        <w:rPr>
                          <w:b/>
                          <w:bCs/>
                        </w:rPr>
                        <w:t xml:space="preserve">(Ohio State University) </w:t>
                      </w:r>
                    </w:p>
                    <w:p w:rsidR="00065DD3" w:rsidRDefault="00065DD3" w:rsidP="00065DD3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  <w:t>Accuracy of histopathology for epidemiology and clinical studies</w:t>
                      </w:r>
                    </w:p>
                  </w:txbxContent>
                </v:textbox>
              </v:rect>
            </w:pict>
          </mc:Fallback>
        </mc:AlternateContent>
      </w:r>
      <w:r w:rsidR="00065D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7473950</wp:posOffset>
            </wp:positionH>
            <wp:positionV relativeFrom="paragraph">
              <wp:posOffset>-85090</wp:posOffset>
            </wp:positionV>
            <wp:extent cx="1704340" cy="914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914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65D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20165" cy="82931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8293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091147" w:rsidSect="00065DD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Lucida Bright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D3"/>
    <w:rsid w:val="00065DD3"/>
    <w:rsid w:val="00213340"/>
    <w:rsid w:val="00301C47"/>
    <w:rsid w:val="00461B91"/>
    <w:rsid w:val="00743012"/>
    <w:rsid w:val="00871028"/>
    <w:rsid w:val="008C7B96"/>
    <w:rsid w:val="008E6257"/>
    <w:rsid w:val="009F578D"/>
    <w:rsid w:val="00A3002B"/>
    <w:rsid w:val="00A3438A"/>
    <w:rsid w:val="00A60B0C"/>
    <w:rsid w:val="00A724E2"/>
    <w:rsid w:val="00A92DE9"/>
    <w:rsid w:val="00C83351"/>
    <w:rsid w:val="00D47927"/>
    <w:rsid w:val="00E45CF5"/>
    <w:rsid w:val="00EA4EA8"/>
    <w:rsid w:val="00F32A10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D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B91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D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B91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F85FD-2BB9-40DD-9C6F-226EBE23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Upstate Medical University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BareselP</dc:creator>
  <cp:lastModifiedBy>Mbulaiteye, Sam (NIH/NCI) [E]</cp:lastModifiedBy>
  <cp:revision>2</cp:revision>
  <dcterms:created xsi:type="dcterms:W3CDTF">2014-07-28T12:51:00Z</dcterms:created>
  <dcterms:modified xsi:type="dcterms:W3CDTF">2014-07-28T12:51:00Z</dcterms:modified>
</cp:coreProperties>
</file>