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3FF4" w:rsidRDefault="00D23FF4">
      <w:r>
        <w:rPr>
          <w:noProof/>
        </w:rPr>
        <w:drawing>
          <wp:inline distT="0" distB="0" distL="0" distR="0" wp14:anchorId="0CDF3B46">
            <wp:extent cx="4584700" cy="2755900"/>
            <wp:effectExtent l="0" t="0" r="6350" b="635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700" cy="275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7354E" w:rsidRDefault="0047354E">
      <w:r>
        <w:t>a)</w:t>
      </w:r>
    </w:p>
    <w:p w:rsidR="00AA1BA7" w:rsidRDefault="00D23FF4">
      <w:r>
        <w:rPr>
          <w:noProof/>
        </w:rPr>
        <w:drawing>
          <wp:inline distT="0" distB="0" distL="0" distR="0" wp14:anchorId="5E0C7465">
            <wp:extent cx="4542155" cy="2755900"/>
            <wp:effectExtent l="0" t="0" r="0" b="635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2155" cy="275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7354E">
        <w:t>b)</w:t>
      </w:r>
    </w:p>
    <w:p w:rsidR="0047354E" w:rsidRDefault="0047354E" w:rsidP="0047354E">
      <w:bookmarkStart w:id="0" w:name="_GoBack"/>
      <w:r w:rsidRPr="0047354E">
        <w:rPr>
          <w:b/>
        </w:rPr>
        <w:t xml:space="preserve">Performance of TimeXNet to successive </w:t>
      </w:r>
      <w:r>
        <w:rPr>
          <w:b/>
        </w:rPr>
        <w:t>removal</w:t>
      </w:r>
      <w:r w:rsidRPr="0047354E">
        <w:rPr>
          <w:b/>
        </w:rPr>
        <w:t xml:space="preserve"> of random edges to the </w:t>
      </w:r>
      <w:r w:rsidR="005F6F61">
        <w:rPr>
          <w:b/>
        </w:rPr>
        <w:t>initial</w:t>
      </w:r>
      <w:r w:rsidRPr="0047354E">
        <w:rPr>
          <w:b/>
        </w:rPr>
        <w:t xml:space="preserve"> interaction network.</w:t>
      </w:r>
      <w:r>
        <w:t xml:space="preserve"> a) Known targets and regulators identified from Amit et al. and Chevrier et al., b) Pathways with up to 3 consecutive edges and the maximum length of overlapping path predicted by TimeXNet in the response network predicted from a basal interaction network with </w:t>
      </w:r>
      <w:r w:rsidR="009772BE">
        <w:t xml:space="preserve">10, 20, 50, 100, 200, 500, 1000, 2000, 5000, 10000 </w:t>
      </w:r>
      <w:r>
        <w:t xml:space="preserve">random edges </w:t>
      </w:r>
      <w:r w:rsidR="005F6F61">
        <w:t>removed</w:t>
      </w:r>
      <w:r>
        <w:t>.</w:t>
      </w:r>
    </w:p>
    <w:bookmarkEnd w:id="0"/>
    <w:p w:rsidR="0047354E" w:rsidRDefault="0047354E"/>
    <w:sectPr w:rsidR="004735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AB0"/>
    <w:rsid w:val="000B7AB0"/>
    <w:rsid w:val="003D03FE"/>
    <w:rsid w:val="0047354E"/>
    <w:rsid w:val="005F6F61"/>
    <w:rsid w:val="00803447"/>
    <w:rsid w:val="00891545"/>
    <w:rsid w:val="009772BE"/>
    <w:rsid w:val="00A7702E"/>
    <w:rsid w:val="00AA1BA7"/>
    <w:rsid w:val="00BF1EF6"/>
    <w:rsid w:val="00D23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815DE93-5823-4BC0-9093-F269318C1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1</Pages>
  <Words>65</Words>
  <Characters>377</Characters>
  <Application>Microsoft Office Word</Application>
  <DocSecurity>0</DocSecurity>
  <Lines>3</Lines>
  <Paragraphs>1</Paragraphs>
  <ScaleCrop>false</ScaleCrop>
  <Company>Microsoft</Company>
  <LinksUpToDate>false</LinksUpToDate>
  <CharactersWithSpaces>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ashwini</dc:creator>
  <cp:keywords/>
  <dc:description/>
  <cp:lastModifiedBy>ashwini</cp:lastModifiedBy>
  <cp:revision>10</cp:revision>
  <dcterms:created xsi:type="dcterms:W3CDTF">2014-07-17T02:30:00Z</dcterms:created>
  <dcterms:modified xsi:type="dcterms:W3CDTF">2014-08-06T03:28:00Z</dcterms:modified>
</cp:coreProperties>
</file>