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941" w:rsidRPr="00762706" w:rsidRDefault="00A82941" w:rsidP="00A82941">
      <w:pPr>
        <w:ind w:left="20"/>
        <w:jc w:val="both"/>
        <w:rPr>
          <w:rFonts w:asciiTheme="minorHAnsi" w:hAnsiTheme="minorHAnsi" w:cstheme="minorHAnsi"/>
          <w:b/>
          <w:sz w:val="22"/>
          <w:szCs w:val="22"/>
        </w:rPr>
      </w:pPr>
      <w:proofErr w:type="gramStart"/>
      <w:r w:rsidRPr="00762706">
        <w:rPr>
          <w:rFonts w:asciiTheme="minorHAnsi" w:hAnsiTheme="minorHAnsi" w:cstheme="minorHAnsi"/>
          <w:b/>
          <w:color w:val="FF0000"/>
          <w:sz w:val="22"/>
          <w:szCs w:val="22"/>
        </w:rPr>
        <w:t>Tab</w:t>
      </w:r>
      <w:r>
        <w:rPr>
          <w:rFonts w:asciiTheme="minorHAnsi" w:hAnsiTheme="minorHAnsi" w:cstheme="minorHAnsi"/>
          <w:b/>
          <w:color w:val="FF0000"/>
          <w:sz w:val="22"/>
          <w:szCs w:val="22"/>
        </w:rPr>
        <w:t>l</w:t>
      </w:r>
      <w:r w:rsidRPr="00762706">
        <w:rPr>
          <w:rFonts w:asciiTheme="minorHAnsi" w:hAnsiTheme="minorHAnsi" w:cstheme="minorHAnsi"/>
          <w:b/>
          <w:color w:val="FF0000"/>
          <w:sz w:val="22"/>
          <w:szCs w:val="22"/>
        </w:rPr>
        <w:t>e 4</w:t>
      </w:r>
      <w:r>
        <w:rPr>
          <w:rFonts w:asciiTheme="minorHAnsi" w:hAnsiTheme="minorHAnsi" w:cstheme="minorHAnsi"/>
          <w:b/>
          <w:color w:val="FF0000"/>
          <w:sz w:val="22"/>
          <w:szCs w:val="22"/>
        </w:rPr>
        <w:t>.</w:t>
      </w:r>
      <w:proofErr w:type="gramEnd"/>
      <w:r w:rsidRPr="00762706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</w:t>
      </w:r>
      <w:r w:rsidRPr="0037427D">
        <w:rPr>
          <w:rFonts w:asciiTheme="minorHAnsi" w:hAnsiTheme="minorHAnsi" w:cstheme="minorHAnsi"/>
          <w:b/>
          <w:color w:val="FF0000"/>
          <w:sz w:val="22"/>
          <w:szCs w:val="22"/>
        </w:rPr>
        <w:t>Correlation of HLB with the a</w:t>
      </w:r>
      <w:r>
        <w:rPr>
          <w:rFonts w:asciiTheme="minorHAnsi" w:hAnsiTheme="minorHAnsi" w:cstheme="minorHAnsi"/>
          <w:b/>
          <w:color w:val="FF0000"/>
          <w:sz w:val="22"/>
          <w:szCs w:val="22"/>
        </w:rPr>
        <w:t xml:space="preserve">verage </w:t>
      </w:r>
      <w:proofErr w:type="spellStart"/>
      <w:r>
        <w:rPr>
          <w:rFonts w:asciiTheme="minorHAnsi" w:hAnsiTheme="minorHAnsi" w:cstheme="minorHAnsi"/>
          <w:b/>
          <w:color w:val="FF0000"/>
          <w:sz w:val="22"/>
          <w:szCs w:val="22"/>
        </w:rPr>
        <w:t>oligomerization</w:t>
      </w:r>
      <w:proofErr w:type="spellEnd"/>
      <w:r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degree </w:t>
      </w:r>
      <w:r w:rsidRPr="00762706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(n) </w:t>
      </w:r>
      <w:r w:rsidRPr="0037427D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and the scope in the homologous series </w:t>
      </w:r>
      <w:r>
        <w:rPr>
          <w:rFonts w:asciiTheme="minorHAnsi" w:hAnsiTheme="minorHAnsi" w:cstheme="minorHAnsi"/>
          <w:b/>
          <w:color w:val="FF0000"/>
          <w:sz w:val="22"/>
          <w:szCs w:val="22"/>
        </w:rPr>
        <w:t xml:space="preserve">of </w:t>
      </w:r>
      <w:r w:rsidRPr="00762706">
        <w:rPr>
          <w:rFonts w:asciiTheme="minorHAnsi" w:hAnsiTheme="minorHAnsi" w:cstheme="minorHAnsi"/>
          <w:b/>
          <w:color w:val="FF0000"/>
          <w:sz w:val="22"/>
          <w:szCs w:val="22"/>
        </w:rPr>
        <w:t>heterogene</w:t>
      </w:r>
      <w:r>
        <w:rPr>
          <w:rFonts w:asciiTheme="minorHAnsi" w:hAnsiTheme="minorHAnsi" w:cstheme="minorHAnsi"/>
          <w:b/>
          <w:color w:val="FF0000"/>
          <w:sz w:val="22"/>
          <w:szCs w:val="22"/>
        </w:rPr>
        <w:t>ous</w:t>
      </w:r>
      <w:r w:rsidRPr="00762706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</w:t>
      </w:r>
      <w:proofErr w:type="gramStart"/>
      <w:r w:rsidRPr="00762706">
        <w:rPr>
          <w:rFonts w:asciiTheme="minorHAnsi" w:hAnsiTheme="minorHAnsi" w:cstheme="minorHAnsi"/>
          <w:b/>
          <w:color w:val="FF0000"/>
          <w:sz w:val="22"/>
          <w:szCs w:val="22"/>
        </w:rPr>
        <w:t>R(</w:t>
      </w:r>
      <w:proofErr w:type="gramEnd"/>
      <w:r w:rsidRPr="00762706">
        <w:rPr>
          <w:rFonts w:asciiTheme="minorHAnsi" w:hAnsiTheme="minorHAnsi" w:cstheme="minorHAnsi"/>
          <w:b/>
          <w:color w:val="FF0000"/>
          <w:sz w:val="22"/>
          <w:szCs w:val="22"/>
        </w:rPr>
        <w:t>EO)</w:t>
      </w:r>
      <w:proofErr w:type="spellStart"/>
      <w:r w:rsidRPr="00762706">
        <w:rPr>
          <w:rFonts w:asciiTheme="minorHAnsi" w:hAnsiTheme="minorHAnsi" w:cstheme="minorHAnsi"/>
          <w:b/>
          <w:color w:val="FF0000"/>
          <w:sz w:val="22"/>
          <w:szCs w:val="22"/>
          <w:vertAlign w:val="subscript"/>
        </w:rPr>
        <w:t>n</w:t>
      </w:r>
      <w:r w:rsidRPr="00762706">
        <w:rPr>
          <w:rFonts w:asciiTheme="minorHAnsi" w:hAnsiTheme="minorHAnsi" w:cstheme="minorHAnsi"/>
          <w:b/>
          <w:color w:val="FF0000"/>
          <w:sz w:val="22"/>
          <w:szCs w:val="22"/>
        </w:rPr>
        <w:t>PD</w:t>
      </w:r>
      <w:proofErr w:type="spellEnd"/>
      <w:r w:rsidRPr="00762706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[2,3]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none" w:sz="0" w:space="0" w:color="auto"/>
          <w:bottom w:val="single" w:sz="12" w:space="0" w:color="000000" w:themeColor="text1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613"/>
        <w:gridCol w:w="1614"/>
        <w:gridCol w:w="6344"/>
      </w:tblGrid>
      <w:tr w:rsidR="00A82941" w:rsidRPr="00762706" w:rsidTr="00BD08C5">
        <w:tc>
          <w:tcPr>
            <w:tcW w:w="1613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pct15" w:color="auto" w:fill="auto"/>
          </w:tcPr>
          <w:p w:rsidR="00A82941" w:rsidRPr="00762706" w:rsidRDefault="00A82941" w:rsidP="00BD08C5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76270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n</w:t>
            </w:r>
          </w:p>
        </w:tc>
        <w:tc>
          <w:tcPr>
            <w:tcW w:w="1614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pct15" w:color="auto" w:fill="auto"/>
          </w:tcPr>
          <w:p w:rsidR="00A82941" w:rsidRPr="00762706" w:rsidRDefault="00A82941" w:rsidP="00BD08C5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76270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HLB</w:t>
            </w:r>
          </w:p>
        </w:tc>
        <w:tc>
          <w:tcPr>
            <w:tcW w:w="6344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pct15" w:color="auto" w:fill="auto"/>
          </w:tcPr>
          <w:p w:rsidR="00A82941" w:rsidRPr="00762706" w:rsidRDefault="00A82941" w:rsidP="00BD08C5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5A6E91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Scope of </w:t>
            </w:r>
            <w:r w:rsidRPr="0076270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heterogen</w:t>
            </w: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eous</w:t>
            </w:r>
            <w:r w:rsidRPr="0076270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 R(EO)</w:t>
            </w:r>
            <w:proofErr w:type="spellStart"/>
            <w:r w:rsidRPr="0076270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vertAlign w:val="subscript"/>
              </w:rPr>
              <w:t>n</w:t>
            </w:r>
            <w:r w:rsidRPr="0076270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PD</w:t>
            </w:r>
            <w:proofErr w:type="spellEnd"/>
            <w:r w:rsidRPr="0076270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 </w:t>
            </w:r>
          </w:p>
        </w:tc>
      </w:tr>
      <w:tr w:rsidR="00A82941" w:rsidRPr="00762706" w:rsidTr="00BD08C5">
        <w:tc>
          <w:tcPr>
            <w:tcW w:w="1613" w:type="dxa"/>
            <w:tcBorders>
              <w:top w:val="single" w:sz="12" w:space="0" w:color="000000" w:themeColor="text1"/>
            </w:tcBorders>
          </w:tcPr>
          <w:p w:rsidR="00A82941" w:rsidRPr="00762706" w:rsidRDefault="00A82941" w:rsidP="00BD08C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6270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</w:t>
            </w:r>
          </w:p>
        </w:tc>
        <w:tc>
          <w:tcPr>
            <w:tcW w:w="1614" w:type="dxa"/>
            <w:tcBorders>
              <w:top w:val="single" w:sz="12" w:space="0" w:color="000000" w:themeColor="text1"/>
            </w:tcBorders>
          </w:tcPr>
          <w:p w:rsidR="00A82941" w:rsidRPr="00762706" w:rsidRDefault="00A82941" w:rsidP="00BD08C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6270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6</w:t>
            </w:r>
          </w:p>
        </w:tc>
        <w:tc>
          <w:tcPr>
            <w:tcW w:w="6344" w:type="dxa"/>
            <w:tcBorders>
              <w:top w:val="single" w:sz="12" w:space="0" w:color="000000" w:themeColor="text1"/>
            </w:tcBorders>
          </w:tcPr>
          <w:p w:rsidR="00A82941" w:rsidRPr="00762706" w:rsidRDefault="00A82941" w:rsidP="00BD08C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6270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Emul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sifie</w:t>
            </w:r>
            <w:r w:rsidRPr="0076270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r W/O</w:t>
            </w:r>
          </w:p>
        </w:tc>
      </w:tr>
      <w:tr w:rsidR="00A82941" w:rsidRPr="00762706" w:rsidTr="00BD08C5">
        <w:tc>
          <w:tcPr>
            <w:tcW w:w="1613" w:type="dxa"/>
          </w:tcPr>
          <w:p w:rsidR="00A82941" w:rsidRPr="00762706" w:rsidRDefault="00A82941" w:rsidP="00BD08C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6270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6</w:t>
            </w:r>
          </w:p>
        </w:tc>
        <w:tc>
          <w:tcPr>
            <w:tcW w:w="1614" w:type="dxa"/>
          </w:tcPr>
          <w:p w:rsidR="00A82941" w:rsidRPr="00762706" w:rsidRDefault="00A82941" w:rsidP="00BD08C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6270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8-10</w:t>
            </w:r>
          </w:p>
        </w:tc>
        <w:tc>
          <w:tcPr>
            <w:tcW w:w="6344" w:type="dxa"/>
          </w:tcPr>
          <w:p w:rsidR="00A82941" w:rsidRPr="00762706" w:rsidRDefault="00A82941" w:rsidP="00BD08C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Wetting agent</w:t>
            </w:r>
          </w:p>
        </w:tc>
      </w:tr>
      <w:tr w:rsidR="00A82941" w:rsidRPr="00762706" w:rsidTr="00BD08C5">
        <w:tc>
          <w:tcPr>
            <w:tcW w:w="1613" w:type="dxa"/>
          </w:tcPr>
          <w:p w:rsidR="00A82941" w:rsidRPr="00762706" w:rsidRDefault="00A82941" w:rsidP="00BD08C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6270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9</w:t>
            </w:r>
          </w:p>
        </w:tc>
        <w:tc>
          <w:tcPr>
            <w:tcW w:w="1614" w:type="dxa"/>
          </w:tcPr>
          <w:p w:rsidR="00A82941" w:rsidRPr="00762706" w:rsidRDefault="00A82941" w:rsidP="00BD08C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6270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10-12</w:t>
            </w:r>
          </w:p>
        </w:tc>
        <w:tc>
          <w:tcPr>
            <w:tcW w:w="6344" w:type="dxa"/>
          </w:tcPr>
          <w:p w:rsidR="00A82941" w:rsidRPr="00762706" w:rsidRDefault="00A82941" w:rsidP="00BD08C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6270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Emul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sifie</w:t>
            </w:r>
            <w:r w:rsidRPr="0076270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r O/W</w:t>
            </w:r>
          </w:p>
        </w:tc>
      </w:tr>
      <w:tr w:rsidR="00A82941" w:rsidRPr="00762706" w:rsidTr="00BD08C5">
        <w:tc>
          <w:tcPr>
            <w:tcW w:w="1613" w:type="dxa"/>
          </w:tcPr>
          <w:p w:rsidR="00A82941" w:rsidRPr="00762706" w:rsidRDefault="00A82941" w:rsidP="00BD08C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6270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12</w:t>
            </w:r>
          </w:p>
        </w:tc>
        <w:tc>
          <w:tcPr>
            <w:tcW w:w="1614" w:type="dxa"/>
          </w:tcPr>
          <w:p w:rsidR="00A82941" w:rsidRPr="00762706" w:rsidRDefault="00A82941" w:rsidP="00BD08C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6270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12-14</w:t>
            </w:r>
          </w:p>
        </w:tc>
        <w:tc>
          <w:tcPr>
            <w:tcW w:w="6344" w:type="dxa"/>
          </w:tcPr>
          <w:p w:rsidR="00A82941" w:rsidRPr="00762706" w:rsidRDefault="00A82941" w:rsidP="00BD08C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6270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Detergent,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e</w:t>
            </w:r>
            <w:r w:rsidRPr="0076270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mul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sifie</w:t>
            </w:r>
            <w:r w:rsidRPr="0076270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r O/W</w:t>
            </w:r>
          </w:p>
        </w:tc>
      </w:tr>
      <w:tr w:rsidR="00A82941" w:rsidRPr="00762706" w:rsidTr="00BD08C5">
        <w:tc>
          <w:tcPr>
            <w:tcW w:w="1613" w:type="dxa"/>
          </w:tcPr>
          <w:p w:rsidR="00A82941" w:rsidRPr="00762706" w:rsidRDefault="00A82941" w:rsidP="00BD08C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6270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16</w:t>
            </w:r>
          </w:p>
        </w:tc>
        <w:tc>
          <w:tcPr>
            <w:tcW w:w="1614" w:type="dxa"/>
          </w:tcPr>
          <w:p w:rsidR="00A82941" w:rsidRPr="00762706" w:rsidRDefault="00A82941" w:rsidP="00BD08C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6270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13-15</w:t>
            </w:r>
          </w:p>
        </w:tc>
        <w:tc>
          <w:tcPr>
            <w:tcW w:w="6344" w:type="dxa"/>
          </w:tcPr>
          <w:p w:rsidR="00A82941" w:rsidRPr="00762706" w:rsidRDefault="00A82941" w:rsidP="00BD08C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6270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Detergent</w:t>
            </w:r>
          </w:p>
        </w:tc>
      </w:tr>
      <w:tr w:rsidR="00A82941" w:rsidRPr="00762706" w:rsidTr="00BD08C5">
        <w:tc>
          <w:tcPr>
            <w:tcW w:w="1613" w:type="dxa"/>
          </w:tcPr>
          <w:p w:rsidR="00A82941" w:rsidRPr="00762706" w:rsidRDefault="00A82941" w:rsidP="00BD08C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6270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20</w:t>
            </w:r>
          </w:p>
        </w:tc>
        <w:tc>
          <w:tcPr>
            <w:tcW w:w="1614" w:type="dxa"/>
          </w:tcPr>
          <w:p w:rsidR="00A82941" w:rsidRPr="00762706" w:rsidRDefault="00A82941" w:rsidP="00BD08C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6270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15-16</w:t>
            </w:r>
          </w:p>
        </w:tc>
        <w:tc>
          <w:tcPr>
            <w:tcW w:w="6344" w:type="dxa"/>
          </w:tcPr>
          <w:p w:rsidR="00A82941" w:rsidRPr="00762706" w:rsidRDefault="00A82941" w:rsidP="00BD08C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7240E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Micellar</w:t>
            </w:r>
            <w:proofErr w:type="spellEnd"/>
            <w:r w:rsidRPr="007240E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7240E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solubilization</w:t>
            </w:r>
            <w:proofErr w:type="spellEnd"/>
            <w:r w:rsidRPr="007240E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agent</w:t>
            </w:r>
          </w:p>
        </w:tc>
      </w:tr>
    </w:tbl>
    <w:p w:rsidR="002D5FD7" w:rsidRDefault="002D5FD7">
      <w:bookmarkStart w:id="0" w:name="_GoBack"/>
      <w:bookmarkEnd w:id="0"/>
    </w:p>
    <w:sectPr w:rsidR="002D5FD7" w:rsidSect="00A82941"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941"/>
    <w:rsid w:val="002D5FD7"/>
    <w:rsid w:val="00A82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829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82941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829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82941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TrascaT</dc:creator>
  <cp:lastModifiedBy>Jiji</cp:lastModifiedBy>
  <cp:revision>1</cp:revision>
  <dcterms:created xsi:type="dcterms:W3CDTF">2013-01-27T16:01:00Z</dcterms:created>
  <dcterms:modified xsi:type="dcterms:W3CDTF">2013-01-27T16:01:00Z</dcterms:modified>
</cp:coreProperties>
</file>